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C" w:rsidRPr="001D2FF4" w:rsidRDefault="00804ABC" w:rsidP="00804ABC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Тема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CFDFD"/>
        </w:rPr>
        <w:t>Культура разных стран</w:t>
      </w:r>
      <w:r w:rsidR="006048D8">
        <w:rPr>
          <w:rFonts w:ascii="Times New Roman" w:hAnsi="Times New Roman"/>
          <w:sz w:val="24"/>
          <w:szCs w:val="24"/>
          <w:shd w:val="clear" w:color="auto" w:fill="FCFDFD"/>
        </w:rPr>
        <w:t>.</w:t>
      </w:r>
    </w:p>
    <w:p w:rsidR="00804ABC" w:rsidRPr="001D2FF4" w:rsidRDefault="00804ABC" w:rsidP="00804ABC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Название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>Культура Великобритании</w:t>
      </w:r>
      <w:r w:rsidR="006048D8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>.</w:t>
      </w:r>
    </w:p>
    <w:p w:rsidR="00804ABC" w:rsidRDefault="00804ABC" w:rsidP="00804ABC">
      <w:pPr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</w:pPr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Те</w:t>
      </w:r>
      <w:proofErr w:type="gramStart"/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кст ст</w:t>
      </w:r>
      <w:proofErr w:type="gramEnd"/>
      <w:r w:rsidRPr="001D2FF4">
        <w:rPr>
          <w:rStyle w:val="a3"/>
          <w:rFonts w:ascii="Times New Roman" w:eastAsia="Times New Roman" w:hAnsi="Times New Roman" w:cs="Times New Roman"/>
          <w:sz w:val="24"/>
          <w:szCs w:val="24"/>
          <w:u w:val="single"/>
          <w:shd w:val="clear" w:color="auto" w:fill="FCFDFD"/>
        </w:rPr>
        <w:t>атьи</w:t>
      </w:r>
      <w:r w:rsidRPr="001D2FF4">
        <w:rPr>
          <w:rFonts w:ascii="Times New Roman" w:eastAsia="Times New Roman" w:hAnsi="Times New Roman" w:cs="Times New Roman"/>
          <w:sz w:val="24"/>
          <w:szCs w:val="24"/>
          <w:shd w:val="clear" w:color="auto" w:fill="FCFDFD"/>
        </w:rPr>
        <w:t xml:space="preserve">: 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Великобритания одно из величайших Европейских государств. Страна, в которой и по сей день, сохраняются и почитаются традиции предков. Многие великие культурные деятели были выходцами из этой страны.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Впервые упоминание об «Англии» было зафиксировано в 897 году. Многие люди заблуждаются, объединяя названия Англия, и Великобритания. Англия является частью Великобритании, как и Уэльс, Шотландия и Ирландия.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Увлечения англичан.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Садоводство самое любимое увлечение англичан. В этой стране нет дома, который бы не был окружён красивейшим садом. Здесь регулярно проводятся конкурсы, в которых англичане соревнуются за звание лучшего садовода.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Коллекционирование. Практически каждый англичанин, что - либо коллекционирует. Предметы коллекций самые разнообразные: монеты, марки, запасные части автомобилей. На пополнение своих коллекций англичане готовы потратить любые деньги.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 к домашним животным у англичан очень велика. Любимый питомец имеет в доме удобное место, его кормят отборной едой. Домашнему животному уделяется много внимания, даже больше, чем собственным детям. Англичанин никогда не пройдет мимо бездомной кошки или собаки.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в Великобритании популярными являются такие увлечения, как регби, гольф, баскетбол, альпинизм, верховая езда.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Национальная кухня</w:t>
      </w: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Утро англичанина начинается с завтрака. На завтрак они обычно предпочитают яичницу, грибы, томаты, хлеб, сосиски, овсяную кашу, хлопья. Пьют кофе или чай с молоком. С особым трепетом жители Англии почитают традицию чайной церемонии в пять часов вечера. С чаем употребляют булочки с изюмом,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маффины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джем. На ужин чаще всего подаются: суп пюре, поджаренный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стейк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овощи. Соусы в Англии не пользуются популярностью. Самыми любимыми блюдами британцев можно назвать пудинг, кровяную колбасу, бифште</w:t>
      </w:r>
      <w:proofErr w:type="gram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кс с кр</w:t>
      </w:r>
      <w:proofErr w:type="gram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овью, фаршированную индейку, ростбиф.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Обычаи и традиции</w:t>
      </w: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Отличительная черта характера англичан вежливость. Поэтому, они не показывают окружающим своих эмоций и чувств. Отличаются сдержанностью. От англичанина редко можно услышать грубое слово, они всегда улыбаются даже человеку, к которому испытывают неприязнь. Англичане очень дисциплинированный, позитивный народ с идеальным воспитанием и хорошими манерами. Семья основная ценность этого народа. Они любят проводить вечера в кругу семьи, украшают свой дом множеством семейных фотографий.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Достопримечательности.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Архитектура Великобритании богата разнообразием стилей и старинных памятников. Наибольшая часть известных достопримечательностей Британии находится в Лондоне. Букингемский дворец,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Тауэрский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мост,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Трафальгарская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площадь, музей восковых фигур мадам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Тюссо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Биг-Бен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Вестминстерский дворец и многие другие.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Шотландия богата средневековыми замками, университетскими городами. Здесь множество красивейших парков и озёр. Нельзя не сказать об Уэльсе, именно здесь круглый год </w:t>
      </w: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проводятся знаменитые творческие фестивали (музыкальные, литературные). Туристы остаются в восторге от величия Уэльских замков и великолепной природы.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Белфаст главная достопримечательность Северной Ирландии. Кроме этого регион богат замковыми комплексами и восхитительной красотой городов. Природа представлена многочисленными горными массивами и озёрами.</w:t>
      </w:r>
      <w:r w:rsidRPr="006048D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048D8" w:rsidRDefault="006048D8" w:rsidP="006048D8">
      <w:pPr>
        <w:spacing w:after="0"/>
        <w:ind w:firstLine="85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048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6048D8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9035D0" w:rsidRPr="006048D8" w:rsidRDefault="006048D8" w:rsidP="006048D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Огромный вклад Великобритании в мировую литературу невозможно переоценить. Одним из величайших англичан является Шекспир. Также Великобритания является родиной таких известных личностей, как Томас Мор, Джон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Толки</w:t>
      </w:r>
      <w:r w:rsidR="005B4C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Джейн </w:t>
      </w:r>
      <w:proofErr w:type="spellStart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Остин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Льюис Кэрролл, Джон Мильтон,</w:t>
      </w:r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сестры </w:t>
      </w:r>
      <w:proofErr w:type="spellStart"/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Бронте</w:t>
      </w:r>
      <w:proofErr w:type="spellEnd"/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Артура </w:t>
      </w:r>
      <w:proofErr w:type="spellStart"/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Конан</w:t>
      </w:r>
      <w:proofErr w:type="spellEnd"/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62C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Дой</w:t>
      </w:r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</w:t>
      </w:r>
      <w:proofErr w:type="spellEnd"/>
      <w:r w:rsidRPr="006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Эти знаменитые имена говорят сами за себя и за величайшую страну Великобританию.</w:t>
      </w:r>
    </w:p>
    <w:sectPr w:rsidR="009035D0" w:rsidRPr="006048D8" w:rsidSect="00604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4ABC"/>
    <w:rsid w:val="000D44C7"/>
    <w:rsid w:val="002746F0"/>
    <w:rsid w:val="00292A1F"/>
    <w:rsid w:val="002B64C6"/>
    <w:rsid w:val="002E6BB2"/>
    <w:rsid w:val="00313655"/>
    <w:rsid w:val="0037748E"/>
    <w:rsid w:val="005B4CBB"/>
    <w:rsid w:val="006048D8"/>
    <w:rsid w:val="006A2F3E"/>
    <w:rsid w:val="006D13CE"/>
    <w:rsid w:val="00804ABC"/>
    <w:rsid w:val="008A0AFD"/>
    <w:rsid w:val="008C529B"/>
    <w:rsid w:val="009035D0"/>
    <w:rsid w:val="009B25DF"/>
    <w:rsid w:val="00C0529F"/>
    <w:rsid w:val="00CB1879"/>
    <w:rsid w:val="00CE115A"/>
    <w:rsid w:val="00D47E09"/>
    <w:rsid w:val="00D621C2"/>
    <w:rsid w:val="00DB766C"/>
    <w:rsid w:val="00EE526B"/>
    <w:rsid w:val="00F6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ABC"/>
    <w:rPr>
      <w:b/>
      <w:bCs/>
    </w:rPr>
  </w:style>
  <w:style w:type="character" w:customStyle="1" w:styleId="apple-converted-space">
    <w:name w:val="apple-converted-space"/>
    <w:basedOn w:val="a0"/>
    <w:rsid w:val="00804ABC"/>
  </w:style>
  <w:style w:type="character" w:styleId="a4">
    <w:name w:val="Hyperlink"/>
    <w:basedOn w:val="a0"/>
    <w:uiPriority w:val="99"/>
    <w:semiHidden/>
    <w:unhideWhenUsed/>
    <w:rsid w:val="00804A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17</cp:revision>
  <dcterms:created xsi:type="dcterms:W3CDTF">2018-05-16T03:47:00Z</dcterms:created>
  <dcterms:modified xsi:type="dcterms:W3CDTF">2018-05-16T07:33:00Z</dcterms:modified>
</cp:coreProperties>
</file>