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7" w:rsidRPr="00E51A2C" w:rsidRDefault="00B07557" w:rsidP="00E51A2C">
      <w:pPr>
        <w:jc w:val="both"/>
        <w:rPr>
          <w:b/>
        </w:rPr>
      </w:pPr>
      <w:r w:rsidRPr="00E51A2C">
        <w:rPr>
          <w:b/>
        </w:rPr>
        <w:t xml:space="preserve">Что такое </w:t>
      </w:r>
      <w:proofErr w:type="spellStart"/>
      <w:r w:rsidRPr="00E51A2C">
        <w:rPr>
          <w:b/>
        </w:rPr>
        <w:t>микрофинансовые</w:t>
      </w:r>
      <w:proofErr w:type="spellEnd"/>
      <w:r w:rsidRPr="00E51A2C">
        <w:rPr>
          <w:b/>
        </w:rPr>
        <w:t xml:space="preserve"> организации?</w:t>
      </w:r>
    </w:p>
    <w:p w:rsidR="00667853" w:rsidRDefault="00B07557" w:rsidP="00E51A2C">
      <w:pPr>
        <w:jc w:val="both"/>
      </w:pPr>
      <w:r>
        <w:t xml:space="preserve">Сегодня, в эпоху возрастающего потребления, быстрый и простой доступ к деньгам очень востребован. Поэтому на территории нашей страны все большую популярность набирают </w:t>
      </w:r>
      <w:proofErr w:type="spellStart"/>
      <w:r>
        <w:t>микрофинансовые</w:t>
      </w:r>
      <w:proofErr w:type="spellEnd"/>
      <w:r>
        <w:t xml:space="preserve"> организации. По официальным данным Банка России </w:t>
      </w:r>
      <w:proofErr w:type="spellStart"/>
      <w:r>
        <w:t>микрофинансовые</w:t>
      </w:r>
      <w:proofErr w:type="spellEnd"/>
      <w:r>
        <w:t xml:space="preserve"> организации – это коммерческие компании, не являющиеся банками, которые имеют лицензию на выдачу займов, работают как с физическими, так и с юридическими лицами, а также являются подотчетными Банку России.</w:t>
      </w:r>
    </w:p>
    <w:p w:rsidR="00B07557" w:rsidRDefault="00B07557" w:rsidP="00E51A2C">
      <w:pPr>
        <w:jc w:val="both"/>
      </w:pPr>
      <w:r>
        <w:t>Они появились в России в начале 90 годов, сегодня их стало гораздо больше и деятельность их регулируется надзорными органами гораздо строже. Стоит отметить, что все подобные компании должны быть внесены в реестр МФО и осуществлять свою коммерческую деятельность исключительно на основании полученной лицензии, без которой любая работа МФО является нарушением закона.</w:t>
      </w:r>
    </w:p>
    <w:p w:rsidR="00E51A2C" w:rsidRDefault="00E51A2C" w:rsidP="00E51A2C">
      <w:pPr>
        <w:jc w:val="both"/>
      </w:pPr>
      <w:r>
        <w:t>Законодательной основой деятельности МФО является Федеральный Закон «О</w:t>
      </w:r>
      <w:r w:rsidRPr="00E51A2C">
        <w:t xml:space="preserve"> потребительском кредите (займе)</w:t>
      </w:r>
      <w:r>
        <w:t xml:space="preserve">» от 2013 года, а также </w:t>
      </w:r>
      <w:r w:rsidRPr="00E51A2C">
        <w:t xml:space="preserve">Закон «О </w:t>
      </w:r>
      <w:proofErr w:type="spellStart"/>
      <w:r w:rsidRPr="00E51A2C">
        <w:t>микрофинансовой</w:t>
      </w:r>
      <w:proofErr w:type="spellEnd"/>
      <w:r w:rsidRPr="00E51A2C">
        <w:t xml:space="preserve"> деятельности </w:t>
      </w:r>
      <w:proofErr w:type="spellStart"/>
      <w:r w:rsidRPr="00E51A2C">
        <w:t>микрофинансовых</w:t>
      </w:r>
      <w:proofErr w:type="spellEnd"/>
      <w:r w:rsidRPr="00E51A2C">
        <w:t xml:space="preserve"> организаций».</w:t>
      </w:r>
      <w:r>
        <w:t xml:space="preserve"> В марте 2017 года были приняты поправки к последнему, которые </w:t>
      </w:r>
      <w:r w:rsidR="00920D37">
        <w:t xml:space="preserve">значительно повысили прозрачность и безопасность использования </w:t>
      </w:r>
      <w:proofErr w:type="spellStart"/>
      <w:r w:rsidR="00920D37">
        <w:t>микрофинансовых</w:t>
      </w:r>
      <w:proofErr w:type="spellEnd"/>
      <w:r w:rsidR="00920D37">
        <w:t xml:space="preserve"> организаций.</w:t>
      </w:r>
    </w:p>
    <w:p w:rsidR="00920D37" w:rsidRDefault="00920D37" w:rsidP="00E51A2C">
      <w:pPr>
        <w:jc w:val="both"/>
        <w:rPr>
          <w:b/>
        </w:rPr>
      </w:pPr>
      <w:r>
        <w:rPr>
          <w:b/>
        </w:rPr>
        <w:t>Как получить</w:t>
      </w:r>
      <w:r w:rsidR="00CC4378">
        <w:rPr>
          <w:b/>
        </w:rPr>
        <w:t xml:space="preserve"> в МФО</w:t>
      </w:r>
      <w:r>
        <w:rPr>
          <w:b/>
        </w:rPr>
        <w:t xml:space="preserve"> </w:t>
      </w:r>
      <w:proofErr w:type="spellStart"/>
      <w:r>
        <w:rPr>
          <w:b/>
        </w:rPr>
        <w:t>займ</w:t>
      </w:r>
      <w:proofErr w:type="spellEnd"/>
      <w:r>
        <w:rPr>
          <w:b/>
        </w:rPr>
        <w:t xml:space="preserve"> онлайн</w:t>
      </w:r>
    </w:p>
    <w:p w:rsidR="00CC4378" w:rsidRDefault="00920D37" w:rsidP="00E51A2C">
      <w:pPr>
        <w:jc w:val="both"/>
      </w:pPr>
      <w:r>
        <w:t xml:space="preserve">Последние поправки в законодательстве ужесточили требования к деятельности </w:t>
      </w:r>
      <w:proofErr w:type="spellStart"/>
      <w:r>
        <w:t>микрофинансовых</w:t>
      </w:r>
      <w:proofErr w:type="spellEnd"/>
      <w:r>
        <w:t xml:space="preserve"> организаций и привели к сокращению их числа на рынке с 3,5 </w:t>
      </w:r>
      <w:proofErr w:type="spellStart"/>
      <w:r>
        <w:t>тыс</w:t>
      </w:r>
      <w:proofErr w:type="spellEnd"/>
      <w:r>
        <w:t xml:space="preserve"> до 2, 5 тыс. Из них около 10-13% организаций могут предложить потребителям оформление займа онлайн. Обычно </w:t>
      </w:r>
      <w:proofErr w:type="gramStart"/>
      <w:r>
        <w:t>для оформление</w:t>
      </w:r>
      <w:proofErr w:type="gramEnd"/>
      <w:r>
        <w:t xml:space="preserve"> займа через Интернет необходимо</w:t>
      </w:r>
      <w:r w:rsidR="00CC4378">
        <w:t xml:space="preserve"> зарегистрироваться на сайте </w:t>
      </w:r>
      <w:proofErr w:type="spellStart"/>
      <w:r w:rsidR="00CC4378">
        <w:t>микрофинансовой</w:t>
      </w:r>
      <w:proofErr w:type="spellEnd"/>
      <w:r w:rsidR="00CC4378">
        <w:t xml:space="preserve"> организации, загрузив в личный кабинет копии своих документов. Для того, чтобы воспользоваться услугами МФО, необходимо:</w:t>
      </w:r>
    </w:p>
    <w:p w:rsidR="00CC4378" w:rsidRDefault="00CC4378" w:rsidP="00E51A2C">
      <w:pPr>
        <w:jc w:val="both"/>
      </w:pPr>
      <w:r>
        <w:t>1.Быть совершеннолетним</w:t>
      </w:r>
    </w:p>
    <w:p w:rsidR="00CC4378" w:rsidRDefault="00CC4378" w:rsidP="00E51A2C">
      <w:pPr>
        <w:jc w:val="both"/>
      </w:pPr>
      <w:r>
        <w:t>2.Иметь регистрацию на территории Российской Федерации</w:t>
      </w:r>
    </w:p>
    <w:p w:rsidR="00CC4378" w:rsidRDefault="00CC4378" w:rsidP="00E51A2C">
      <w:pPr>
        <w:jc w:val="both"/>
      </w:pPr>
      <w:r>
        <w:t>3.Иметь стабильный доход</w:t>
      </w:r>
    </w:p>
    <w:p w:rsidR="00CC4378" w:rsidRDefault="00CC4378" w:rsidP="00E51A2C">
      <w:pPr>
        <w:jc w:val="both"/>
      </w:pPr>
      <w:r>
        <w:t>4.Предоставить несколько контактных телефонов</w:t>
      </w:r>
    </w:p>
    <w:p w:rsidR="00920D37" w:rsidRDefault="00CC4378" w:rsidP="00E51A2C">
      <w:pPr>
        <w:jc w:val="both"/>
      </w:pPr>
      <w:r>
        <w:t>После этого интернет-сервис предложит потенциальному заемщику заполнить анкету с указанием подробностей желаемого займа. Р</w:t>
      </w:r>
      <w:r w:rsidR="00920D37">
        <w:t>ассмотрение и ответ по заявк</w:t>
      </w:r>
      <w:r>
        <w:t>е приходят в течение получаса (</w:t>
      </w:r>
      <w:r w:rsidR="00920D37">
        <w:t xml:space="preserve">в отличие от </w:t>
      </w:r>
      <w:proofErr w:type="spellStart"/>
      <w:r w:rsidR="00920D37">
        <w:t>оффлайн</w:t>
      </w:r>
      <w:proofErr w:type="spellEnd"/>
      <w:r w:rsidR="00920D37">
        <w:t xml:space="preserve"> организаций, где это может занять до 1 суток). Потребитель также имеет возможность выбрать удобный для</w:t>
      </w:r>
      <w:r>
        <w:t xml:space="preserve"> него способ получения средств: наличными в пунктах выдачи, на карту, на банковск</w:t>
      </w:r>
      <w:r w:rsidR="00886514">
        <w:t>ий счет или электронный кошелек, что существенно экономит время заемщика.</w:t>
      </w:r>
      <w:r>
        <w:t xml:space="preserve"> Таким образом, МФО, работающие онлайн, имеют возможность мобильно и гибко реагировать на потребности своих клиентов и имеют серьезное конкурентное преимущество перед теми, кто не работает онлайн.</w:t>
      </w:r>
      <w:r w:rsidR="00920D37">
        <w:t xml:space="preserve"> </w:t>
      </w:r>
    </w:p>
    <w:p w:rsidR="00920D37" w:rsidRDefault="00920D37" w:rsidP="00E51A2C">
      <w:pPr>
        <w:jc w:val="both"/>
        <w:rPr>
          <w:b/>
        </w:rPr>
      </w:pPr>
      <w:r w:rsidRPr="00920D37">
        <w:rPr>
          <w:b/>
        </w:rPr>
        <w:t>Как правильно заполнить анкету для получения займа</w:t>
      </w:r>
      <w:r w:rsidR="00CC4378">
        <w:rPr>
          <w:b/>
        </w:rPr>
        <w:t>.</w:t>
      </w:r>
    </w:p>
    <w:p w:rsidR="00886514" w:rsidRDefault="00CC4378" w:rsidP="00E51A2C">
      <w:pPr>
        <w:jc w:val="both"/>
      </w:pPr>
      <w:r w:rsidRPr="00CC4378">
        <w:t>Один из самых ответственных и тонких моментов при работе с МФО онлайн – это заполнение анкеты на сайте организации</w:t>
      </w:r>
      <w:r>
        <w:t xml:space="preserve">. Если некорректно заполнить ее, можно получить отказ в займе. Что хочет знать о Вас </w:t>
      </w:r>
      <w:proofErr w:type="spellStart"/>
      <w:r>
        <w:t>микрокредитная</w:t>
      </w:r>
      <w:proofErr w:type="spellEnd"/>
      <w:r>
        <w:t xml:space="preserve"> организация, чтобы </w:t>
      </w:r>
      <w:r w:rsidR="00ED7EFA">
        <w:t xml:space="preserve">выдать деньги? </w:t>
      </w:r>
    </w:p>
    <w:p w:rsidR="00886514" w:rsidRDefault="00ED7EFA" w:rsidP="00886514">
      <w:pPr>
        <w:pStyle w:val="a3"/>
        <w:numPr>
          <w:ilvl w:val="0"/>
          <w:numId w:val="1"/>
        </w:numPr>
        <w:jc w:val="both"/>
      </w:pPr>
      <w:r>
        <w:t xml:space="preserve">Во – первых, Ваши персональные и паспортные данные. Как уже говорилось выше, Вам потребуется приложить документальное подтверждение в виде копий паспорта, а иногда и </w:t>
      </w:r>
      <w:r>
        <w:lastRenderedPageBreak/>
        <w:t xml:space="preserve">дополнительного документа (загранпаспорта, водительского удостоверения, военного билета и т.д.). </w:t>
      </w:r>
    </w:p>
    <w:p w:rsidR="00886514" w:rsidRDefault="00ED7EFA" w:rsidP="00886514">
      <w:pPr>
        <w:pStyle w:val="a3"/>
        <w:numPr>
          <w:ilvl w:val="0"/>
          <w:numId w:val="1"/>
        </w:numPr>
        <w:jc w:val="both"/>
      </w:pPr>
      <w:r>
        <w:t>Во-вторых</w:t>
      </w:r>
      <w:r w:rsidR="006C1D1A">
        <w:t>, Вам необходимо будет остави</w:t>
      </w:r>
      <w:r>
        <w:t xml:space="preserve">ть свои контактные данные: адрес, телефон, а также сведения о родственниках и их номера телефонов. </w:t>
      </w:r>
    </w:p>
    <w:p w:rsidR="00886514" w:rsidRDefault="00ED7EFA" w:rsidP="00886514">
      <w:pPr>
        <w:pStyle w:val="a3"/>
        <w:numPr>
          <w:ilvl w:val="0"/>
          <w:numId w:val="1"/>
        </w:numPr>
        <w:jc w:val="both"/>
      </w:pPr>
      <w:r>
        <w:t xml:space="preserve">Третий блок вопросов обычно посвящен источникам и </w:t>
      </w:r>
      <w:proofErr w:type="gramStart"/>
      <w:r>
        <w:t>размерам Ваших доходов</w:t>
      </w:r>
      <w:proofErr w:type="gramEnd"/>
      <w:r>
        <w:t xml:space="preserve"> и наличию собственности</w:t>
      </w:r>
      <w:r w:rsidR="006C1D1A">
        <w:t xml:space="preserve">, и если Вы получаете </w:t>
      </w:r>
      <w:proofErr w:type="spellStart"/>
      <w:r w:rsidR="006C1D1A">
        <w:t>займ</w:t>
      </w:r>
      <w:proofErr w:type="spellEnd"/>
      <w:r w:rsidR="006C1D1A">
        <w:t xml:space="preserve"> как предприниматель, то организация может попросить Вас документально подтвердить эти данные.</w:t>
      </w:r>
    </w:p>
    <w:p w:rsidR="00CC4378" w:rsidRDefault="00ED7EFA" w:rsidP="00886514">
      <w:pPr>
        <w:pStyle w:val="a3"/>
        <w:numPr>
          <w:ilvl w:val="0"/>
          <w:numId w:val="1"/>
        </w:numPr>
        <w:jc w:val="both"/>
      </w:pPr>
      <w:r>
        <w:t>Далее Вас попросят уточнить, есть ли у Вас прочие займы и кредиты.</w:t>
      </w:r>
    </w:p>
    <w:p w:rsidR="00886514" w:rsidRDefault="00886514" w:rsidP="00886514">
      <w:pPr>
        <w:pStyle w:val="a3"/>
        <w:numPr>
          <w:ilvl w:val="0"/>
          <w:numId w:val="1"/>
        </w:numPr>
        <w:jc w:val="both"/>
      </w:pPr>
      <w:r>
        <w:t>И, наконец, Вы укажете желаемые параметры займа: срок, сумму и прочие детали.</w:t>
      </w:r>
    </w:p>
    <w:p w:rsidR="00886514" w:rsidRPr="00CC4378" w:rsidRDefault="00886514" w:rsidP="00886514">
      <w:pPr>
        <w:jc w:val="both"/>
      </w:pPr>
      <w:r>
        <w:t xml:space="preserve">На основании полученных данных </w:t>
      </w:r>
      <w:proofErr w:type="spellStart"/>
      <w:r>
        <w:t>микрофинансовая</w:t>
      </w:r>
      <w:proofErr w:type="spellEnd"/>
      <w:r>
        <w:t xml:space="preserve"> организация сможет оценить риски и принять решение о выдаче кредита. Будет высчитана возможная сумму, срок займа и, что главное, процент, под который компания возьмется ссудить Вам деньги. Стоит отметить, что заемщики с положительной кредитной историей могут рассчитывать на выгодную ставку.</w:t>
      </w:r>
    </w:p>
    <w:p w:rsidR="00920D37" w:rsidRDefault="00CC4378" w:rsidP="00E51A2C">
      <w:pPr>
        <w:jc w:val="both"/>
        <w:rPr>
          <w:b/>
        </w:rPr>
      </w:pPr>
      <w:r w:rsidRPr="00CC4378">
        <w:rPr>
          <w:b/>
        </w:rPr>
        <w:t>Безопасность превыше всего</w:t>
      </w:r>
    </w:p>
    <w:p w:rsidR="00886514" w:rsidRDefault="00886514" w:rsidP="00E51A2C">
      <w:pPr>
        <w:jc w:val="both"/>
      </w:pPr>
      <w:r w:rsidRPr="00886514">
        <w:t xml:space="preserve">Интернет – это сфера </w:t>
      </w:r>
      <w:r>
        <w:t xml:space="preserve">повышенной активности мошенников. Несмотря на разнообразие средств защиты, по сей день велик риск потерять деньги при проведении операций онлайн, поэтому стоит особенно четко выбирать </w:t>
      </w:r>
      <w:proofErr w:type="spellStart"/>
      <w:r>
        <w:t>микрофинансовую</w:t>
      </w:r>
      <w:proofErr w:type="spellEnd"/>
      <w:r>
        <w:t xml:space="preserve"> организацию при получении займа </w:t>
      </w:r>
      <w:r w:rsidR="006C1D1A">
        <w:t>удаленно.</w:t>
      </w:r>
    </w:p>
    <w:p w:rsidR="006C1D1A" w:rsidRDefault="006C1D1A" w:rsidP="00E51A2C">
      <w:pPr>
        <w:jc w:val="both"/>
      </w:pPr>
      <w:r>
        <w:t xml:space="preserve">Однако потребитель также должен помнить, что несмотря на простоту получения займа онлайн, долг имеет такую же юридическую силу, как и оформленный в офисе компании, он должен быть погашен точно в срок и нарушение условий договора влечет за собой </w:t>
      </w:r>
      <w:r w:rsidR="00675B4D">
        <w:t>серьезную ответственность, а просрочка может негативно отразиться на Вашей кредитной истории.</w:t>
      </w:r>
      <w:r>
        <w:t xml:space="preserve"> Более того, МФО обычно стараются обезопасить себя повышенными штрафами и </w:t>
      </w:r>
      <w:r w:rsidR="00675B4D">
        <w:t>комиссиями за просрочку платежа.</w:t>
      </w:r>
    </w:p>
    <w:p w:rsidR="006C1D1A" w:rsidRDefault="006C1D1A" w:rsidP="00E51A2C">
      <w:pPr>
        <w:jc w:val="both"/>
      </w:pPr>
      <w:r>
        <w:t>Вот несколько рекомендаций, которые помогут Вам обезопасить себя:</w:t>
      </w:r>
    </w:p>
    <w:p w:rsidR="006C1D1A" w:rsidRDefault="006C1D1A" w:rsidP="006C1D1A">
      <w:pPr>
        <w:pStyle w:val="a3"/>
        <w:numPr>
          <w:ilvl w:val="0"/>
          <w:numId w:val="2"/>
        </w:numPr>
        <w:jc w:val="both"/>
      </w:pPr>
      <w:r>
        <w:t>Обязательно проверяйте, есть ли МФО в реестре Центрального Банка среди тех, кто законно осуществляет деятельность</w:t>
      </w:r>
      <w:r w:rsidR="00675B4D">
        <w:t>;</w:t>
      </w:r>
    </w:p>
    <w:p w:rsidR="006C1D1A" w:rsidRDefault="006C1D1A" w:rsidP="006C1D1A">
      <w:pPr>
        <w:pStyle w:val="a3"/>
        <w:numPr>
          <w:ilvl w:val="0"/>
          <w:numId w:val="2"/>
        </w:numPr>
        <w:jc w:val="both"/>
      </w:pPr>
      <w:r>
        <w:t>Сравните условия по Вашим параметрам в нескольких МФО</w:t>
      </w:r>
      <w:r w:rsidR="00675B4D">
        <w:t>, прежде чем брать кредит;</w:t>
      </w:r>
    </w:p>
    <w:p w:rsidR="006C1D1A" w:rsidRDefault="006C1D1A" w:rsidP="006C1D1A">
      <w:pPr>
        <w:pStyle w:val="a3"/>
        <w:numPr>
          <w:ilvl w:val="0"/>
          <w:numId w:val="2"/>
        </w:numPr>
        <w:jc w:val="both"/>
      </w:pPr>
      <w:r>
        <w:t xml:space="preserve">Берите </w:t>
      </w:r>
      <w:proofErr w:type="spellStart"/>
      <w:r>
        <w:t>займ</w:t>
      </w:r>
      <w:proofErr w:type="spellEnd"/>
      <w:r>
        <w:t xml:space="preserve"> только в том случае, если уверены в своей платежеспособности</w:t>
      </w:r>
      <w:r w:rsidR="00675B4D">
        <w:t>;</w:t>
      </w:r>
    </w:p>
    <w:p w:rsidR="006C1D1A" w:rsidRDefault="00675B4D" w:rsidP="006C1D1A">
      <w:pPr>
        <w:pStyle w:val="a3"/>
        <w:numPr>
          <w:ilvl w:val="0"/>
          <w:numId w:val="2"/>
        </w:numPr>
        <w:jc w:val="both"/>
      </w:pPr>
      <w:r>
        <w:t>Предельная долговая нагрузка должна составлять не более 40% от Вашего ежемесячного дохода, дата и сумма платежа должны быть максимально комфортными для Вас;</w:t>
      </w:r>
    </w:p>
    <w:p w:rsidR="006175B6" w:rsidRDefault="006175B6" w:rsidP="006175B6">
      <w:pPr>
        <w:pStyle w:val="a3"/>
        <w:numPr>
          <w:ilvl w:val="0"/>
          <w:numId w:val="2"/>
        </w:numPr>
        <w:jc w:val="both"/>
      </w:pPr>
      <w:r>
        <w:t xml:space="preserve">Заполняйте заявку только на официальном сайте компании и при вводе данных проверяйте наличие протокола безопасности </w:t>
      </w:r>
      <w:proofErr w:type="spellStart"/>
      <w:r>
        <w:t>https</w:t>
      </w:r>
      <w:proofErr w:type="spellEnd"/>
      <w:r>
        <w:t>, он шифрует передаваемую информацию;</w:t>
      </w:r>
    </w:p>
    <w:p w:rsidR="006175B6" w:rsidRDefault="006175B6" w:rsidP="006175B6">
      <w:pPr>
        <w:pStyle w:val="a3"/>
        <w:numPr>
          <w:ilvl w:val="0"/>
          <w:numId w:val="2"/>
        </w:numPr>
        <w:jc w:val="both"/>
      </w:pPr>
      <w:r>
        <w:t>Как правило, в конце анкеты Вам будет предложено дать разрешение на обработку персональных данных. Рекомендуем ознакомиться с содержанием соглашения перед тем, как поставить галочку, особенно, если Вы впервые имеете дело с данной организацией.</w:t>
      </w:r>
    </w:p>
    <w:p w:rsidR="006175B6" w:rsidRPr="00886514" w:rsidRDefault="006175B6" w:rsidP="006175B6">
      <w:pPr>
        <w:ind w:left="360"/>
        <w:jc w:val="both"/>
      </w:pPr>
      <w:r>
        <w:t>При соблюдении этих простых правил работа с МФО онлайн будет для Вас максимально простой, удобной и, главное, безопасной.</w:t>
      </w:r>
      <w:bookmarkStart w:id="0" w:name="_GoBack"/>
      <w:bookmarkEnd w:id="0"/>
    </w:p>
    <w:sectPr w:rsidR="006175B6" w:rsidRPr="0088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D57"/>
    <w:multiLevelType w:val="hybridMultilevel"/>
    <w:tmpl w:val="7C14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4AEE"/>
    <w:multiLevelType w:val="hybridMultilevel"/>
    <w:tmpl w:val="B7D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7"/>
    <w:rsid w:val="00040999"/>
    <w:rsid w:val="005007E3"/>
    <w:rsid w:val="006175B6"/>
    <w:rsid w:val="00675B4D"/>
    <w:rsid w:val="006C1D1A"/>
    <w:rsid w:val="00886514"/>
    <w:rsid w:val="00920D37"/>
    <w:rsid w:val="00A30079"/>
    <w:rsid w:val="00B07557"/>
    <w:rsid w:val="00CC4378"/>
    <w:rsid w:val="00E51A2C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402B-1342-46D8-AEE6-CE7C6DD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818</Words>
  <Characters>4855</Characters>
  <Application>Microsoft Office Word</Application>
  <DocSecurity>0</DocSecurity>
  <Lines>95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Stepanko</dc:creator>
  <cp:keywords/>
  <dc:description/>
  <cp:lastModifiedBy>Anastasia Stepanko</cp:lastModifiedBy>
  <cp:revision>3</cp:revision>
  <dcterms:created xsi:type="dcterms:W3CDTF">2018-05-31T13:43:00Z</dcterms:created>
  <dcterms:modified xsi:type="dcterms:W3CDTF">2018-06-12T12:26:00Z</dcterms:modified>
</cp:coreProperties>
</file>