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DB" w:rsidRPr="00CC4ADB" w:rsidRDefault="00CC4ADB" w:rsidP="00CC4ADB">
      <w:pPr>
        <w:pStyle w:val="1"/>
        <w:ind w:left="1843" w:right="566" w:hanging="1559"/>
        <w:rPr>
          <w:sz w:val="22"/>
          <w:szCs w:val="22"/>
        </w:rPr>
      </w:pPr>
      <w:r>
        <w:t>Какие ООО на УСН обяжут вести торговлю через онлайн кассу Сроки, порядок и правила перехода</w:t>
      </w:r>
    </w:p>
    <w:p w:rsidR="00800E10" w:rsidRPr="00800E10" w:rsidRDefault="00F97704">
      <w:r>
        <w:t xml:space="preserve">15 июля 2016 </w:t>
      </w:r>
      <w:r w:rsidR="00EC5B57">
        <w:t>года</w:t>
      </w:r>
      <w:r w:rsidR="00AD2265">
        <w:t xml:space="preserve"> в</w:t>
      </w:r>
      <w:r w:rsidR="00862EB3">
        <w:t xml:space="preserve"> Федеральном законе 54-ФЗ</w:t>
      </w:r>
      <w:r w:rsidR="00766561">
        <w:t xml:space="preserve"> появились изменения, касающиеся применения контрольно-кассовых аппаратов. Изменился порядок их применения и взаимодействия с ФНС. </w:t>
      </w:r>
      <w:r w:rsidR="00CD0229">
        <w:t xml:space="preserve">Как и любое новшество, онлайн кассы вызывают сейчас множество вопросов. Самый часто задаваемый </w:t>
      </w:r>
      <w:r w:rsidR="00841880">
        <w:t>вопрос о том, к</w:t>
      </w:r>
      <w:r w:rsidR="00CD0229">
        <w:t>аким будет порядок применения ККТ относительно малого и среднего бизнес</w:t>
      </w:r>
      <w:r w:rsidR="004E43F8">
        <w:t>а, в частности, ООО на УСН</w:t>
      </w:r>
      <w:r w:rsidR="00CD0229">
        <w:t>.</w:t>
      </w:r>
      <w:r w:rsidR="00841880">
        <w:t xml:space="preserve"> Также владельцев бизнеса интересуют сроки и условия перехода на новый порядок, ответственность за нарушение законодательства.</w:t>
      </w:r>
    </w:p>
    <w:p w:rsidR="00E16FBC" w:rsidRDefault="002B065F">
      <w:pPr>
        <w:rPr>
          <w:b/>
        </w:rPr>
      </w:pPr>
      <w:r>
        <w:rPr>
          <w:b/>
        </w:rPr>
        <w:t xml:space="preserve">Н2 </w:t>
      </w:r>
      <w:r w:rsidR="00C70F60" w:rsidRPr="00CC4ADB">
        <w:rPr>
          <w:b/>
        </w:rPr>
        <w:t>Сроки введения онлайн касс для ООО на УСН</w:t>
      </w:r>
    </w:p>
    <w:p w:rsidR="00433B18" w:rsidRDefault="004E43F8">
      <w:r>
        <w:t xml:space="preserve">Закон вступает в силу поэтапно. </w:t>
      </w:r>
      <w:r w:rsidR="00DC7157">
        <w:t xml:space="preserve">Первый срок </w:t>
      </w:r>
      <w:r w:rsidR="00F97704">
        <w:t>перехода на онлайн кассы</w:t>
      </w:r>
      <w:r w:rsidR="00DC7157">
        <w:t xml:space="preserve"> </w:t>
      </w:r>
      <w:r w:rsidR="00E16FBC">
        <w:t>– 1 июля 2017 года</w:t>
      </w:r>
      <w:r w:rsidR="008576BE">
        <w:t xml:space="preserve">. </w:t>
      </w:r>
      <w:r w:rsidR="00D56A7E">
        <w:t>ЮЛ</w:t>
      </w:r>
      <w:r w:rsidR="00433B18">
        <w:t>, использовавшие кассовые аппараты с ЭКЗЛ</w:t>
      </w:r>
      <w:r w:rsidR="0086318D">
        <w:t>,</w:t>
      </w:r>
      <w:r>
        <w:t xml:space="preserve"> перешли</w:t>
      </w:r>
      <w:r w:rsidR="00433B18">
        <w:t xml:space="preserve"> </w:t>
      </w:r>
      <w:r w:rsidR="0086318D">
        <w:t xml:space="preserve">на модернизированную технику </w:t>
      </w:r>
      <w:r w:rsidR="00433B18">
        <w:t>в обязательном порядке.</w:t>
      </w:r>
      <w:r w:rsidR="0086318D">
        <w:t xml:space="preserve"> </w:t>
      </w:r>
    </w:p>
    <w:p w:rsidR="00433B18" w:rsidRDefault="00D56A7E">
      <w:r>
        <w:t>Компании</w:t>
      </w:r>
      <w:r w:rsidR="00433B18">
        <w:t>, не производившие ранее расчет через кассовые аппараты с ЭКЗЛ, с</w:t>
      </w:r>
      <w:r w:rsidR="000A0F69">
        <w:t xml:space="preserve">овершат переход на новые устройства </w:t>
      </w:r>
      <w:r w:rsidR="00433B18">
        <w:t>в несколько этапов.</w:t>
      </w:r>
    </w:p>
    <w:p w:rsidR="00E16FBC" w:rsidRDefault="00CD5422">
      <w:r>
        <w:t>До 1 июля 2017 обязаны</w:t>
      </w:r>
      <w:r w:rsidR="008576BE">
        <w:t xml:space="preserve"> уставить </w:t>
      </w:r>
      <w:r w:rsidR="002A661A">
        <w:t>контрольно-кассовое оборудование</w:t>
      </w:r>
      <w:r w:rsidR="00704F6D">
        <w:t xml:space="preserve"> ООО, которые</w:t>
      </w:r>
      <w:r w:rsidR="008576BE">
        <w:t>:</w:t>
      </w:r>
    </w:p>
    <w:p w:rsidR="00704F6D" w:rsidRDefault="00704F6D" w:rsidP="00704F6D">
      <w:pPr>
        <w:pStyle w:val="a3"/>
        <w:numPr>
          <w:ilvl w:val="0"/>
          <w:numId w:val="3"/>
        </w:numPr>
      </w:pPr>
      <w:r>
        <w:t>занимаютс</w:t>
      </w:r>
      <w:r w:rsidR="008576BE">
        <w:t>я оптовой и розничной торг</w:t>
      </w:r>
      <w:r w:rsidR="00D40272">
        <w:t xml:space="preserve">овлей (обязаны перейти на ККТ, </w:t>
      </w:r>
      <w:r w:rsidR="00425A78">
        <w:t>выдавать чеки с напечатанными наименованиями и количеством единиц товара);</w:t>
      </w:r>
    </w:p>
    <w:p w:rsidR="00425A78" w:rsidRDefault="00704F6D" w:rsidP="00704F6D">
      <w:pPr>
        <w:pStyle w:val="a3"/>
        <w:numPr>
          <w:ilvl w:val="0"/>
          <w:numId w:val="3"/>
        </w:numPr>
      </w:pPr>
      <w:r>
        <w:t>реализуют</w:t>
      </w:r>
      <w:r w:rsidR="00425A78">
        <w:t xml:space="preserve"> крепкую алкогольную продукцию и подакцизные товары</w:t>
      </w:r>
      <w:r w:rsidR="0086318D">
        <w:t>;</w:t>
      </w:r>
    </w:p>
    <w:p w:rsidR="0086318D" w:rsidRPr="00E16FBC" w:rsidRDefault="0086318D" w:rsidP="00425A78">
      <w:pPr>
        <w:pStyle w:val="a3"/>
        <w:numPr>
          <w:ilvl w:val="0"/>
          <w:numId w:val="3"/>
        </w:numPr>
      </w:pPr>
      <w:r>
        <w:t>Интернет-</w:t>
      </w:r>
      <w:r w:rsidR="00704F6D">
        <w:t xml:space="preserve">магазины, принимающие платежи </w:t>
      </w:r>
      <w:r>
        <w:t>наличными или с карт.</w:t>
      </w:r>
    </w:p>
    <w:p w:rsidR="0086318D" w:rsidRDefault="00503381" w:rsidP="00E90472">
      <w:r>
        <w:t xml:space="preserve">Второй этап </w:t>
      </w:r>
      <w:r w:rsidR="00CD5422">
        <w:t xml:space="preserve">- </w:t>
      </w:r>
      <w:r w:rsidR="00DF62A6">
        <w:t>1 июля 2018 года.</w:t>
      </w:r>
      <w:r w:rsidR="00E90472">
        <w:t xml:space="preserve"> </w:t>
      </w:r>
    </w:p>
    <w:p w:rsidR="0086318D" w:rsidRDefault="002838FD" w:rsidP="00E90472">
      <w:r>
        <w:t>На ведение расчетов через онлайн кассы</w:t>
      </w:r>
      <w:r w:rsidR="00DF62A6">
        <w:t xml:space="preserve"> перейдут </w:t>
      </w:r>
      <w:r w:rsidR="00E90472">
        <w:t>ООО</w:t>
      </w:r>
      <w:r>
        <w:t xml:space="preserve"> на УСН</w:t>
      </w:r>
      <w:r w:rsidR="00E90472">
        <w:t>, перечисленные выше,</w:t>
      </w:r>
      <w:r w:rsidR="0086318D">
        <w:t xml:space="preserve"> и ряд других:</w:t>
      </w:r>
    </w:p>
    <w:p w:rsidR="0086318D" w:rsidRDefault="00E90472" w:rsidP="0086318D">
      <w:pPr>
        <w:pStyle w:val="a3"/>
        <w:numPr>
          <w:ilvl w:val="0"/>
          <w:numId w:val="6"/>
        </w:numPr>
      </w:pPr>
      <w:r>
        <w:t>организации общественного питания, име</w:t>
      </w:r>
      <w:r w:rsidR="0086318D">
        <w:t>ющие персонал;</w:t>
      </w:r>
    </w:p>
    <w:p w:rsidR="00DF62A6" w:rsidRPr="00E90472" w:rsidRDefault="0086318D" w:rsidP="0086318D">
      <w:pPr>
        <w:pStyle w:val="a3"/>
        <w:numPr>
          <w:ilvl w:val="0"/>
          <w:numId w:val="6"/>
        </w:numPr>
      </w:pPr>
      <w:r>
        <w:t xml:space="preserve">интернет-магазины, покупки в которых оплачиваются либо </w:t>
      </w:r>
      <w:r w:rsidR="00CD5422">
        <w:t>по квитанции в банке либо электронными деньгами.</w:t>
      </w:r>
    </w:p>
    <w:p w:rsidR="00CD5422" w:rsidRDefault="00503381">
      <w:r>
        <w:t xml:space="preserve">Третий этап </w:t>
      </w:r>
      <w:r w:rsidR="00CD5422">
        <w:t>- 1 июля 2019 года.</w:t>
      </w:r>
    </w:p>
    <w:p w:rsidR="00294B50" w:rsidRDefault="00FF6650">
      <w:r>
        <w:t>До этой даты на</w:t>
      </w:r>
      <w:r w:rsidR="002838FD">
        <w:t xml:space="preserve"> модернизированную технику </w:t>
      </w:r>
      <w:r>
        <w:t>обязаны перейти</w:t>
      </w:r>
      <w:r w:rsidR="00704F6D">
        <w:t xml:space="preserve"> </w:t>
      </w:r>
      <w:r w:rsidR="002838FD">
        <w:t>компании</w:t>
      </w:r>
      <w:r w:rsidR="00704F6D">
        <w:t>, которые</w:t>
      </w:r>
      <w:r w:rsidR="00CD5422">
        <w:t>:</w:t>
      </w:r>
    </w:p>
    <w:p w:rsidR="00E16FBC" w:rsidRDefault="00704F6D" w:rsidP="00E16FBC">
      <w:pPr>
        <w:pStyle w:val="a3"/>
        <w:numPr>
          <w:ilvl w:val="0"/>
          <w:numId w:val="2"/>
        </w:numPr>
      </w:pPr>
      <w:r>
        <w:t>организуют общественное питание</w:t>
      </w:r>
      <w:r w:rsidR="006A52A1">
        <w:t xml:space="preserve"> с автоматизированной си</w:t>
      </w:r>
      <w:r w:rsidR="002838FD">
        <w:t>стемой продажи продуктов</w:t>
      </w:r>
      <w:r w:rsidR="006A52A1">
        <w:t>(</w:t>
      </w:r>
      <w:r w:rsidR="00E16FBC">
        <w:t>продуктовые автоматы, кофейные автоматы);</w:t>
      </w:r>
    </w:p>
    <w:p w:rsidR="00FF6650" w:rsidRDefault="00704F6D" w:rsidP="00371863">
      <w:pPr>
        <w:pStyle w:val="a3"/>
        <w:numPr>
          <w:ilvl w:val="0"/>
          <w:numId w:val="2"/>
        </w:numPr>
      </w:pPr>
      <w:r>
        <w:t>оказывают</w:t>
      </w:r>
      <w:r w:rsidR="00865226">
        <w:t xml:space="preserve"> услуги населению при условии применения БСО (парикмахерские, социальные услуги, например, помощь пожилым и инвалидам, библиотеки и прочие).</w:t>
      </w:r>
    </w:p>
    <w:p w:rsidR="0012790D" w:rsidRDefault="0012790D" w:rsidP="0012790D">
      <w:r>
        <w:t>Окончательный срок – 1 февраля 2021.</w:t>
      </w:r>
    </w:p>
    <w:p w:rsidR="0012790D" w:rsidRDefault="00862EB3" w:rsidP="0012790D">
      <w:r>
        <w:t>Н</w:t>
      </w:r>
      <w:r w:rsidR="0012790D">
        <w:t xml:space="preserve">а </w:t>
      </w:r>
      <w:r w:rsidR="00492D52">
        <w:t>торговлю</w:t>
      </w:r>
      <w:r>
        <w:t xml:space="preserve"> с помощь</w:t>
      </w:r>
      <w:r w:rsidR="00D56A7E">
        <w:t xml:space="preserve">ю контрольно-кассовой техники </w:t>
      </w:r>
      <w:r>
        <w:t xml:space="preserve">будут </w:t>
      </w:r>
      <w:r w:rsidR="000A0F69">
        <w:t>обязаны перейти все ЮЛ</w:t>
      </w:r>
      <w:r>
        <w:t>, включая интернет-магазины и сферу услуг. Исключения приведены ниже.</w:t>
      </w:r>
    </w:p>
    <w:p w:rsidR="00862EB3" w:rsidRDefault="00862EB3" w:rsidP="00862EB3">
      <w:pPr>
        <w:pStyle w:val="2"/>
      </w:pPr>
      <w:r w:rsidRPr="00CC4ADB">
        <w:lastRenderedPageBreak/>
        <w:t>Каким ООО на УСН разрешат не вводить онлайн кассу</w:t>
      </w:r>
    </w:p>
    <w:p w:rsidR="00862EB3" w:rsidRDefault="000A0F69" w:rsidP="00862EB3">
      <w:r>
        <w:t>О</w:t>
      </w:r>
      <w:r w:rsidR="00D56A7E">
        <w:t xml:space="preserve">т введения </w:t>
      </w:r>
      <w:r w:rsidR="00492D52">
        <w:t xml:space="preserve">модернизированного </w:t>
      </w:r>
      <w:r w:rsidR="00DC7157">
        <w:t xml:space="preserve">устройства </w:t>
      </w:r>
      <w:r w:rsidR="00B35E78">
        <w:t xml:space="preserve">полностью </w:t>
      </w:r>
      <w:r w:rsidR="002A661A">
        <w:t>о</w:t>
      </w:r>
      <w:r w:rsidR="00D56A7E">
        <w:t>свобождены следующие ЮЛ</w:t>
      </w:r>
      <w:r w:rsidR="00744188">
        <w:t>, которые:</w:t>
      </w:r>
    </w:p>
    <w:p w:rsidR="001F2E7D" w:rsidRDefault="001F2E7D" w:rsidP="001F2E7D">
      <w:pPr>
        <w:pStyle w:val="a3"/>
        <w:numPr>
          <w:ilvl w:val="0"/>
          <w:numId w:val="7"/>
        </w:numPr>
      </w:pPr>
      <w:r>
        <w:t>находятся в труднодоступных удаленных местностях;</w:t>
      </w:r>
    </w:p>
    <w:p w:rsidR="001F2E7D" w:rsidRDefault="00744188" w:rsidP="001F2E7D">
      <w:pPr>
        <w:pStyle w:val="a3"/>
        <w:numPr>
          <w:ilvl w:val="0"/>
          <w:numId w:val="7"/>
        </w:numPr>
      </w:pPr>
      <w:r>
        <w:t>занимаются</w:t>
      </w:r>
      <w:r w:rsidR="001F2E7D">
        <w:t xml:space="preserve"> мелкими бытовыми услугами</w:t>
      </w:r>
      <w:r>
        <w:t xml:space="preserve"> (ремонт одежды и обуви, изготовление ключей, ремонт и изготовление часов, украшений)</w:t>
      </w:r>
      <w:r w:rsidR="001F2E7D">
        <w:t>;</w:t>
      </w:r>
    </w:p>
    <w:p w:rsidR="001F2E7D" w:rsidRDefault="00744188" w:rsidP="001F2E7D">
      <w:pPr>
        <w:pStyle w:val="a3"/>
        <w:numPr>
          <w:ilvl w:val="0"/>
          <w:numId w:val="7"/>
        </w:numPr>
      </w:pPr>
      <w:r>
        <w:t xml:space="preserve">имеют </w:t>
      </w:r>
      <w:r w:rsidR="001F2E7D">
        <w:t>ларьки и киоски, занимающиеся продажей печатной продукции (газет, журналов);</w:t>
      </w:r>
    </w:p>
    <w:p w:rsidR="001F2E7D" w:rsidRDefault="00744188" w:rsidP="001F2E7D">
      <w:pPr>
        <w:pStyle w:val="a3"/>
        <w:numPr>
          <w:ilvl w:val="0"/>
          <w:numId w:val="7"/>
        </w:numPr>
      </w:pPr>
      <w:r>
        <w:t>осуществляют</w:t>
      </w:r>
      <w:r w:rsidR="00F53AC1">
        <w:t xml:space="preserve"> торговлю на рынках, ярмарках </w:t>
      </w:r>
      <w:r w:rsidR="001F2E7D">
        <w:t>овощ</w:t>
      </w:r>
      <w:r w:rsidR="00F53AC1">
        <w:t>ам</w:t>
      </w:r>
      <w:r w:rsidR="001F2E7D">
        <w:t>и и фру</w:t>
      </w:r>
      <w:r w:rsidR="00F53AC1">
        <w:t xml:space="preserve">ктами </w:t>
      </w:r>
      <w:r w:rsidR="001F2E7D">
        <w:t>в развал;</w:t>
      </w:r>
    </w:p>
    <w:p w:rsidR="00744188" w:rsidRDefault="00744188" w:rsidP="001F2E7D">
      <w:pPr>
        <w:pStyle w:val="a3"/>
        <w:numPr>
          <w:ilvl w:val="0"/>
          <w:numId w:val="7"/>
        </w:numPr>
      </w:pPr>
      <w:r>
        <w:t>реализуют квас и молоко из цистерн;</w:t>
      </w:r>
    </w:p>
    <w:p w:rsidR="00744188" w:rsidRDefault="00744188" w:rsidP="001F2E7D">
      <w:pPr>
        <w:pStyle w:val="a3"/>
        <w:numPr>
          <w:ilvl w:val="0"/>
          <w:numId w:val="7"/>
        </w:numPr>
      </w:pPr>
      <w:r>
        <w:t>занимаются продажей безалкогольных напитков и мороженого в летний период;</w:t>
      </w:r>
    </w:p>
    <w:p w:rsidR="001F2E7D" w:rsidRDefault="00744188" w:rsidP="00F53AC1">
      <w:pPr>
        <w:pStyle w:val="a3"/>
        <w:numPr>
          <w:ilvl w:val="0"/>
          <w:numId w:val="7"/>
        </w:numPr>
      </w:pPr>
      <w:r>
        <w:t>реализуют</w:t>
      </w:r>
      <w:r w:rsidR="00F53AC1">
        <w:t xml:space="preserve"> иконы, прочие </w:t>
      </w:r>
      <w:r>
        <w:t>ритуальные товары, оказывают</w:t>
      </w:r>
      <w:r w:rsidR="00F53AC1">
        <w:t xml:space="preserve"> услуги по проведению обрядов;</w:t>
      </w:r>
    </w:p>
    <w:p w:rsidR="00F53AC1" w:rsidRDefault="00744188" w:rsidP="00F53AC1">
      <w:pPr>
        <w:pStyle w:val="a3"/>
        <w:numPr>
          <w:ilvl w:val="0"/>
          <w:numId w:val="7"/>
        </w:numPr>
      </w:pPr>
      <w:r>
        <w:t>относятся к категории сельских ФАП</w:t>
      </w:r>
      <w:r w:rsidR="00F53AC1">
        <w:t>;</w:t>
      </w:r>
    </w:p>
    <w:p w:rsidR="008A402F" w:rsidRDefault="008A402F" w:rsidP="00F53AC1">
      <w:pPr>
        <w:pStyle w:val="a3"/>
        <w:numPr>
          <w:ilvl w:val="0"/>
          <w:numId w:val="7"/>
        </w:numPr>
      </w:pPr>
      <w:r>
        <w:t>сдающие в аренду жилые помещения;</w:t>
      </w:r>
    </w:p>
    <w:p w:rsidR="008A402F" w:rsidRDefault="008A402F" w:rsidP="00F53AC1">
      <w:pPr>
        <w:pStyle w:val="a3"/>
        <w:numPr>
          <w:ilvl w:val="0"/>
          <w:numId w:val="7"/>
        </w:numPr>
      </w:pPr>
      <w:r>
        <w:t>реализующие самостоятельно изготовленные изделия народного промысла;</w:t>
      </w:r>
    </w:p>
    <w:p w:rsidR="00F53AC1" w:rsidRDefault="00B35E78" w:rsidP="00F53AC1">
      <w:pPr>
        <w:pStyle w:val="a3"/>
        <w:numPr>
          <w:ilvl w:val="0"/>
          <w:numId w:val="7"/>
        </w:numPr>
      </w:pPr>
      <w:r>
        <w:t>обеспечивают</w:t>
      </w:r>
      <w:r w:rsidR="00F53AC1">
        <w:t xml:space="preserve"> питанием в школьных столовых;</w:t>
      </w:r>
    </w:p>
    <w:p w:rsidR="00B35E78" w:rsidRPr="00CE4BCA" w:rsidRDefault="00B35E78" w:rsidP="00B35E78">
      <w:pPr>
        <w:pStyle w:val="a3"/>
        <w:numPr>
          <w:ilvl w:val="0"/>
          <w:numId w:val="7"/>
        </w:numPr>
      </w:pPr>
      <w:r>
        <w:t>з</w:t>
      </w:r>
      <w:r w:rsidR="00F53AC1">
        <w:t>анимаю</w:t>
      </w:r>
      <w:r>
        <w:t>тся</w:t>
      </w:r>
      <w:r w:rsidR="00F53AC1">
        <w:t xml:space="preserve"> продажей проездных билетов.</w:t>
      </w:r>
    </w:p>
    <w:p w:rsidR="00C70F60" w:rsidRDefault="00652860" w:rsidP="00FF6650">
      <w:pPr>
        <w:pStyle w:val="2"/>
      </w:pPr>
      <w:r w:rsidRPr="00FF6650">
        <w:t>Порядок перехода на новые</w:t>
      </w:r>
      <w:r w:rsidR="00C70F60" w:rsidRPr="00FF6650">
        <w:t xml:space="preserve"> правила </w:t>
      </w:r>
      <w:r w:rsidRPr="00FF6650">
        <w:t>торговли</w:t>
      </w:r>
      <w:r w:rsidR="00C70F60" w:rsidRPr="00FF6650">
        <w:t xml:space="preserve"> </w:t>
      </w:r>
      <w:r w:rsidR="00CC4ADB" w:rsidRPr="00FF6650">
        <w:t xml:space="preserve">для </w:t>
      </w:r>
      <w:r w:rsidRPr="00FF6650">
        <w:t xml:space="preserve">ООО на УСН через </w:t>
      </w:r>
      <w:r w:rsidR="00C70F60" w:rsidRPr="00FF6650">
        <w:t xml:space="preserve">онлайн </w:t>
      </w:r>
      <w:r w:rsidRPr="00FF6650">
        <w:t>кассы</w:t>
      </w:r>
    </w:p>
    <w:p w:rsidR="00A853DD" w:rsidRDefault="00562F0E" w:rsidP="00EE70A6">
      <w:r>
        <w:t>Последовательность действий компании</w:t>
      </w:r>
      <w:r w:rsidR="002A661A">
        <w:t xml:space="preserve"> </w:t>
      </w:r>
      <w:r w:rsidR="0097599F">
        <w:t xml:space="preserve">при </w:t>
      </w:r>
      <w:r>
        <w:t xml:space="preserve">переходе на </w:t>
      </w:r>
      <w:r w:rsidR="0097599F">
        <w:t>кассу</w:t>
      </w:r>
      <w:r>
        <w:t xml:space="preserve"> с ФН</w:t>
      </w:r>
      <w:r w:rsidR="00EE70A6">
        <w:t>:</w:t>
      </w:r>
    </w:p>
    <w:p w:rsidR="006067F2" w:rsidRDefault="00C43D88" w:rsidP="00A853DD">
      <w:pPr>
        <w:pStyle w:val="a3"/>
        <w:numPr>
          <w:ilvl w:val="0"/>
          <w:numId w:val="1"/>
        </w:numPr>
      </w:pPr>
      <w:r>
        <w:t>Для начала установите</w:t>
      </w:r>
      <w:r w:rsidR="00B35E78">
        <w:t xml:space="preserve">, существует ли обязанность применения ККТ относительно </w:t>
      </w:r>
      <w:r w:rsidR="005E521A">
        <w:t xml:space="preserve">вашей </w:t>
      </w:r>
      <w:r w:rsidR="00B35E78">
        <w:t>органи</w:t>
      </w:r>
      <w:r w:rsidR="005E521A">
        <w:t>зации. При ее наличии узнайте срок вве</w:t>
      </w:r>
      <w:r w:rsidR="00562F0E">
        <w:t xml:space="preserve">дения перехода на усовершенствованную </w:t>
      </w:r>
      <w:r w:rsidR="00503381">
        <w:t>технику</w:t>
      </w:r>
      <w:r w:rsidR="006067F2">
        <w:t>. Он зависит от вида налогообложения и осуществляемой деятельности.</w:t>
      </w:r>
    </w:p>
    <w:p w:rsidR="00F77569" w:rsidRDefault="00F77569" w:rsidP="00A853DD">
      <w:pPr>
        <w:pStyle w:val="a3"/>
        <w:numPr>
          <w:ilvl w:val="0"/>
          <w:numId w:val="1"/>
        </w:numPr>
      </w:pPr>
      <w:r>
        <w:t>С</w:t>
      </w:r>
      <w:r w:rsidR="00D07272">
        <w:t xml:space="preserve">нимите </w:t>
      </w:r>
      <w:r>
        <w:t xml:space="preserve">старые </w:t>
      </w:r>
      <w:r w:rsidR="00D07272">
        <w:t>аппарат</w:t>
      </w:r>
      <w:r w:rsidR="006067F2">
        <w:t xml:space="preserve">ы с ЭКЛЗ </w:t>
      </w:r>
      <w:r w:rsidR="00D07272">
        <w:t xml:space="preserve">с учета в налоговой инспекции. </w:t>
      </w:r>
      <w:r>
        <w:t>Делается это по старому 54-ФЗ закону с подготовкой полного пакета документов для ИФНС, со снятием отчетов из фискальной памяти. Личное присутствие в налоговом органе обязательно.</w:t>
      </w:r>
    </w:p>
    <w:p w:rsidR="0097599F" w:rsidRDefault="00C43D88" w:rsidP="00A853DD">
      <w:pPr>
        <w:pStyle w:val="a3"/>
        <w:numPr>
          <w:ilvl w:val="0"/>
          <w:numId w:val="1"/>
        </w:numPr>
      </w:pPr>
      <w:r>
        <w:t>Проверьте</w:t>
      </w:r>
      <w:r w:rsidR="00D40272">
        <w:t>,</w:t>
      </w:r>
      <w:r w:rsidR="006067F2">
        <w:t xml:space="preserve"> подлежит ли</w:t>
      </w:r>
      <w:r w:rsidR="00B35E78">
        <w:t xml:space="preserve"> модер</w:t>
      </w:r>
      <w:r w:rsidR="00E95CD3">
        <w:t>низ</w:t>
      </w:r>
      <w:r w:rsidR="00B35E78">
        <w:t xml:space="preserve">ации </w:t>
      </w:r>
      <w:r w:rsidR="00503381">
        <w:t>ваша модель</w:t>
      </w:r>
      <w:r w:rsidR="00E95CD3">
        <w:t xml:space="preserve">. </w:t>
      </w:r>
      <w:r>
        <w:t>Информацию об этом есть</w:t>
      </w:r>
      <w:r w:rsidR="00E95CD3">
        <w:t xml:space="preserve"> на сайте </w:t>
      </w:r>
      <w:r>
        <w:t xml:space="preserve">сервиса </w:t>
      </w:r>
      <w:r w:rsidR="00E95CD3">
        <w:t>техобслуживания, производителя или ФНС</w:t>
      </w:r>
      <w:r w:rsidR="006067F2">
        <w:t xml:space="preserve">. </w:t>
      </w:r>
      <w:r>
        <w:t xml:space="preserve">Модернизация осуществляется </w:t>
      </w:r>
      <w:r w:rsidR="00D07272">
        <w:t>в сервисе техобслуживания, также можно обра</w:t>
      </w:r>
      <w:r w:rsidR="00503381">
        <w:t xml:space="preserve">титься к производителю. Оборудование </w:t>
      </w:r>
      <w:r w:rsidR="00D07272">
        <w:t>будет готов</w:t>
      </w:r>
      <w:r w:rsidR="00503381">
        <w:t>о</w:t>
      </w:r>
      <w:r w:rsidR="00D07272">
        <w:t xml:space="preserve"> к использованию после приведения</w:t>
      </w:r>
      <w:r w:rsidR="00562F0E">
        <w:t xml:space="preserve"> в соответствие</w:t>
      </w:r>
      <w:r w:rsidR="00F77569">
        <w:t xml:space="preserve"> правилам, когда блок</w:t>
      </w:r>
      <w:r w:rsidR="00E700A5">
        <w:t xml:space="preserve"> ЭК</w:t>
      </w:r>
      <w:r w:rsidR="00F77569">
        <w:t>Л</w:t>
      </w:r>
      <w:r w:rsidR="00E700A5">
        <w:t>З</w:t>
      </w:r>
      <w:r w:rsidR="00562F0E">
        <w:t xml:space="preserve"> заменят на ФН</w:t>
      </w:r>
      <w:r w:rsidR="00F77569">
        <w:t>.</w:t>
      </w:r>
      <w:r w:rsidR="006067F2">
        <w:t xml:space="preserve"> Если модель аппарата не подлежит модернизации, купите новый.</w:t>
      </w:r>
    </w:p>
    <w:p w:rsidR="00254357" w:rsidRDefault="00D40272" w:rsidP="00A853DD">
      <w:pPr>
        <w:pStyle w:val="a3"/>
        <w:numPr>
          <w:ilvl w:val="0"/>
          <w:numId w:val="1"/>
        </w:numPr>
      </w:pPr>
      <w:r>
        <w:t xml:space="preserve">Договор с фискальным оператором – обязательная </w:t>
      </w:r>
      <w:r w:rsidR="00BC5CE8">
        <w:t>процедура. Пройдите ее</w:t>
      </w:r>
      <w:r>
        <w:t xml:space="preserve"> перед установкой оборудования. </w:t>
      </w:r>
      <w:r w:rsidR="00254357">
        <w:t>Их перечень есть на сайте ФНС России. В с</w:t>
      </w:r>
      <w:r w:rsidR="00503381">
        <w:t xml:space="preserve">реднем годовое обслуживание одной единицы техники </w:t>
      </w:r>
      <w:r w:rsidR="00704F6D">
        <w:t>обойдется в 3 500</w:t>
      </w:r>
      <w:r w:rsidR="006067F2">
        <w:t xml:space="preserve"> </w:t>
      </w:r>
      <w:r w:rsidR="00254357">
        <w:t>рублей.</w:t>
      </w:r>
    </w:p>
    <w:p w:rsidR="0097599F" w:rsidRDefault="00EE70A6" w:rsidP="00A853DD">
      <w:pPr>
        <w:pStyle w:val="a3"/>
        <w:numPr>
          <w:ilvl w:val="0"/>
          <w:numId w:val="1"/>
        </w:numPr>
      </w:pPr>
      <w:r>
        <w:t>После завершени</w:t>
      </w:r>
      <w:r w:rsidR="00562F0E">
        <w:t xml:space="preserve">я всех этапов подключения </w:t>
      </w:r>
      <w:r>
        <w:t xml:space="preserve">техники, ее следует зарегистрировать на </w:t>
      </w:r>
      <w:r w:rsidR="0097599F">
        <w:t xml:space="preserve">сайте ФНС России. </w:t>
      </w:r>
      <w:r w:rsidR="00D40272">
        <w:t xml:space="preserve">Сделать </w:t>
      </w:r>
      <w:r>
        <w:t>это</w:t>
      </w:r>
      <w:r w:rsidR="00D40272">
        <w:t xml:space="preserve"> можно, заполнив форму на сайте Налог.ру в личном кабинете ЮЛ или </w:t>
      </w:r>
      <w:r>
        <w:t>п</w:t>
      </w:r>
      <w:r w:rsidR="00D40272">
        <w:t>одав заявление в отдел оперативного контроля ФНС.</w:t>
      </w:r>
    </w:p>
    <w:p w:rsidR="0012790D" w:rsidRDefault="00C70F60" w:rsidP="0012790D">
      <w:pPr>
        <w:pStyle w:val="2"/>
      </w:pPr>
      <w:r w:rsidRPr="00CC4ADB">
        <w:t>Применение онлайн касс для ООО на УСН</w:t>
      </w:r>
      <w:r w:rsidR="00FF6650" w:rsidRPr="00FF6650">
        <w:t xml:space="preserve"> </w:t>
      </w:r>
    </w:p>
    <w:p w:rsidR="00B85788" w:rsidRDefault="00FF6650" w:rsidP="00FF6650">
      <w:r>
        <w:t xml:space="preserve">Кассовый аппарат, </w:t>
      </w:r>
      <w:r w:rsidR="002A661A">
        <w:t>используемый ЮЛ</w:t>
      </w:r>
      <w:r w:rsidR="004E43F8">
        <w:t>, должен быть</w:t>
      </w:r>
      <w:r>
        <w:t xml:space="preserve"> включен</w:t>
      </w:r>
      <w:r w:rsidR="004E43F8">
        <w:t xml:space="preserve"> в реестр ККТ</w:t>
      </w:r>
      <w:r>
        <w:t xml:space="preserve">. </w:t>
      </w:r>
      <w:r w:rsidR="00E700A5">
        <w:t>Найти реестр</w:t>
      </w:r>
      <w:r w:rsidR="00503381">
        <w:t xml:space="preserve"> можно на сайте Налог.ру. </w:t>
      </w:r>
      <w:r w:rsidR="004E43F8">
        <w:t xml:space="preserve">ККТ </w:t>
      </w:r>
      <w:r w:rsidR="00E700A5">
        <w:t>должны быть оснащены</w:t>
      </w:r>
      <w:r w:rsidR="003A2388">
        <w:t xml:space="preserve"> фискальным накопителем, включенным в соотве</w:t>
      </w:r>
      <w:r w:rsidR="00910E08">
        <w:t>т</w:t>
      </w:r>
      <w:r w:rsidR="003A2388">
        <w:t>ствующий реестр. ФН –</w:t>
      </w:r>
      <w:r w:rsidR="00B85788">
        <w:t xml:space="preserve"> шифровальное криптографическое устройство, созданное</w:t>
      </w:r>
      <w:r w:rsidR="003A2388">
        <w:t xml:space="preserve"> для хранения и защиты данных о проведенных ра</w:t>
      </w:r>
      <w:r w:rsidR="00B85788">
        <w:t>счетах.</w:t>
      </w:r>
    </w:p>
    <w:p w:rsidR="00910E08" w:rsidRDefault="00DC7157" w:rsidP="00FF6650">
      <w:r>
        <w:t xml:space="preserve">В модернизированном оборудовании </w:t>
      </w:r>
      <w:r w:rsidR="003A2388">
        <w:t>он заменил</w:t>
      </w:r>
      <w:r w:rsidR="00FF6650">
        <w:t xml:space="preserve"> фискальную память и ЭКЛЗ.</w:t>
      </w:r>
      <w:r w:rsidR="003A2388">
        <w:t xml:space="preserve"> Изменились условия печати чека. Теперь на каждом будет пропечатан специальный код, который можно </w:t>
      </w:r>
      <w:r w:rsidR="00910E08">
        <w:t>отсканировать для расшифровки данных</w:t>
      </w:r>
      <w:r w:rsidR="003A2388">
        <w:t xml:space="preserve"> о произведенном расчете, реквизитах чека. Это даст </w:t>
      </w:r>
      <w:r w:rsidR="003A2388">
        <w:lastRenderedPageBreak/>
        <w:t>покупателям возможность прове</w:t>
      </w:r>
      <w:r w:rsidR="00910E08">
        <w:t xml:space="preserve">рить информацию </w:t>
      </w:r>
      <w:r w:rsidR="003A2388">
        <w:t xml:space="preserve">о покупке, </w:t>
      </w:r>
      <w:r w:rsidR="00910E08">
        <w:t>сравнить итоговую стоимость.</w:t>
      </w:r>
      <w:r w:rsidR="00FF6650">
        <w:t xml:space="preserve"> </w:t>
      </w:r>
      <w:r>
        <w:t xml:space="preserve">Усовершенствованная техника </w:t>
      </w:r>
      <w:r w:rsidR="00D56A7E">
        <w:t>может</w:t>
      </w:r>
      <w:r w:rsidR="00910E08">
        <w:t xml:space="preserve"> отправлять чек на электронную почту покупателя или сообщением на телефон.</w:t>
      </w:r>
      <w:r w:rsidR="002A661A" w:rsidRPr="002A661A">
        <w:t xml:space="preserve"> </w:t>
      </w:r>
      <w:r w:rsidR="002A661A">
        <w:t>Срок службы модуля в онлайн кассах для ООО на УСН – 36 месяц</w:t>
      </w:r>
      <w:r w:rsidR="00562F0E">
        <w:t>ев. После окончания этого срока</w:t>
      </w:r>
      <w:r w:rsidR="002A661A">
        <w:t xml:space="preserve"> </w:t>
      </w:r>
      <w:r w:rsidR="00562F0E">
        <w:t xml:space="preserve">модуль </w:t>
      </w:r>
      <w:r w:rsidR="002A661A">
        <w:t>ФН</w:t>
      </w:r>
      <w:r w:rsidR="00562F0E">
        <w:t xml:space="preserve"> заменяется на новый</w:t>
      </w:r>
      <w:r w:rsidR="002A661A">
        <w:t>, который также регистрируется в налоговом органе.</w:t>
      </w:r>
    </w:p>
    <w:p w:rsidR="00B85788" w:rsidRDefault="00B85788" w:rsidP="00FF6650">
      <w:r>
        <w:t>Чеки подп</w:t>
      </w:r>
      <w:r w:rsidR="00492D52">
        <w:t>исываются ФН и после того, как документ</w:t>
      </w:r>
      <w:r>
        <w:t xml:space="preserve"> пр</w:t>
      </w:r>
      <w:r w:rsidR="00FD078E">
        <w:t xml:space="preserve">обит, изменить данные о проведенной операции </w:t>
      </w:r>
      <w:r>
        <w:t>уже нельзя.</w:t>
      </w:r>
      <w:r w:rsidR="002A661A" w:rsidRPr="002A661A">
        <w:t xml:space="preserve"> </w:t>
      </w:r>
      <w:r w:rsidR="00562F0E">
        <w:t>Модуль</w:t>
      </w:r>
      <w:r w:rsidR="00FE3EB3">
        <w:t xml:space="preserve"> отправляет данные и проведенной операции в «облачное» хранение оттуда они автоматически попадают к фискальному оператору. Затем ФН</w:t>
      </w:r>
      <w:r w:rsidR="000526F9">
        <w:t xml:space="preserve"> получает подтверждение о получении чека.</w:t>
      </w:r>
      <w:r w:rsidR="00FE3EB3">
        <w:t xml:space="preserve"> </w:t>
      </w:r>
      <w:r>
        <w:t>В случае отсутствия связи обеспечивает долговременное хранение неотправленных чеков.</w:t>
      </w:r>
    </w:p>
    <w:p w:rsidR="00A50FDD" w:rsidRPr="00CC4ADB" w:rsidRDefault="00A50FDD" w:rsidP="0012790D">
      <w:pPr>
        <w:pStyle w:val="2"/>
      </w:pPr>
      <w:r w:rsidRPr="00CC4ADB">
        <w:t>Штрафы за отсутствие онлайн кассы для ООО на УСН</w:t>
      </w:r>
    </w:p>
    <w:p w:rsidR="00C301F1" w:rsidRDefault="00C301F1">
      <w:r>
        <w:t>Основное нарушение – неприменение ККТ. Должностное лицо получит штраф от ¼ до ½ суммы расчетов. Условие – сумма составляет не меньше 1</w:t>
      </w:r>
      <w:r w:rsidR="00D56A7E">
        <w:t>0 000</w:t>
      </w:r>
      <w:r>
        <w:t xml:space="preserve"> рублей.</w:t>
      </w:r>
    </w:p>
    <w:p w:rsidR="00666802" w:rsidRDefault="00666802">
      <w:r>
        <w:t>Сумма штрафа для юридического лица от ¾ до 100%</w:t>
      </w:r>
      <w:r w:rsidR="00A853DD">
        <w:t xml:space="preserve"> суммы расчета, </w:t>
      </w:r>
      <w:r w:rsidR="000A0F69">
        <w:t>произведенного без применения кассового оборудования</w:t>
      </w:r>
      <w:r w:rsidR="008A5105">
        <w:t>. Условие – сумма шт</w:t>
      </w:r>
      <w:r w:rsidR="00D56A7E">
        <w:t>рафа составляет не меньше 30 000</w:t>
      </w:r>
      <w:r w:rsidR="008A5105">
        <w:t xml:space="preserve"> рублей.</w:t>
      </w:r>
    </w:p>
    <w:p w:rsidR="00A853DD" w:rsidRDefault="00A853DD">
      <w:r>
        <w:t xml:space="preserve">За </w:t>
      </w:r>
      <w:r w:rsidR="008A5105">
        <w:t>систематическое нарушение</w:t>
      </w:r>
      <w:r w:rsidR="00704F6D">
        <w:t xml:space="preserve">, когда оборот превышает 1 000 000 </w:t>
      </w:r>
      <w:r w:rsidR="008A5105">
        <w:t>рублей, кассир отстраняется от занимаемой должности на срок до 2 лет. Сама организация приостанавливает деятельность на срок до 3 месяцев.</w:t>
      </w:r>
    </w:p>
    <w:p w:rsidR="008A5105" w:rsidRDefault="008A5105">
      <w:r>
        <w:t>Ес</w:t>
      </w:r>
      <w:r w:rsidR="00D56A7E">
        <w:t>ли операции проводятся через устройства</w:t>
      </w:r>
      <w:r>
        <w:t>, не соответствующие требованиям</w:t>
      </w:r>
      <w:r w:rsidR="00BC5C3B">
        <w:t>,</w:t>
      </w:r>
      <w:r>
        <w:t xml:space="preserve"> ин</w:t>
      </w:r>
      <w:r w:rsidR="00BC5C3B">
        <w:t xml:space="preserve">формация не </w:t>
      </w:r>
      <w:r>
        <w:t xml:space="preserve">предоставляться </w:t>
      </w:r>
      <w:r w:rsidR="00BC5C3B">
        <w:t xml:space="preserve">должным образом </w:t>
      </w:r>
      <w:r>
        <w:t>в налоговую службу</w:t>
      </w:r>
      <w:r w:rsidR="00BC5C3B">
        <w:t>, существуют нарушения по срокам передачи, должностное лицо получит пре</w:t>
      </w:r>
      <w:r w:rsidR="00704F6D">
        <w:t>дупреждение или штраф до 10 000</w:t>
      </w:r>
      <w:r w:rsidR="00503381">
        <w:t xml:space="preserve"> рублей. Юридическое лицо</w:t>
      </w:r>
      <w:r w:rsidR="00BC5C3B">
        <w:t xml:space="preserve"> – предупреждение или штраф от 5</w:t>
      </w:r>
      <w:r w:rsidR="00704F6D">
        <w:t xml:space="preserve"> 000 до 10 000 </w:t>
      </w:r>
      <w:r w:rsidR="00BC5C3B">
        <w:t>рублей.</w:t>
      </w:r>
    </w:p>
    <w:p w:rsidR="00BC5C3B" w:rsidRDefault="00BC5C3B" w:rsidP="00BC5C3B">
      <w:pPr>
        <w:pStyle w:val="3"/>
      </w:pPr>
      <w:r>
        <w:t>Как будет проводиться проверка исполнения закона?</w:t>
      </w:r>
    </w:p>
    <w:p w:rsidR="004D29B7" w:rsidRDefault="004D29B7" w:rsidP="004D29B7">
      <w:r>
        <w:t>Проверка</w:t>
      </w:r>
      <w:r w:rsidR="00BC5C3B">
        <w:t xml:space="preserve"> </w:t>
      </w:r>
      <w:r>
        <w:t xml:space="preserve">небольших нарушений </w:t>
      </w:r>
      <w:r w:rsidR="00BC5C3B">
        <w:t>будет осуществлять</w:t>
      </w:r>
      <w:r>
        <w:t>ся через</w:t>
      </w:r>
      <w:r w:rsidR="00BC5C3B">
        <w:t xml:space="preserve"> налоговый автомат. Он реагирует, например, на жалобы покупателей. </w:t>
      </w:r>
      <w:r>
        <w:t>Начинаются автоматические мероприятия по выявлению нарушения</w:t>
      </w:r>
      <w:r w:rsidR="00F45EC4">
        <w:t xml:space="preserve"> и принятию</w:t>
      </w:r>
      <w:r>
        <w:t xml:space="preserve"> соответствующих мер.</w:t>
      </w:r>
    </w:p>
    <w:p w:rsidR="004D29B7" w:rsidRDefault="004D29B7" w:rsidP="004D29B7">
      <w:r>
        <w:t>Будут проводиться выборочные проверки организаций инспекторами ФНС: выездные с привлечением «тайных» покупателей, проверки по обращениям покупателей, контрольные закупки, анализ статистики продаж.</w:t>
      </w:r>
    </w:p>
    <w:p w:rsidR="00652860" w:rsidRPr="00CC4ADB" w:rsidRDefault="00652860" w:rsidP="004D29B7">
      <w:pPr>
        <w:pStyle w:val="2"/>
      </w:pPr>
      <w:r w:rsidRPr="00CC4ADB">
        <w:t xml:space="preserve">Что еще нужно учесть </w:t>
      </w:r>
      <w:r w:rsidR="00CC4ADB" w:rsidRPr="00CC4ADB">
        <w:t>ООО на УСН при переходе на онлайн кассу</w:t>
      </w:r>
    </w:p>
    <w:p w:rsidR="00D56A7E" w:rsidRDefault="0070324D" w:rsidP="00D56A7E">
      <w:r>
        <w:t xml:space="preserve">Обязательный договор с ЦТО теперь не нужен. Если раньше при наличии </w:t>
      </w:r>
      <w:r w:rsidR="00503381">
        <w:t xml:space="preserve">ЭКЛЗ Юридическое лицо </w:t>
      </w:r>
      <w:r w:rsidR="006067F2">
        <w:t>обязано</w:t>
      </w:r>
      <w:r>
        <w:t xml:space="preserve"> было заключать договор с центром технологического обслуживания, то теперь это не требуется. Установить фискальный накопитель, провести регистрационные действия можно самостоятельно при наличии опыта, знаний и специалистов.</w:t>
      </w:r>
    </w:p>
    <w:p w:rsidR="00D56A7E" w:rsidRDefault="00D56A7E" w:rsidP="00D56A7E">
      <w:r>
        <w:t xml:space="preserve">Если кассовый аппарат в вашей организации подключен к ПК, то нужно позаботиться об обновлении его программного обеспечения. Новые онлайн-кассы для ООО на УСН работают по другому протоколу. После подключения </w:t>
      </w:r>
      <w:r w:rsidR="00DC7157">
        <w:t xml:space="preserve">нового или модернизированного устройства </w:t>
      </w:r>
      <w:r>
        <w:t>к старой программе, она не будет работат</w:t>
      </w:r>
      <w:r w:rsidR="00DC7157">
        <w:t>ь.</w:t>
      </w:r>
    </w:p>
    <w:p w:rsidR="008A402F" w:rsidRDefault="008A402F" w:rsidP="00C138A9">
      <w:r>
        <w:lastRenderedPageBreak/>
        <w:t>В районах с плохой связью предусмотрена возможность использования ККТ в автономном режиме. Передача данных в Ф</w:t>
      </w:r>
      <w:r w:rsidR="00C301F1">
        <w:t>НС осуществляется периодически.</w:t>
      </w:r>
    </w:p>
    <w:p w:rsidR="00F45EC4" w:rsidRDefault="002838FD" w:rsidP="00C138A9">
      <w:r>
        <w:t>Для ЮЛ</w:t>
      </w:r>
      <w:r w:rsidR="00C301F1">
        <w:t>, которые перейдут на ККТ после 1 июля 2018, предусмотрен налоговый вычет  равный сумме понесенных расхо</w:t>
      </w:r>
      <w:r w:rsidR="000A0F69">
        <w:t>дов на приобретение оборудования</w:t>
      </w:r>
      <w:r w:rsidR="002A661A">
        <w:t xml:space="preserve">. </w:t>
      </w:r>
    </w:p>
    <w:p w:rsidR="00C70F60" w:rsidRDefault="00C70F60"/>
    <w:sectPr w:rsidR="00C70F60" w:rsidSect="0060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112"/>
    <w:multiLevelType w:val="hybridMultilevel"/>
    <w:tmpl w:val="EEBA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33D"/>
    <w:multiLevelType w:val="hybridMultilevel"/>
    <w:tmpl w:val="5760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71B"/>
    <w:multiLevelType w:val="hybridMultilevel"/>
    <w:tmpl w:val="FA5AF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7A44"/>
    <w:multiLevelType w:val="hybridMultilevel"/>
    <w:tmpl w:val="8A70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4BDD"/>
    <w:multiLevelType w:val="hybridMultilevel"/>
    <w:tmpl w:val="29C6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D8C"/>
    <w:multiLevelType w:val="hybridMultilevel"/>
    <w:tmpl w:val="82A8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71D1E"/>
    <w:multiLevelType w:val="hybridMultilevel"/>
    <w:tmpl w:val="58EE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60"/>
    <w:rsid w:val="000526F9"/>
    <w:rsid w:val="000A0F69"/>
    <w:rsid w:val="0012790D"/>
    <w:rsid w:val="001F2E7D"/>
    <w:rsid w:val="002350D5"/>
    <w:rsid w:val="00254357"/>
    <w:rsid w:val="002838FD"/>
    <w:rsid w:val="00294B50"/>
    <w:rsid w:val="002A661A"/>
    <w:rsid w:val="002B065F"/>
    <w:rsid w:val="00371863"/>
    <w:rsid w:val="003A2388"/>
    <w:rsid w:val="00425A78"/>
    <w:rsid w:val="00433B18"/>
    <w:rsid w:val="00492D52"/>
    <w:rsid w:val="004D29B7"/>
    <w:rsid w:val="004E43F8"/>
    <w:rsid w:val="00503381"/>
    <w:rsid w:val="00562F0E"/>
    <w:rsid w:val="005E521A"/>
    <w:rsid w:val="006067F2"/>
    <w:rsid w:val="006068F2"/>
    <w:rsid w:val="00633157"/>
    <w:rsid w:val="00652860"/>
    <w:rsid w:val="00666802"/>
    <w:rsid w:val="006A52A1"/>
    <w:rsid w:val="0070324D"/>
    <w:rsid w:val="00704F6D"/>
    <w:rsid w:val="00744188"/>
    <w:rsid w:val="00766561"/>
    <w:rsid w:val="00800E10"/>
    <w:rsid w:val="00841880"/>
    <w:rsid w:val="008450F8"/>
    <w:rsid w:val="008576BE"/>
    <w:rsid w:val="00862EB3"/>
    <w:rsid w:val="0086318D"/>
    <w:rsid w:val="00865226"/>
    <w:rsid w:val="008A402F"/>
    <w:rsid w:val="008A5105"/>
    <w:rsid w:val="00910E08"/>
    <w:rsid w:val="0097599F"/>
    <w:rsid w:val="00A25373"/>
    <w:rsid w:val="00A50FDD"/>
    <w:rsid w:val="00A853DD"/>
    <w:rsid w:val="00AD2265"/>
    <w:rsid w:val="00B35E78"/>
    <w:rsid w:val="00B85788"/>
    <w:rsid w:val="00BC5C3B"/>
    <w:rsid w:val="00BC5CE8"/>
    <w:rsid w:val="00C138A9"/>
    <w:rsid w:val="00C301F1"/>
    <w:rsid w:val="00C43D88"/>
    <w:rsid w:val="00C671E4"/>
    <w:rsid w:val="00C70F60"/>
    <w:rsid w:val="00CC4ADB"/>
    <w:rsid w:val="00CD0229"/>
    <w:rsid w:val="00CD5422"/>
    <w:rsid w:val="00CE4BCA"/>
    <w:rsid w:val="00D07272"/>
    <w:rsid w:val="00D40272"/>
    <w:rsid w:val="00D56A7E"/>
    <w:rsid w:val="00D826FD"/>
    <w:rsid w:val="00D8627D"/>
    <w:rsid w:val="00DC7157"/>
    <w:rsid w:val="00DF62A6"/>
    <w:rsid w:val="00E16FBC"/>
    <w:rsid w:val="00E700A5"/>
    <w:rsid w:val="00E90472"/>
    <w:rsid w:val="00E95CD3"/>
    <w:rsid w:val="00EA46E4"/>
    <w:rsid w:val="00EC5B57"/>
    <w:rsid w:val="00EE70A6"/>
    <w:rsid w:val="00F45EC4"/>
    <w:rsid w:val="00F53AC1"/>
    <w:rsid w:val="00F77569"/>
    <w:rsid w:val="00F87892"/>
    <w:rsid w:val="00F97704"/>
    <w:rsid w:val="00FD078E"/>
    <w:rsid w:val="00FD2CB4"/>
    <w:rsid w:val="00FE3EB3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2"/>
  </w:style>
  <w:style w:type="paragraph" w:styleId="1">
    <w:name w:val="heading 1"/>
    <w:basedOn w:val="a"/>
    <w:next w:val="a"/>
    <w:link w:val="10"/>
    <w:uiPriority w:val="9"/>
    <w:qFormat/>
    <w:rsid w:val="00CC4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2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2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75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6</cp:revision>
  <dcterms:created xsi:type="dcterms:W3CDTF">2018-06-15T08:51:00Z</dcterms:created>
  <dcterms:modified xsi:type="dcterms:W3CDTF">2018-06-18T13:39:00Z</dcterms:modified>
</cp:coreProperties>
</file>