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C36" w:rsidRDefault="00E52839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5 признаков почечной недостаточности</w:t>
      </w:r>
    </w:p>
    <w:p w:rsidR="00E52839" w:rsidRDefault="00E5283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Почки важный орган человека, который влияет на работу всего организма.</w:t>
      </w:r>
    </w:p>
    <w:p w:rsidR="00A5161C" w:rsidRPr="00B04316" w:rsidRDefault="00A5161C" w:rsidP="00B0431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04316">
        <w:rPr>
          <w:rFonts w:ascii="Times New Roman" w:hAnsi="Times New Roman" w:cs="Times New Roman"/>
          <w:sz w:val="28"/>
          <w:szCs w:val="28"/>
        </w:rPr>
        <w:t xml:space="preserve">  Научно доказано, что почки являются главным органом в организме человека. Потому, что они чистят кровь от токсинов и шлаков. Благодаря клапану, который открывается только в одном направлении, повторное попадание в кровь вредных веществ исключается.</w:t>
      </w:r>
    </w:p>
    <w:p w:rsidR="00E52839" w:rsidRDefault="00B04316" w:rsidP="00B0431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 xml:space="preserve">   </w:t>
      </w:r>
      <w:r w:rsidRPr="00B04316">
        <w:rPr>
          <w:rFonts w:ascii="Times New Roman" w:hAnsi="Times New Roman" w:cs="Times New Roman"/>
          <w:sz w:val="28"/>
          <w:szCs w:val="28"/>
        </w:rPr>
        <w:t xml:space="preserve">Если </w:t>
      </w:r>
      <w:r w:rsidR="00F80A86">
        <w:rPr>
          <w:rFonts w:ascii="Times New Roman" w:hAnsi="Times New Roman" w:cs="Times New Roman"/>
          <w:sz w:val="28"/>
          <w:szCs w:val="28"/>
        </w:rPr>
        <w:t>почки не здоровы, то они не могут выполнять свою работу качественно, что повлияет на самочувствие всего организма не в лучшую сторону.</w:t>
      </w:r>
    </w:p>
    <w:p w:rsidR="00F80A86" w:rsidRDefault="00F80A86" w:rsidP="00B0431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25E62">
        <w:rPr>
          <w:rFonts w:ascii="Times New Roman" w:hAnsi="Times New Roman" w:cs="Times New Roman"/>
          <w:b/>
          <w:sz w:val="28"/>
          <w:szCs w:val="28"/>
        </w:rPr>
        <w:t>Характерные черты нарушений функции почек:</w:t>
      </w:r>
    </w:p>
    <w:p w:rsidR="00025E62" w:rsidRDefault="00025E62" w:rsidP="00B0431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Усталость.</w:t>
      </w:r>
    </w:p>
    <w:p w:rsidR="00025E62" w:rsidRDefault="00025E62" w:rsidP="00B0431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 из важных </w:t>
      </w:r>
      <w:r w:rsidR="00B514A6">
        <w:rPr>
          <w:rFonts w:ascii="Times New Roman" w:hAnsi="Times New Roman" w:cs="Times New Roman"/>
          <w:sz w:val="28"/>
          <w:szCs w:val="28"/>
        </w:rPr>
        <w:t>функций</w:t>
      </w:r>
      <w:r>
        <w:rPr>
          <w:rFonts w:ascii="Times New Roman" w:hAnsi="Times New Roman" w:cs="Times New Roman"/>
          <w:sz w:val="28"/>
          <w:szCs w:val="28"/>
        </w:rPr>
        <w:t xml:space="preserve"> почек</w:t>
      </w:r>
      <w:r w:rsidR="00B514A6">
        <w:rPr>
          <w:rFonts w:ascii="Times New Roman" w:hAnsi="Times New Roman" w:cs="Times New Roman"/>
          <w:sz w:val="28"/>
          <w:szCs w:val="28"/>
        </w:rPr>
        <w:t xml:space="preserve"> состоит в том, они выделяют гормон – </w:t>
      </w:r>
      <w:proofErr w:type="spellStart"/>
      <w:r w:rsidR="00B514A6">
        <w:rPr>
          <w:rFonts w:ascii="Times New Roman" w:hAnsi="Times New Roman" w:cs="Times New Roman"/>
          <w:sz w:val="28"/>
          <w:szCs w:val="28"/>
        </w:rPr>
        <w:t>эритропоэтин</w:t>
      </w:r>
      <w:proofErr w:type="spellEnd"/>
      <w:r w:rsidR="00B514A6">
        <w:rPr>
          <w:rFonts w:ascii="Times New Roman" w:hAnsi="Times New Roman" w:cs="Times New Roman"/>
          <w:sz w:val="28"/>
          <w:szCs w:val="28"/>
        </w:rPr>
        <w:t>. В свою очередь он необходим для формирования красных кровяных телец, которые переносят кислород по всему организму.</w:t>
      </w:r>
      <w:r w:rsidR="00FD23DF">
        <w:rPr>
          <w:rFonts w:ascii="Times New Roman" w:hAnsi="Times New Roman" w:cs="Times New Roman"/>
          <w:sz w:val="28"/>
          <w:szCs w:val="28"/>
        </w:rPr>
        <w:t xml:space="preserve"> Недостаток кислорода отрицательно сказывается на самочувствии организма в целом, т.к. располагает к анемии. Анемия приводит к хронической усталости.</w:t>
      </w:r>
    </w:p>
    <w:p w:rsidR="00FD23DF" w:rsidRDefault="00FD23DF" w:rsidP="00B0431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Функции мочевого пузыря меняются.</w:t>
      </w:r>
    </w:p>
    <w:p w:rsidR="00FD23DF" w:rsidRDefault="00FD23DF" w:rsidP="00B0431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причине</w:t>
      </w:r>
      <w:r w:rsidRPr="00FD23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качественной</w:t>
      </w:r>
      <w:r w:rsidRPr="00FD23DF">
        <w:rPr>
          <w:rFonts w:ascii="Times New Roman" w:hAnsi="Times New Roman" w:cs="Times New Roman"/>
          <w:sz w:val="28"/>
          <w:szCs w:val="28"/>
        </w:rPr>
        <w:t xml:space="preserve"> работы почек</w:t>
      </w:r>
      <w:r>
        <w:rPr>
          <w:rFonts w:ascii="Times New Roman" w:hAnsi="Times New Roman" w:cs="Times New Roman"/>
          <w:sz w:val="28"/>
          <w:szCs w:val="28"/>
        </w:rPr>
        <w:t xml:space="preserve"> меняется работа мочевого пузыря практически сразу. Это можно заметить, если происходит частое мочеиспускание и цвет мочи становится светлее.</w:t>
      </w:r>
    </w:p>
    <w:p w:rsidR="00824690" w:rsidRDefault="00824690" w:rsidP="00B0431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Измене</w:t>
      </w:r>
      <w:r w:rsidR="00BA7242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>ия на коже</w:t>
      </w:r>
      <w:r w:rsidR="00BA7242">
        <w:rPr>
          <w:rFonts w:ascii="Times New Roman" w:hAnsi="Times New Roman" w:cs="Times New Roman"/>
          <w:b/>
          <w:sz w:val="28"/>
          <w:szCs w:val="28"/>
        </w:rPr>
        <w:t>.</w:t>
      </w:r>
    </w:p>
    <w:p w:rsidR="00BA7242" w:rsidRPr="00BA7242" w:rsidRDefault="00BA7242" w:rsidP="00B0431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A7242">
        <w:rPr>
          <w:rFonts w:ascii="Times New Roman" w:hAnsi="Times New Roman" w:cs="Times New Roman"/>
          <w:sz w:val="28"/>
          <w:szCs w:val="28"/>
        </w:rPr>
        <w:t>Из за плохой работы почек</w:t>
      </w:r>
      <w:r>
        <w:rPr>
          <w:rFonts w:ascii="Times New Roman" w:hAnsi="Times New Roman" w:cs="Times New Roman"/>
          <w:sz w:val="28"/>
          <w:szCs w:val="28"/>
        </w:rPr>
        <w:t xml:space="preserve"> токсины скапливаются в организме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они не могут выводиться естественным путем, то организм пытается их удалить через кожу. Поэтому может выйти сыпь или зуд. Сухость кожи, тоже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подсказывает, о нарушениях в работе почек. Кремы в данном случае не помогут. Необходимо обратить </w:t>
      </w:r>
      <w:r w:rsidR="00A53299">
        <w:rPr>
          <w:rFonts w:ascii="Times New Roman" w:hAnsi="Times New Roman" w:cs="Times New Roman"/>
          <w:sz w:val="28"/>
          <w:szCs w:val="28"/>
        </w:rPr>
        <w:t xml:space="preserve">внимание на этот замечательный </w:t>
      </w:r>
      <w:r>
        <w:rPr>
          <w:rFonts w:ascii="Times New Roman" w:hAnsi="Times New Roman" w:cs="Times New Roman"/>
          <w:sz w:val="28"/>
          <w:szCs w:val="28"/>
        </w:rPr>
        <w:t>орган.</w:t>
      </w:r>
    </w:p>
    <w:p w:rsidR="00E52839" w:rsidRDefault="008247A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Болит поясница.</w:t>
      </w:r>
    </w:p>
    <w:p w:rsidR="008247A9" w:rsidRDefault="003829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247A9">
        <w:rPr>
          <w:rFonts w:ascii="Times New Roman" w:hAnsi="Times New Roman" w:cs="Times New Roman"/>
          <w:sz w:val="28"/>
          <w:szCs w:val="28"/>
        </w:rPr>
        <w:t xml:space="preserve">Часто можно встретить людей, которые жалуются на боли в пояснице. </w:t>
      </w:r>
      <w:r w:rsidR="00442838">
        <w:rPr>
          <w:rFonts w:ascii="Times New Roman" w:hAnsi="Times New Roman" w:cs="Times New Roman"/>
          <w:sz w:val="28"/>
          <w:szCs w:val="28"/>
        </w:rPr>
        <w:t>На начальном этапе начинает болеть одна почка, потом вторая. Если спать приходится на одной стороне, то со временем почка на этой стороне болит сильнее.</w:t>
      </w:r>
    </w:p>
    <w:p w:rsidR="003829BA" w:rsidRDefault="003829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Чтобы сохранить или поддержать почки работу почек необходимо питаться здоровой пищей. Увеличить в рационе фруктов и овощей. Еще одно очень важное условие – это пить живой воды по 30 мл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а 1кг веса в теч</w:t>
      </w:r>
      <w:r w:rsidR="00C85026">
        <w:rPr>
          <w:rFonts w:ascii="Times New Roman" w:hAnsi="Times New Roman" w:cs="Times New Roman"/>
          <w:sz w:val="28"/>
          <w:szCs w:val="28"/>
        </w:rPr>
        <w:t>ение дня маленькими глотками. В</w:t>
      </w:r>
      <w:r>
        <w:rPr>
          <w:rFonts w:ascii="Times New Roman" w:hAnsi="Times New Roman" w:cs="Times New Roman"/>
          <w:sz w:val="28"/>
          <w:szCs w:val="28"/>
        </w:rPr>
        <w:t>ода должна сопровождать всюду.</w:t>
      </w:r>
    </w:p>
    <w:p w:rsidR="00C85026" w:rsidRDefault="00C850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Физические упражнения благоприятно влияют на функционирование почек. Следует помнить об этом.</w:t>
      </w:r>
    </w:p>
    <w:p w:rsidR="008247A9" w:rsidRDefault="008247A9">
      <w:pPr>
        <w:rPr>
          <w:rFonts w:ascii="Times New Roman" w:hAnsi="Times New Roman" w:cs="Times New Roman"/>
          <w:sz w:val="28"/>
          <w:szCs w:val="28"/>
        </w:rPr>
      </w:pPr>
    </w:p>
    <w:p w:rsidR="00F0453C" w:rsidRPr="00F0453C" w:rsidRDefault="00F0453C" w:rsidP="00F0453C">
      <w:pPr>
        <w:spacing w:after="0" w:line="240" w:lineRule="auto"/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</w:pPr>
      <w:r w:rsidRPr="00F0453C"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  <w:t>Проверка уникальности</w:t>
      </w:r>
    </w:p>
    <w:p w:rsidR="00F0453C" w:rsidRPr="00F0453C" w:rsidRDefault="00F0453C" w:rsidP="00F0453C">
      <w:pPr>
        <w:spacing w:after="75" w:line="240" w:lineRule="auto"/>
        <w:rPr>
          <w:rFonts w:ascii="Tahoma" w:eastAsia="Times New Roman" w:hAnsi="Tahoma" w:cs="Tahoma"/>
          <w:color w:val="292A2B"/>
          <w:sz w:val="18"/>
          <w:szCs w:val="18"/>
          <w:lang w:eastAsia="ru-RU"/>
        </w:rPr>
      </w:pPr>
      <w:r w:rsidRPr="00F0453C">
        <w:rPr>
          <w:rFonts w:ascii="Tahoma" w:eastAsia="Times New Roman" w:hAnsi="Tahoma" w:cs="Tahoma"/>
          <w:b/>
          <w:bCs/>
          <w:color w:val="292A2B"/>
          <w:sz w:val="18"/>
          <w:szCs w:val="18"/>
          <w:lang w:eastAsia="ru-RU"/>
        </w:rPr>
        <w:t>Уникальность: </w:t>
      </w:r>
      <w:r w:rsidRPr="00F0453C">
        <w:rPr>
          <w:rFonts w:ascii="Tahoma" w:eastAsia="Times New Roman" w:hAnsi="Tahoma" w:cs="Tahoma"/>
          <w:b/>
          <w:bCs/>
          <w:color w:val="008200"/>
          <w:sz w:val="24"/>
          <w:szCs w:val="24"/>
          <w:lang w:eastAsia="ru-RU"/>
        </w:rPr>
        <w:t>100.00%</w:t>
      </w:r>
    </w:p>
    <w:p w:rsidR="00F0453C" w:rsidRPr="00F0453C" w:rsidRDefault="00F0453C" w:rsidP="00F0453C">
      <w:pPr>
        <w:spacing w:after="0" w:line="240" w:lineRule="auto"/>
        <w:jc w:val="center"/>
        <w:rPr>
          <w:rFonts w:ascii="Tahoma" w:eastAsia="Times New Roman" w:hAnsi="Tahoma" w:cs="Tahoma"/>
          <w:color w:val="292A2B"/>
          <w:sz w:val="18"/>
          <w:szCs w:val="18"/>
          <w:lang w:eastAsia="ru-RU"/>
        </w:rPr>
      </w:pPr>
      <w:hyperlink r:id="rId5" w:history="1">
        <w:r w:rsidRPr="00F0453C">
          <w:rPr>
            <w:rFonts w:ascii="Tahoma" w:eastAsia="Times New Roman" w:hAnsi="Tahoma" w:cs="Tahoma"/>
            <w:color w:val="3083AE"/>
            <w:sz w:val="18"/>
            <w:szCs w:val="18"/>
            <w:u w:val="single"/>
            <w:lang w:eastAsia="ru-RU"/>
          </w:rPr>
          <w:t xml:space="preserve">Получить ссылку на </w:t>
        </w:r>
        <w:proofErr w:type="spellStart"/>
        <w:r w:rsidRPr="00F0453C">
          <w:rPr>
            <w:rFonts w:ascii="Tahoma" w:eastAsia="Times New Roman" w:hAnsi="Tahoma" w:cs="Tahoma"/>
            <w:color w:val="3083AE"/>
            <w:sz w:val="18"/>
            <w:szCs w:val="18"/>
            <w:u w:val="single"/>
            <w:lang w:eastAsia="ru-RU"/>
          </w:rPr>
          <w:t>проверку</w:t>
        </w:r>
        <w:proofErr w:type="gramStart"/>
      </w:hyperlink>
      <w:hyperlink r:id="rId6" w:history="1">
        <w:r w:rsidRPr="00F0453C">
          <w:rPr>
            <w:rFonts w:ascii="Tahoma" w:eastAsia="Times New Roman" w:hAnsi="Tahoma" w:cs="Tahoma"/>
            <w:color w:val="3083AE"/>
            <w:sz w:val="18"/>
            <w:szCs w:val="18"/>
            <w:u w:val="single"/>
            <w:lang w:eastAsia="ru-RU"/>
          </w:rPr>
          <w:t>П</w:t>
        </w:r>
        <w:proofErr w:type="gramEnd"/>
        <w:r w:rsidRPr="00F0453C">
          <w:rPr>
            <w:rFonts w:ascii="Tahoma" w:eastAsia="Times New Roman" w:hAnsi="Tahoma" w:cs="Tahoma"/>
            <w:color w:val="3083AE"/>
            <w:sz w:val="18"/>
            <w:szCs w:val="18"/>
            <w:u w:val="single"/>
            <w:lang w:eastAsia="ru-RU"/>
          </w:rPr>
          <w:t>олучить</w:t>
        </w:r>
        <w:proofErr w:type="spellEnd"/>
        <w:r w:rsidRPr="00F0453C">
          <w:rPr>
            <w:rFonts w:ascii="Tahoma" w:eastAsia="Times New Roman" w:hAnsi="Tahoma" w:cs="Tahoma"/>
            <w:color w:val="3083AE"/>
            <w:sz w:val="18"/>
            <w:szCs w:val="18"/>
            <w:u w:val="single"/>
            <w:lang w:eastAsia="ru-RU"/>
          </w:rPr>
          <w:t xml:space="preserve"> кнопку уникальности</w:t>
        </w:r>
      </w:hyperlink>
    </w:p>
    <w:p w:rsidR="00F0453C" w:rsidRPr="008247A9" w:rsidRDefault="00F0453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0453C" w:rsidRPr="008247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E23"/>
    <w:rsid w:val="00025E62"/>
    <w:rsid w:val="00327C36"/>
    <w:rsid w:val="003829BA"/>
    <w:rsid w:val="00442838"/>
    <w:rsid w:val="00794E23"/>
    <w:rsid w:val="00824690"/>
    <w:rsid w:val="008247A9"/>
    <w:rsid w:val="00A5161C"/>
    <w:rsid w:val="00A53299"/>
    <w:rsid w:val="00B04316"/>
    <w:rsid w:val="00B514A6"/>
    <w:rsid w:val="00BA7242"/>
    <w:rsid w:val="00C85026"/>
    <w:rsid w:val="00E52839"/>
    <w:rsid w:val="00F0453C"/>
    <w:rsid w:val="00F80A86"/>
    <w:rsid w:val="00FD2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0453C"/>
    <w:rPr>
      <w:b/>
      <w:bCs/>
    </w:rPr>
  </w:style>
  <w:style w:type="character" w:customStyle="1" w:styleId="unique">
    <w:name w:val="unique"/>
    <w:basedOn w:val="a0"/>
    <w:rsid w:val="00F0453C"/>
  </w:style>
  <w:style w:type="character" w:styleId="a4">
    <w:name w:val="Hyperlink"/>
    <w:basedOn w:val="a0"/>
    <w:uiPriority w:val="99"/>
    <w:semiHidden/>
    <w:unhideWhenUsed/>
    <w:rsid w:val="00F0453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0453C"/>
    <w:rPr>
      <w:b/>
      <w:bCs/>
    </w:rPr>
  </w:style>
  <w:style w:type="character" w:customStyle="1" w:styleId="unique">
    <w:name w:val="unique"/>
    <w:basedOn w:val="a0"/>
    <w:rsid w:val="00F0453C"/>
  </w:style>
  <w:style w:type="character" w:styleId="a4">
    <w:name w:val="Hyperlink"/>
    <w:basedOn w:val="a0"/>
    <w:uiPriority w:val="99"/>
    <w:semiHidden/>
    <w:unhideWhenUsed/>
    <w:rsid w:val="00F045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9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20920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8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708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27043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60580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ext.ru/antiplagiat/5b278ddb7f07f" TargetMode="External"/><Relationship Id="rId5" Type="http://schemas.openxmlformats.org/officeDocument/2006/relationships/hyperlink" Target="https://text.ru/antiplagiat/5b278ddb7f07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Ильдарик</dc:creator>
  <cp:keywords/>
  <dc:description/>
  <cp:lastModifiedBy>Ильдарик</cp:lastModifiedBy>
  <cp:revision>12</cp:revision>
  <dcterms:created xsi:type="dcterms:W3CDTF">2018-06-18T11:57:00Z</dcterms:created>
  <dcterms:modified xsi:type="dcterms:W3CDTF">2018-06-18T12:51:00Z</dcterms:modified>
</cp:coreProperties>
</file>