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6E" w:rsidRPr="0054224D" w:rsidRDefault="002D565A" w:rsidP="0054224D">
      <w:pPr>
        <w:pStyle w:val="1"/>
        <w:rPr>
          <w:color w:val="auto"/>
        </w:rPr>
      </w:pPr>
      <w:r w:rsidRPr="0054224D">
        <w:rPr>
          <w:color w:val="auto"/>
        </w:rPr>
        <w:t>Гостиницы</w:t>
      </w:r>
      <w:r w:rsidRPr="0054224D">
        <w:rPr>
          <w:color w:val="auto"/>
          <w:shd w:val="clear" w:color="auto" w:fill="F7F5F5"/>
        </w:rPr>
        <w:t xml:space="preserve"> </w:t>
      </w:r>
      <w:proofErr w:type="spellStart"/>
      <w:r w:rsidRPr="0054224D">
        <w:rPr>
          <w:color w:val="auto"/>
        </w:rPr>
        <w:t>Протараса</w:t>
      </w:r>
      <w:proofErr w:type="spellEnd"/>
    </w:p>
    <w:p w:rsidR="002D565A" w:rsidRPr="002D565A" w:rsidRDefault="0089046E" w:rsidP="0089046E">
      <w:pPr>
        <w:rPr>
          <w:shd w:val="clear" w:color="auto" w:fill="F7F5F5"/>
        </w:rPr>
      </w:pPr>
      <w:proofErr w:type="spellStart"/>
      <w:r w:rsidRPr="0089046E">
        <w:t>Прот</w:t>
      </w:r>
      <w:r>
        <w:t>арас</w:t>
      </w:r>
      <w:proofErr w:type="spellEnd"/>
      <w:r>
        <w:t xml:space="preserve"> - островной</w:t>
      </w:r>
      <w:r w:rsidR="001B278F">
        <w:t xml:space="preserve"> </w:t>
      </w:r>
      <w:r>
        <w:t xml:space="preserve">город, поэтому добраться до этого курорта можно только на самолете. </w:t>
      </w:r>
      <w:r w:rsidRPr="0089046E">
        <w:rPr>
          <w:b/>
        </w:rPr>
        <w:t xml:space="preserve">Отдых в </w:t>
      </w:r>
      <w:proofErr w:type="spellStart"/>
      <w:r w:rsidRPr="0089046E">
        <w:rPr>
          <w:b/>
        </w:rPr>
        <w:t>Протарасе</w:t>
      </w:r>
      <w:proofErr w:type="spellEnd"/>
      <w:r>
        <w:t xml:space="preserve"> - это чистейшие пляжи</w:t>
      </w:r>
      <w:r w:rsidR="001B278F">
        <w:t xml:space="preserve"> Кипра</w:t>
      </w:r>
      <w:r>
        <w:t xml:space="preserve">, уют небольшого города, милые семейные кафе и частные магазины с сувенирами. Большинство туристов - семьи с детьми. Средний возраст отдыхающих от 30 лет и старше.  </w:t>
      </w:r>
      <w:r w:rsidR="002D565A" w:rsidRPr="002D565A">
        <w:rPr>
          <w:shd w:val="clear" w:color="auto" w:fill="F7F5F5"/>
        </w:rPr>
        <w:t xml:space="preserve"> </w:t>
      </w:r>
    </w:p>
    <w:p w:rsidR="002D565A" w:rsidRDefault="002D565A" w:rsidP="002D565A">
      <w:pPr>
        <w:pStyle w:val="2"/>
        <w:rPr>
          <w:color w:val="auto"/>
        </w:rPr>
      </w:pPr>
      <w:r w:rsidRPr="002D565A">
        <w:rPr>
          <w:color w:val="auto"/>
        </w:rPr>
        <w:t xml:space="preserve">Как выбрать гостиницу в </w:t>
      </w:r>
      <w:proofErr w:type="spellStart"/>
      <w:r w:rsidRPr="002D565A">
        <w:rPr>
          <w:color w:val="auto"/>
        </w:rPr>
        <w:t>Протарасе</w:t>
      </w:r>
      <w:proofErr w:type="spellEnd"/>
    </w:p>
    <w:p w:rsidR="002C217B" w:rsidRDefault="001B278F" w:rsidP="002C217B">
      <w:pPr>
        <w:rPr>
          <w:b/>
        </w:rPr>
      </w:pPr>
      <w:r>
        <w:t xml:space="preserve">Выбирая </w:t>
      </w:r>
      <w:r w:rsidRPr="001B278F">
        <w:rPr>
          <w:b/>
        </w:rPr>
        <w:t xml:space="preserve">гостиницу в </w:t>
      </w:r>
      <w:proofErr w:type="spellStart"/>
      <w:r w:rsidRPr="001B278F">
        <w:rPr>
          <w:b/>
        </w:rPr>
        <w:t>Протарасе</w:t>
      </w:r>
      <w:proofErr w:type="spellEnd"/>
      <w:r>
        <w:t xml:space="preserve">, гости чаще всего обращают внимание на те, что расположены на первой линии. Вид на море и близость к пляжу - этим объясняется тяга туристов к гостиницам в районе </w:t>
      </w:r>
      <w:r>
        <w:rPr>
          <w:lang w:val="en-US"/>
        </w:rPr>
        <w:t>Fig</w:t>
      </w:r>
      <w:r w:rsidRPr="001B278F">
        <w:t xml:space="preserve"> </w:t>
      </w:r>
      <w:r>
        <w:rPr>
          <w:lang w:val="en-US"/>
        </w:rPr>
        <w:t>Tree</w:t>
      </w:r>
      <w:r w:rsidRPr="001B278F">
        <w:t xml:space="preserve"> </w:t>
      </w:r>
      <w:r>
        <w:rPr>
          <w:lang w:val="en-US"/>
        </w:rPr>
        <w:t>Bay</w:t>
      </w:r>
      <w:r w:rsidRPr="001B278F">
        <w:t xml:space="preserve"> </w:t>
      </w:r>
      <w:r>
        <w:t xml:space="preserve">и </w:t>
      </w:r>
      <w:r>
        <w:rPr>
          <w:lang w:val="en-US"/>
        </w:rPr>
        <w:t>Sunrise</w:t>
      </w:r>
      <w:r w:rsidRPr="001B278F">
        <w:t xml:space="preserve"> </w:t>
      </w:r>
      <w:r>
        <w:rPr>
          <w:lang w:val="en-US"/>
        </w:rPr>
        <w:t>Beach</w:t>
      </w:r>
      <w:r>
        <w:t xml:space="preserve">. Эти пляжи в </w:t>
      </w:r>
      <w:proofErr w:type="spellStart"/>
      <w:r>
        <w:t>Протарасе</w:t>
      </w:r>
      <w:proofErr w:type="spellEnd"/>
      <w:r>
        <w:t xml:space="preserve"> считаются самыми живописными из-за чистоты и моря изумрудного цвета. Селиться в центре города предпочитают туристы, которые любят ночной отдых, шопинг и рестораны. Кафе, клубы и магазины здесь на каждом шагу. </w:t>
      </w:r>
      <w:r w:rsidR="0054224D">
        <w:t xml:space="preserve">Оснащение стандартных номеров в </w:t>
      </w:r>
      <w:r w:rsidR="0054224D" w:rsidRPr="0054224D">
        <w:rPr>
          <w:b/>
        </w:rPr>
        <w:t xml:space="preserve">гостиницах </w:t>
      </w:r>
      <w:proofErr w:type="spellStart"/>
      <w:r w:rsidR="0054224D" w:rsidRPr="0054224D">
        <w:rPr>
          <w:b/>
        </w:rPr>
        <w:t>Протараса</w:t>
      </w:r>
      <w:proofErr w:type="spellEnd"/>
      <w:r w:rsidR="00291537">
        <w:rPr>
          <w:b/>
        </w:rPr>
        <w:t xml:space="preserve"> </w:t>
      </w:r>
      <w:r w:rsidR="00291537">
        <w:t>от трех до пяти звезд</w:t>
      </w:r>
      <w:r w:rsidR="0054224D">
        <w:rPr>
          <w:b/>
        </w:rPr>
        <w:t xml:space="preserve">: </w:t>
      </w:r>
    </w:p>
    <w:p w:rsidR="0054224D" w:rsidRDefault="0054224D" w:rsidP="0054224D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две односпальные кровати или одна большая кровать на двоих;</w:t>
      </w:r>
    </w:p>
    <w:p w:rsidR="0054224D" w:rsidRDefault="0054224D" w:rsidP="0054224D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тумбочки;</w:t>
      </w:r>
    </w:p>
    <w:p w:rsidR="0054224D" w:rsidRDefault="0054224D" w:rsidP="0054224D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набор из 6 полотенец минимум;</w:t>
      </w:r>
    </w:p>
    <w:p w:rsidR="0054224D" w:rsidRDefault="0054224D" w:rsidP="0054224D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шампунь и гель для душа в виде пробников;</w:t>
      </w:r>
    </w:p>
    <w:p w:rsidR="0054224D" w:rsidRDefault="0054224D" w:rsidP="0054224D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мыло и туалетная бумага;</w:t>
      </w:r>
    </w:p>
    <w:p w:rsidR="0054224D" w:rsidRDefault="0054224D" w:rsidP="0054224D">
      <w:pPr>
        <w:pStyle w:val="a3"/>
        <w:numPr>
          <w:ilvl w:val="0"/>
          <w:numId w:val="1"/>
        </w:numPr>
        <w:rPr>
          <w:lang w:eastAsia="ru-RU"/>
        </w:rPr>
      </w:pPr>
      <w:proofErr w:type="spellStart"/>
      <w:r>
        <w:rPr>
          <w:lang w:eastAsia="ru-RU"/>
        </w:rPr>
        <w:t>сплит-система</w:t>
      </w:r>
      <w:proofErr w:type="spellEnd"/>
      <w:r>
        <w:rPr>
          <w:lang w:eastAsia="ru-RU"/>
        </w:rPr>
        <w:t>;</w:t>
      </w:r>
    </w:p>
    <w:p w:rsidR="0054224D" w:rsidRDefault="0054224D" w:rsidP="0054224D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мини-холодильник;</w:t>
      </w:r>
    </w:p>
    <w:p w:rsidR="0054224D" w:rsidRDefault="0054224D" w:rsidP="0054224D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шкаф;</w:t>
      </w:r>
    </w:p>
    <w:p w:rsidR="0054224D" w:rsidRDefault="0054224D" w:rsidP="0054224D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телевизор;</w:t>
      </w:r>
    </w:p>
    <w:p w:rsidR="007A1A69" w:rsidRDefault="0054224D" w:rsidP="0054224D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небольшой балкон</w:t>
      </w:r>
      <w:r w:rsidR="007A1A69">
        <w:rPr>
          <w:lang w:eastAsia="ru-RU"/>
        </w:rPr>
        <w:t>;</w:t>
      </w:r>
    </w:p>
    <w:p w:rsidR="0054224D" w:rsidRDefault="007A1A69" w:rsidP="0054224D">
      <w:pPr>
        <w:pStyle w:val="a3"/>
        <w:numPr>
          <w:ilvl w:val="0"/>
          <w:numId w:val="1"/>
        </w:numPr>
        <w:rPr>
          <w:lang w:eastAsia="ru-RU"/>
        </w:rPr>
      </w:pPr>
      <w:proofErr w:type="spellStart"/>
      <w:r>
        <w:rPr>
          <w:lang w:val="en-US" w:eastAsia="ru-RU"/>
        </w:rPr>
        <w:t>Wi</w:t>
      </w:r>
      <w:proofErr w:type="spellEnd"/>
      <w:r w:rsidRPr="00761B9E">
        <w:rPr>
          <w:lang w:eastAsia="ru-RU"/>
        </w:rPr>
        <w:t>-</w:t>
      </w:r>
      <w:proofErr w:type="spellStart"/>
      <w:r>
        <w:rPr>
          <w:lang w:val="en-US" w:eastAsia="ru-RU"/>
        </w:rPr>
        <w:t>Fi</w:t>
      </w:r>
      <w:proofErr w:type="spellEnd"/>
      <w:r>
        <w:rPr>
          <w:lang w:eastAsia="ru-RU"/>
        </w:rPr>
        <w:t xml:space="preserve"> в номере или в зоне </w:t>
      </w:r>
      <w:proofErr w:type="spellStart"/>
      <w:r>
        <w:rPr>
          <w:lang w:eastAsia="ru-RU"/>
        </w:rPr>
        <w:t>ресепшна</w:t>
      </w:r>
      <w:proofErr w:type="spellEnd"/>
      <w:r w:rsidR="0054224D">
        <w:rPr>
          <w:lang w:eastAsia="ru-RU"/>
        </w:rPr>
        <w:t xml:space="preserve">. </w:t>
      </w:r>
    </w:p>
    <w:p w:rsidR="0054224D" w:rsidRDefault="0054224D" w:rsidP="0054224D">
      <w:pPr>
        <w:rPr>
          <w:lang w:eastAsia="ru-RU"/>
        </w:rPr>
      </w:pPr>
      <w:r>
        <w:rPr>
          <w:lang w:eastAsia="ru-RU"/>
        </w:rPr>
        <w:t xml:space="preserve">За дополнительную плату постояльцам могут предложить аренду сейфа, вид на море, завтрак или ужин в номер, услуги массажа и сауны при отеле. </w:t>
      </w:r>
    </w:p>
    <w:p w:rsidR="002D565A" w:rsidRDefault="002D565A" w:rsidP="002D565A">
      <w:pPr>
        <w:pStyle w:val="2"/>
        <w:rPr>
          <w:color w:val="auto"/>
        </w:rPr>
      </w:pPr>
      <w:r w:rsidRPr="002D565A">
        <w:rPr>
          <w:color w:val="auto"/>
        </w:rPr>
        <w:t>Как забронировать номер в гостинице</w:t>
      </w:r>
    </w:p>
    <w:p w:rsidR="00E96C55" w:rsidRPr="00E96C55" w:rsidRDefault="00E96C55" w:rsidP="00E96C55">
      <w:r>
        <w:t xml:space="preserve">Отправляясь на отдых в </w:t>
      </w:r>
      <w:proofErr w:type="spellStart"/>
      <w:r w:rsidRPr="00E96C55">
        <w:rPr>
          <w:b/>
        </w:rPr>
        <w:t>Протарас</w:t>
      </w:r>
      <w:proofErr w:type="spellEnd"/>
      <w:r w:rsidRPr="00E96C55">
        <w:rPr>
          <w:b/>
        </w:rPr>
        <w:t>, гостиницы</w:t>
      </w:r>
      <w:r>
        <w:t xml:space="preserve"> дешевле бронировать самостоятельно через интернет. На нашем сайте вы сможете в считанные минуты зарезервировать для себя номер без посредников. Часто выбор гостиницы зависит не только от стоимости и уровня комфорта, но и от его местоположения. Наш сайт учел это и предлагает пользователям интерактивную карту. На ней путешественники смогут наглядно оценить удобство расположения гостиницы, ведь на карте отмечены все возможные варианты временного проживания. К каждому отелю на нашем сайте добавлено не только подробное описание, но и фотографии, и прямые контактные телефоны администраторов.  </w:t>
      </w:r>
    </w:p>
    <w:p w:rsidR="003D0E1C" w:rsidRPr="00E96C55" w:rsidRDefault="003D0E1C"/>
    <w:sectPr w:rsidR="003D0E1C" w:rsidRPr="00E96C55" w:rsidSect="009E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0D8"/>
    <w:multiLevelType w:val="hybridMultilevel"/>
    <w:tmpl w:val="B2329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565A"/>
    <w:rsid w:val="000F59FE"/>
    <w:rsid w:val="001B278F"/>
    <w:rsid w:val="00291537"/>
    <w:rsid w:val="002C217B"/>
    <w:rsid w:val="002D565A"/>
    <w:rsid w:val="003D0E1C"/>
    <w:rsid w:val="0054224D"/>
    <w:rsid w:val="00761B9E"/>
    <w:rsid w:val="007A1A69"/>
    <w:rsid w:val="007D76E5"/>
    <w:rsid w:val="0089046E"/>
    <w:rsid w:val="009E7554"/>
    <w:rsid w:val="00E9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54"/>
  </w:style>
  <w:style w:type="paragraph" w:styleId="1">
    <w:name w:val="heading 1"/>
    <w:basedOn w:val="a"/>
    <w:next w:val="a"/>
    <w:link w:val="10"/>
    <w:uiPriority w:val="9"/>
    <w:qFormat/>
    <w:rsid w:val="002D5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5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D56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42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2018-06-06T09:49:00Z</dcterms:created>
  <dcterms:modified xsi:type="dcterms:W3CDTF">2018-06-06T11:23:00Z</dcterms:modified>
</cp:coreProperties>
</file>