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2B" w:rsidRPr="000905FE" w:rsidRDefault="00554506">
      <w:pPr>
        <w:rPr>
          <w:b/>
        </w:rPr>
      </w:pPr>
      <w:r>
        <w:t xml:space="preserve">Мифы и </w:t>
      </w:r>
      <w:r w:rsidR="006F1362">
        <w:t>реальность: все</w:t>
      </w:r>
      <w:r>
        <w:t xml:space="preserve"> о легендарном </w:t>
      </w:r>
      <w:r w:rsidRPr="000905FE">
        <w:rPr>
          <w:b/>
        </w:rPr>
        <w:t>танке Т-34</w:t>
      </w:r>
    </w:p>
    <w:p w:rsidR="006F1362" w:rsidRDefault="006F1362">
      <w:bookmarkStart w:id="0" w:name="_GoBack"/>
    </w:p>
    <w:p w:rsidR="004859FB" w:rsidRDefault="006F1362" w:rsidP="004859FB">
      <w:r w:rsidRPr="000905FE">
        <w:rPr>
          <w:b/>
        </w:rPr>
        <w:t xml:space="preserve">Танк Т-34 </w:t>
      </w:r>
      <w:r>
        <w:t>известен со времен Великой отечественной войны, и как утверждают военные историки, именно он стал решающим факто</w:t>
      </w:r>
      <w:r w:rsidR="004859FB">
        <w:t>ром, обеспечившим победу в ВОВ, а к 2018 году он успел побывать в 20 войнах.</w:t>
      </w:r>
      <w:r w:rsidR="004859FB" w:rsidRPr="004859FB">
        <w:t xml:space="preserve"> </w:t>
      </w:r>
      <w:r w:rsidR="004859FB">
        <w:t xml:space="preserve">Так что же позволило Т-34 стать </w:t>
      </w:r>
      <w:r w:rsidR="004859FB" w:rsidRPr="000905FE">
        <w:rPr>
          <w:b/>
        </w:rPr>
        <w:t>легендой среди танков</w:t>
      </w:r>
      <w:r w:rsidR="004859FB">
        <w:t xml:space="preserve"> и даже обзавестись некоторыми мифическими способностями.</w:t>
      </w:r>
    </w:p>
    <w:bookmarkEnd w:id="0"/>
    <w:p w:rsidR="00334CF2" w:rsidRDefault="00334CF2">
      <w:r w:rsidRPr="00334CF2">
        <w:rPr>
          <w:noProof/>
          <w:lang w:eastAsia="ru-RU"/>
        </w:rPr>
        <w:drawing>
          <wp:inline distT="0" distB="0" distL="0" distR="0">
            <wp:extent cx="5940425" cy="4413106"/>
            <wp:effectExtent l="0" t="0" r="3175" b="6985"/>
            <wp:docPr id="2" name="Рисунок 2" descr="C:\Users\Ольга\Desktop\139100441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1391004414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362" w:rsidRDefault="006F1362">
      <w:r>
        <w:t xml:space="preserve">Миф: Т-34 обладает </w:t>
      </w:r>
      <w:proofErr w:type="gramStart"/>
      <w:r>
        <w:t>сверх проходимост</w:t>
      </w:r>
      <w:r w:rsidR="00536805">
        <w:t>ью</w:t>
      </w:r>
      <w:proofErr w:type="gramEnd"/>
      <w:r>
        <w:t xml:space="preserve"> и маневренностью. П</w:t>
      </w:r>
      <w:r w:rsidR="00536805">
        <w:t>устыня, болота, гористая местность – все ему нипочем.</w:t>
      </w:r>
    </w:p>
    <w:p w:rsidR="00536805" w:rsidRDefault="00536805">
      <w:r>
        <w:t>Реальность: Ничего «сверх» в этом танке нет. Во времена ВОВ он действительно легко «делал» немецкие аналоги, так имел мощный двигатель в 500 лошадиных сил и мог развивать скорость до 25 км/ч по любому бездорожью. На данный момент такие характеристики есть у любого танка.</w:t>
      </w:r>
    </w:p>
    <w:p w:rsidR="00334CF2" w:rsidRDefault="00334CF2">
      <w:r w:rsidRPr="00334CF2">
        <w:rPr>
          <w:noProof/>
          <w:lang w:eastAsia="ru-RU"/>
        </w:rPr>
        <w:lastRenderedPageBreak/>
        <w:drawing>
          <wp:inline distT="0" distB="0" distL="0" distR="0">
            <wp:extent cx="5940425" cy="3712766"/>
            <wp:effectExtent l="0" t="0" r="3175" b="2540"/>
            <wp:docPr id="1" name="Рисунок 1" descr="C:\Users\Ольга\Desktop\rabstol_net_tank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rabstol_net_tank_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05" w:rsidRDefault="00536805">
      <w:r>
        <w:t>Миф: у него суперпрочная броня.</w:t>
      </w:r>
    </w:p>
    <w:p w:rsidR="00536805" w:rsidRDefault="00536805">
      <w:r>
        <w:t xml:space="preserve">Реальность: На самом деле у </w:t>
      </w:r>
      <w:r w:rsidRPr="000905FE">
        <w:rPr>
          <w:b/>
        </w:rPr>
        <w:t>Т-34 наклонная броня</w:t>
      </w:r>
      <w:r>
        <w:t xml:space="preserve"> (придумал </w:t>
      </w:r>
      <w:r w:rsidRPr="000905FE">
        <w:rPr>
          <w:b/>
        </w:rPr>
        <w:t>Михаил Кошкин</w:t>
      </w:r>
      <w:r>
        <w:t>), что в несколько раз повысило ее прочность и функциональность. Но он, как и другие танки, легко подрывался на противотанковых минах и не всегда выдерживал прямое попадание снаряда.</w:t>
      </w:r>
    </w:p>
    <w:p w:rsidR="00536805" w:rsidRDefault="00536805">
      <w:r>
        <w:t>Миф: Танк обладает непревзойденной огневой мощью.</w:t>
      </w:r>
    </w:p>
    <w:p w:rsidR="00536805" w:rsidRDefault="00536805">
      <w:r>
        <w:t xml:space="preserve">Реальность: Это правда. Как во времена ВОВ, так и сейчас, танк оснащен мощнейшими орудиями. Во времена ВОВ на танк ставилась </w:t>
      </w:r>
      <w:r w:rsidRPr="000905FE">
        <w:rPr>
          <w:b/>
        </w:rPr>
        <w:t>пушка Ф-34</w:t>
      </w:r>
      <w:r>
        <w:t>, не имевшая в мире аналогов и конкурентов.</w:t>
      </w:r>
    </w:p>
    <w:p w:rsidR="00334CF2" w:rsidRDefault="00334CF2">
      <w:r w:rsidRPr="00334CF2">
        <w:rPr>
          <w:noProof/>
          <w:lang w:eastAsia="ru-RU"/>
        </w:rPr>
        <w:drawing>
          <wp:inline distT="0" distB="0" distL="0" distR="0">
            <wp:extent cx="5648960" cy="2543175"/>
            <wp:effectExtent l="0" t="0" r="8890" b="9525"/>
            <wp:docPr id="3" name="Рисунок 3" descr="C:\Users\Ольга\Desktop\T34Colo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T34Color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961" cy="254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05" w:rsidRDefault="00536805">
      <w:r>
        <w:t>Миф: Т-34 практически никогда не выходит из строя.</w:t>
      </w:r>
    </w:p>
    <w:p w:rsidR="00536805" w:rsidRDefault="00536805">
      <w:r>
        <w:t>Реальность: На самом деле он легко ремонтируется, поэтому считается эталоном универсальности и надежности. Из двух непригодных танков, как из конструктора, можно собрать один рабочий.</w:t>
      </w:r>
    </w:p>
    <w:p w:rsidR="00536805" w:rsidRDefault="00536805">
      <w:r>
        <w:t>Миф: Т-34 – танк без недостатков.</w:t>
      </w:r>
    </w:p>
    <w:p w:rsidR="00536805" w:rsidRDefault="00536805">
      <w:r>
        <w:lastRenderedPageBreak/>
        <w:t>Реальность: Недостатки есть.  Тесная башня плохая видимость из-за слабой оптики. Об эргономике речь и не шла.   Кроме того, наводчиком приходилось быть командиру, что мешало общей стратегии боя.</w:t>
      </w:r>
    </w:p>
    <w:p w:rsidR="00536805" w:rsidRDefault="00536805"/>
    <w:p w:rsidR="00536805" w:rsidRDefault="00536805"/>
    <w:p w:rsidR="006F1362" w:rsidRDefault="006F1362" w:rsidP="006F1362">
      <w:pPr>
        <w:pStyle w:val="a3"/>
        <w:ind w:left="825"/>
      </w:pPr>
    </w:p>
    <w:sectPr w:rsidR="006F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37F72"/>
    <w:multiLevelType w:val="hybridMultilevel"/>
    <w:tmpl w:val="A91E8500"/>
    <w:lvl w:ilvl="0" w:tplc="72886BD0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2F"/>
    <w:rsid w:val="000905FE"/>
    <w:rsid w:val="000D61BD"/>
    <w:rsid w:val="00334CF2"/>
    <w:rsid w:val="003F3604"/>
    <w:rsid w:val="004859FB"/>
    <w:rsid w:val="00536805"/>
    <w:rsid w:val="00554506"/>
    <w:rsid w:val="006F1362"/>
    <w:rsid w:val="00EE5C2F"/>
    <w:rsid w:val="00F7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E8D8"/>
  <w15:chartTrackingRefBased/>
  <w15:docId w15:val="{0191AABA-4202-4341-899E-5F93305D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2018-07-13T08:58:00Z</dcterms:created>
  <dcterms:modified xsi:type="dcterms:W3CDTF">2018-07-13T10:08:00Z</dcterms:modified>
</cp:coreProperties>
</file>