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qualitative casino management software will bring luck to any owner of the online casino and provide a guaranteed revenue increase on the lifetime basis.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Casino management software </w:t>
      </w:r>
      <w:r>
        <w:rPr>
          <w:rFonts w:ascii="Calibri" w:hAnsi="Calibri" w:cs="Calibri" w:eastAsia="Calibri"/>
          <w:color w:val="auto"/>
          <w:spacing w:val="0"/>
          <w:position w:val="0"/>
          <w:sz w:val="22"/>
          <w:shd w:fill="auto" w:val="clear"/>
        </w:rPr>
        <w:t xml:space="preserve">is the complex of tools made for improving the efficiency. It helps to automate and control all the routine operations within the casino. It is usually used for the automation of gambling business processes.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Casino management software </w:t>
      </w:r>
      <w:r>
        <w:rPr>
          <w:rFonts w:ascii="Calibri" w:hAnsi="Calibri" w:cs="Calibri" w:eastAsia="Calibri"/>
          <w:color w:val="auto"/>
          <w:spacing w:val="0"/>
          <w:position w:val="0"/>
          <w:sz w:val="22"/>
          <w:shd w:fill="auto" w:val="clear"/>
        </w:rPr>
        <w:t xml:space="preserve">system made by 2WinPower belongs to the class of automated control systems. It was designed with the deep understanding of the business specifics and tasks of the online gambling hosts. The main goal of it is to improve the efficiency of casino management and optimize the business processes. The well-chosen control system gives more profit and development possibilities to the casino owners.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Which company is the best in the gaming management software development?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many management software development companies nowadays, who suggest comfortable conditions for business owners. But many of them were analyzed and recognized as the best solution providers.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well-known gaming software developer 2WinPower casino has an impeccable reputation within the market, and today many online casinos pleasantly buy their products.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company is also into the casino game development, but this is not the only one market field it operates in. Besides the slot development, 2WinPower specialists are engaged in creating management software for casinos and other gaming platforms, develop the game mechanics, promote new unique projects and analyze the gambling market using their own methods, developed inside the company. This team creates really high-quality products, original game themes and plots, develops unique management platforms and generates dozens of creative ideas!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What are the reasons for choosing 2WinPower </w:t>
      </w:r>
      <w:r>
        <w:rPr>
          <w:rFonts w:ascii="Calibri" w:hAnsi="Calibri" w:cs="Calibri" w:eastAsia="Calibri"/>
          <w:b/>
          <w:i/>
          <w:color w:val="auto"/>
          <w:spacing w:val="0"/>
          <w:position w:val="0"/>
          <w:sz w:val="22"/>
          <w:shd w:fill="auto" w:val="clear"/>
        </w:rPr>
        <w:t xml:space="preserve">casino management software?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of all, they increase the prestige of the casino.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modern technologies used in the operation management and automatization will increase the trust from the workers.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CRM systems save your time.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They significantly reduce the amount of time spent on customer service. Every your worker will have a rapid access to the information of clients combined with an ability to quickly search for customers in the system.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Control the financial results.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system made by 2WinPower gives the upper management the power to control the finances of the casino clients. It displays when the client arrives and leaves, his balance, the total result for the whole period he/she gambles and the result for the current day.</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Control of attendance.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CRM counts and monitors the number of customers who visit the casino every day.</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monitoring of financial indicators.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the financial indicators, including the turnover of the day and the results of each business period, are recorded within the system. </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money movement monitoring.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system made by 2WinPower performs a full accounting of all financial transactions at the checkout, including transactions and internal operations, like the arrival and withdrawal of money.</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Checking chips.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system records all the information regarding the operations with chips, including exchanges, issuing and refunds.</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staff and workflow control and management.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system responsibly handles planning and tracking the workflow within your online casino. For those who have live dealers on the online gambling website, there is a special mode in the system. Feel free to ask our technical support about it. With the 2WinPower system, you will be able to track and control all the actions of your staff. </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see the efficiency of each game table in your online casino.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system analyses of the number of games played at the table during the day and count the number of people participated in each game.</w:t>
      </w:r>
    </w:p>
    <w:p>
      <w:pPr>
        <w:numPr>
          <w:ilvl w:val="0"/>
          <w:numId w:val="2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Fewer mistakes. More profits.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an automatic control, the number of the human-factor mistakes reduces significantly.  </w:t>
      </w:r>
    </w:p>
    <w:p>
      <w:pPr>
        <w:numPr>
          <w:ilvl w:val="0"/>
          <w:numId w:val="2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dealer will be evaluated by the profit he/she brings.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Nothing personal, just math. The system will count the efficiency and the profitability of each dealer every day and then aggregate the data into an array.  </w:t>
      </w:r>
    </w:p>
    <w:p>
      <w:pPr>
        <w:numPr>
          <w:ilvl w:val="0"/>
          <w:numId w:val="2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who brings you more money than everybody else.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system will also monitor and evaluate the profitability of clients every time they come into the casino. </w:t>
      </w:r>
    </w:p>
    <w:p>
      <w:pPr>
        <w:numPr>
          <w:ilvl w:val="0"/>
          <w:numId w:val="2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nderstand the situation within your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collision between the croupier and clients will be detected due to an analysis of casino losses that happened because of the interaction of customers and the croupier, as well as the ability to control the results on the checkout and the results of tables and games.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2WinPower can make your casino skyrocket! Success is coming to you at the moment you install this program! Everyone can purchase the ready-made </w:t>
      </w:r>
      <w:r>
        <w:rPr>
          <w:rFonts w:ascii="Calibri" w:hAnsi="Calibri" w:cs="Calibri" w:eastAsia="Calibri"/>
          <w:b/>
          <w:color w:val="auto"/>
          <w:spacing w:val="0"/>
          <w:position w:val="0"/>
          <w:sz w:val="22"/>
          <w:shd w:fill="auto" w:val="clear"/>
        </w:rPr>
        <w:t xml:space="preserve">casino management software</w:t>
      </w:r>
      <w:r>
        <w:rPr>
          <w:rFonts w:ascii="Calibri" w:hAnsi="Calibri" w:cs="Calibri" w:eastAsia="Calibri"/>
          <w:color w:val="auto"/>
          <w:spacing w:val="0"/>
          <w:position w:val="0"/>
          <w:sz w:val="22"/>
          <w:shd w:fill="auto" w:val="clear"/>
        </w:rPr>
        <w:t xml:space="preserve"> solutions made by 2WinPower or order the customized version of it.</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https://text.ru/antiplagiat/5b51fe06b9622</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4887 знаков.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2">
    <w:abstractNumId w:val="72"/>
  </w:num>
  <w:num w:numId="4">
    <w:abstractNumId w:val="66"/>
  </w:num>
  <w:num w:numId="6">
    <w:abstractNumId w:val="60"/>
  </w:num>
  <w:num w:numId="8">
    <w:abstractNumId w:val="54"/>
  </w:num>
  <w:num w:numId="10">
    <w:abstractNumId w:val="48"/>
  </w:num>
  <w:num w:numId="12">
    <w:abstractNumId w:val="42"/>
  </w:num>
  <w:num w:numId="14">
    <w:abstractNumId w:val="36"/>
  </w:num>
  <w:num w:numId="16">
    <w:abstractNumId w:val="30"/>
  </w:num>
  <w:num w:numId="18">
    <w:abstractNumId w:val="24"/>
  </w:num>
  <w:num w:numId="20">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ext.ru/antiplagiat/5b51fe06b9622"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