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D3" w:rsidRPr="00DF6199" w:rsidRDefault="00CA03D3" w:rsidP="00140CB7">
      <w:pPr>
        <w:pStyle w:val="NoSpacing"/>
        <w:ind w:firstLine="708"/>
        <w:jc w:val="both"/>
        <w:rPr>
          <w:rFonts w:ascii="Times New Roman" w:hAnsi="Times New Roman" w:cs="Times New Roman"/>
          <w:b/>
          <w:sz w:val="24"/>
          <w:szCs w:val="24"/>
          <w:lang w:val="en-US"/>
        </w:rPr>
      </w:pPr>
      <w:r w:rsidRPr="00DF6199">
        <w:rPr>
          <w:rFonts w:ascii="Times New Roman" w:hAnsi="Times New Roman" w:cs="Times New Roman"/>
          <w:b/>
          <w:sz w:val="24"/>
          <w:szCs w:val="24"/>
          <w:lang w:val="en-US"/>
        </w:rPr>
        <w:t>EXPO and Tourism in Kazakhstan</w:t>
      </w:r>
    </w:p>
    <w:p w:rsidR="006345F6" w:rsidRPr="00DF6199" w:rsidRDefault="006345F6" w:rsidP="00140CB7">
      <w:pPr>
        <w:pStyle w:val="NoSpacing"/>
        <w:ind w:firstLine="708"/>
        <w:jc w:val="both"/>
        <w:rPr>
          <w:rFonts w:ascii="Times New Roman" w:hAnsi="Times New Roman" w:cs="Times New Roman"/>
          <w:b/>
          <w:sz w:val="24"/>
          <w:szCs w:val="24"/>
          <w:lang w:val="en-US"/>
        </w:rPr>
      </w:pPr>
    </w:p>
    <w:p w:rsidR="002C16C5" w:rsidRPr="00DF6199" w:rsidRDefault="00CA03D3" w:rsidP="00CA03D3">
      <w:pPr>
        <w:pStyle w:val="NoSpacing"/>
        <w:ind w:firstLine="708"/>
        <w:jc w:val="both"/>
        <w:rPr>
          <w:rFonts w:ascii="Times New Roman" w:hAnsi="Times New Roman" w:cs="Times New Roman"/>
          <w:b/>
          <w:i/>
          <w:sz w:val="24"/>
          <w:szCs w:val="24"/>
          <w:lang w:val="en-US"/>
        </w:rPr>
      </w:pPr>
      <w:r w:rsidRPr="00DF6199">
        <w:rPr>
          <w:rFonts w:ascii="Times New Roman" w:hAnsi="Times New Roman" w:cs="Times New Roman"/>
          <w:b/>
          <w:i/>
          <w:sz w:val="24"/>
          <w:szCs w:val="24"/>
          <w:lang w:val="en-US"/>
        </w:rPr>
        <w:t xml:space="preserve">How has hosting the EXPO specialized </w:t>
      </w:r>
      <w:r w:rsidR="00512311" w:rsidRPr="00DF6199">
        <w:rPr>
          <w:rFonts w:ascii="Times New Roman" w:hAnsi="Times New Roman" w:cs="Times New Roman"/>
          <w:b/>
          <w:i/>
          <w:sz w:val="24"/>
          <w:szCs w:val="24"/>
          <w:lang w:val="en-US"/>
        </w:rPr>
        <w:t xml:space="preserve">world </w:t>
      </w:r>
      <w:r w:rsidRPr="00DF6199">
        <w:rPr>
          <w:rFonts w:ascii="Times New Roman" w:hAnsi="Times New Roman" w:cs="Times New Roman"/>
          <w:b/>
          <w:i/>
          <w:sz w:val="24"/>
          <w:szCs w:val="24"/>
          <w:lang w:val="en-US"/>
        </w:rPr>
        <w:t>exhibition in Astana affected the tourist industry, and what can Kazakhstan already take pride in? We have found answers to these questions in some interesting statistics</w:t>
      </w:r>
      <w:r w:rsidR="0029405D" w:rsidRPr="00DF6199">
        <w:rPr>
          <w:rFonts w:ascii="Times New Roman" w:hAnsi="Times New Roman" w:cs="Times New Roman"/>
          <w:b/>
          <w:i/>
          <w:sz w:val="24"/>
          <w:szCs w:val="24"/>
          <w:lang w:val="en-US"/>
        </w:rPr>
        <w:t>.</w:t>
      </w:r>
      <w:r w:rsidR="002C16C5" w:rsidRPr="00DF6199">
        <w:rPr>
          <w:rFonts w:ascii="Times New Roman" w:hAnsi="Times New Roman" w:cs="Times New Roman"/>
          <w:b/>
          <w:i/>
          <w:sz w:val="24"/>
          <w:szCs w:val="24"/>
          <w:lang w:val="en-US"/>
        </w:rPr>
        <w:t xml:space="preserve"> </w:t>
      </w:r>
    </w:p>
    <w:p w:rsidR="006345F6" w:rsidRPr="00DF6199" w:rsidRDefault="006345F6" w:rsidP="00140CB7">
      <w:pPr>
        <w:pStyle w:val="NoSpacing"/>
        <w:ind w:firstLine="708"/>
        <w:jc w:val="both"/>
        <w:rPr>
          <w:rFonts w:ascii="Times New Roman" w:hAnsi="Times New Roman" w:cs="Times New Roman"/>
          <w:sz w:val="24"/>
          <w:szCs w:val="24"/>
          <w:lang w:val="en-US"/>
        </w:rPr>
      </w:pPr>
    </w:p>
    <w:p w:rsidR="00975872" w:rsidRPr="00DF6199" w:rsidRDefault="00512311" w:rsidP="00512311">
      <w:pPr>
        <w:pStyle w:val="NoSpacing"/>
        <w:ind w:firstLine="708"/>
        <w:jc w:val="both"/>
        <w:rPr>
          <w:rFonts w:ascii="Times New Roman" w:hAnsi="Times New Roman" w:cs="Times New Roman"/>
          <w:color w:val="000000"/>
          <w:sz w:val="24"/>
          <w:szCs w:val="24"/>
          <w:shd w:val="clear" w:color="auto" w:fill="FFFFFF"/>
          <w:lang w:val="en-US"/>
        </w:rPr>
      </w:pPr>
      <w:r w:rsidRPr="00DF6199">
        <w:rPr>
          <w:rFonts w:ascii="Times New Roman" w:hAnsi="Times New Roman" w:cs="Times New Roman"/>
          <w:sz w:val="24"/>
          <w:szCs w:val="24"/>
          <w:lang w:val="en-US"/>
        </w:rPr>
        <w:t xml:space="preserve">The bigger the scale of an event, the </w:t>
      </w:r>
      <w:r w:rsidR="00A87AEC">
        <w:rPr>
          <w:rFonts w:ascii="Times New Roman" w:hAnsi="Times New Roman" w:cs="Times New Roman"/>
          <w:sz w:val="24"/>
          <w:szCs w:val="24"/>
          <w:lang w:val="en-US"/>
        </w:rPr>
        <w:t>greater the number of</w:t>
      </w:r>
      <w:r w:rsidRPr="00DF6199">
        <w:rPr>
          <w:rFonts w:ascii="Times New Roman" w:hAnsi="Times New Roman" w:cs="Times New Roman"/>
          <w:sz w:val="24"/>
          <w:szCs w:val="24"/>
          <w:lang w:val="en-US"/>
        </w:rPr>
        <w:t xml:space="preserve"> people </w:t>
      </w:r>
      <w:r w:rsidR="00A87AEC">
        <w:rPr>
          <w:rFonts w:ascii="Times New Roman" w:hAnsi="Times New Roman" w:cs="Times New Roman"/>
          <w:sz w:val="24"/>
          <w:szCs w:val="24"/>
          <w:lang w:val="en-US"/>
        </w:rPr>
        <w:t>wishing to see it. A</w:t>
      </w:r>
      <w:r w:rsidRPr="00DF6199">
        <w:rPr>
          <w:rFonts w:ascii="Times New Roman" w:hAnsi="Times New Roman" w:cs="Times New Roman"/>
          <w:sz w:val="24"/>
          <w:szCs w:val="24"/>
          <w:lang w:val="en-US"/>
        </w:rPr>
        <w:t xml:space="preserve">lmost four million </w:t>
      </w:r>
      <w:r w:rsidR="00A87AEC">
        <w:rPr>
          <w:rFonts w:ascii="Times New Roman" w:hAnsi="Times New Roman" w:cs="Times New Roman"/>
          <w:sz w:val="24"/>
          <w:szCs w:val="24"/>
          <w:lang w:val="en-US"/>
        </w:rPr>
        <w:t>people attended t</w:t>
      </w:r>
      <w:r w:rsidR="00A87AEC" w:rsidRPr="00DF6199">
        <w:rPr>
          <w:rFonts w:ascii="Times New Roman" w:hAnsi="Times New Roman" w:cs="Times New Roman"/>
          <w:sz w:val="24"/>
          <w:szCs w:val="24"/>
          <w:lang w:val="en-US"/>
        </w:rPr>
        <w:t>he EXPO sp</w:t>
      </w:r>
      <w:r w:rsidR="00A87AEC">
        <w:rPr>
          <w:rFonts w:ascii="Times New Roman" w:hAnsi="Times New Roman" w:cs="Times New Roman"/>
          <w:sz w:val="24"/>
          <w:szCs w:val="24"/>
          <w:lang w:val="en-US"/>
        </w:rPr>
        <w:t>ecialized world exhibition</w:t>
      </w:r>
      <w:r w:rsidRPr="00DF6199">
        <w:rPr>
          <w:rFonts w:ascii="Times New Roman" w:hAnsi="Times New Roman" w:cs="Times New Roman"/>
          <w:sz w:val="24"/>
          <w:szCs w:val="24"/>
          <w:lang w:val="en-US"/>
        </w:rPr>
        <w:t xml:space="preserve">. That is twice as many as the </w:t>
      </w:r>
      <w:r w:rsidR="00DF6199" w:rsidRPr="00DF6199">
        <w:rPr>
          <w:rFonts w:ascii="Times New Roman" w:hAnsi="Times New Roman" w:cs="Times New Roman"/>
          <w:sz w:val="24"/>
          <w:szCs w:val="24"/>
          <w:lang w:val="en-US"/>
        </w:rPr>
        <w:t>organizers</w:t>
      </w:r>
      <w:r w:rsidRPr="00DF6199">
        <w:rPr>
          <w:rFonts w:ascii="Times New Roman" w:hAnsi="Times New Roman" w:cs="Times New Roman"/>
          <w:sz w:val="24"/>
          <w:szCs w:val="24"/>
          <w:lang w:val="en-US"/>
        </w:rPr>
        <w:t xml:space="preserve"> </w:t>
      </w:r>
      <w:r w:rsidR="00A87AEC">
        <w:rPr>
          <w:rFonts w:ascii="Times New Roman" w:hAnsi="Times New Roman" w:cs="Times New Roman"/>
          <w:sz w:val="24"/>
          <w:szCs w:val="24"/>
          <w:lang w:val="en-US"/>
        </w:rPr>
        <w:t xml:space="preserve">had </w:t>
      </w:r>
      <w:r w:rsidRPr="00DF6199">
        <w:rPr>
          <w:rFonts w:ascii="Times New Roman" w:hAnsi="Times New Roman" w:cs="Times New Roman"/>
          <w:sz w:val="24"/>
          <w:szCs w:val="24"/>
          <w:lang w:val="en-US"/>
        </w:rPr>
        <w:t>planned.</w:t>
      </w:r>
      <w:r w:rsidR="00975872" w:rsidRPr="00DF6199">
        <w:rPr>
          <w:rFonts w:ascii="Times New Roman" w:hAnsi="Times New Roman" w:cs="Times New Roman"/>
          <w:color w:val="000000"/>
          <w:sz w:val="24"/>
          <w:szCs w:val="24"/>
          <w:shd w:val="clear" w:color="auto" w:fill="FFFFFF"/>
          <w:lang w:val="en-US"/>
        </w:rPr>
        <w:t xml:space="preserve"> </w:t>
      </w:r>
    </w:p>
    <w:p w:rsidR="00512311" w:rsidRPr="00DF6199" w:rsidRDefault="00512311" w:rsidP="00512311">
      <w:pPr>
        <w:pStyle w:val="NoSpacing"/>
        <w:ind w:firstLine="708"/>
        <w:rPr>
          <w:rFonts w:ascii="Times New Roman" w:hAnsi="Times New Roman" w:cs="Times New Roman"/>
          <w:color w:val="000000"/>
          <w:sz w:val="24"/>
          <w:szCs w:val="24"/>
          <w:lang w:val="en-US"/>
        </w:rPr>
      </w:pPr>
      <w:r w:rsidRPr="00DF6199">
        <w:rPr>
          <w:rFonts w:ascii="Times New Roman" w:hAnsi="Times New Roman" w:cs="Times New Roman"/>
          <w:color w:val="000000"/>
          <w:sz w:val="24"/>
          <w:szCs w:val="24"/>
          <w:shd w:val="clear" w:color="auto" w:fill="FFFFFF"/>
          <w:lang w:val="en-US"/>
        </w:rPr>
        <w:t xml:space="preserve">"On the penultimate day of the show, September 9, </w:t>
      </w:r>
      <w:r w:rsidRPr="00DF6199">
        <w:rPr>
          <w:rStyle w:val="Strong"/>
          <w:rFonts w:ascii="Times New Roman" w:hAnsi="Times New Roman" w:cs="Times New Roman"/>
          <w:b w:val="0"/>
          <w:color w:val="000000"/>
          <w:sz w:val="24"/>
          <w:szCs w:val="24"/>
          <w:lang w:val="en-US"/>
        </w:rPr>
        <w:t xml:space="preserve">100,514 people attended </w:t>
      </w:r>
      <w:r w:rsidRPr="00DF6199">
        <w:rPr>
          <w:rFonts w:ascii="Times New Roman" w:hAnsi="Times New Roman" w:cs="Times New Roman"/>
          <w:color w:val="000000"/>
          <w:sz w:val="24"/>
          <w:szCs w:val="24"/>
          <w:shd w:val="clear" w:color="auto" w:fill="FFFFFF"/>
          <w:lang w:val="en-US"/>
        </w:rPr>
        <w:t xml:space="preserve">the EXPO 2017 specialized exhibition. By way of comparison, during the early days of the </w:t>
      </w:r>
      <w:r w:rsidR="00DF6199" w:rsidRPr="00DF6199">
        <w:rPr>
          <w:rFonts w:ascii="Times New Roman" w:hAnsi="Times New Roman" w:cs="Times New Roman"/>
          <w:color w:val="000000"/>
          <w:sz w:val="24"/>
          <w:szCs w:val="24"/>
          <w:shd w:val="clear" w:color="auto" w:fill="FFFFFF"/>
          <w:lang w:val="en-US"/>
        </w:rPr>
        <w:t>Exhibition</w:t>
      </w:r>
      <w:r w:rsidRPr="00DF6199">
        <w:rPr>
          <w:rFonts w:ascii="Times New Roman" w:hAnsi="Times New Roman" w:cs="Times New Roman"/>
          <w:color w:val="000000"/>
          <w:sz w:val="24"/>
          <w:szCs w:val="24"/>
          <w:shd w:val="clear" w:color="auto" w:fill="FFFFFF"/>
          <w:lang w:val="en-US"/>
        </w:rPr>
        <w:t xml:space="preserve">, an average </w:t>
      </w:r>
      <w:r w:rsidR="00DF6199" w:rsidRPr="00DF6199">
        <w:rPr>
          <w:rFonts w:ascii="Times New Roman" w:hAnsi="Times New Roman" w:cs="Times New Roman"/>
          <w:color w:val="000000"/>
          <w:sz w:val="24"/>
          <w:szCs w:val="24"/>
          <w:shd w:val="clear" w:color="auto" w:fill="FFFFFF"/>
          <w:lang w:val="en-US"/>
        </w:rPr>
        <w:t>of 22,840</w:t>
      </w:r>
      <w:r w:rsidRPr="00DF6199">
        <w:rPr>
          <w:rFonts w:ascii="Times New Roman" w:hAnsi="Times New Roman" w:cs="Times New Roman"/>
          <w:color w:val="000000"/>
          <w:sz w:val="24"/>
          <w:szCs w:val="24"/>
          <w:lang w:val="en-US"/>
        </w:rPr>
        <w:t xml:space="preserve"> visits were recorded. </w:t>
      </w:r>
      <w:r w:rsidR="00A87AEC">
        <w:rPr>
          <w:rFonts w:ascii="Times New Roman" w:hAnsi="Times New Roman" w:cs="Times New Roman"/>
          <w:color w:val="000000"/>
          <w:sz w:val="24"/>
          <w:szCs w:val="24"/>
          <w:lang w:val="en-US"/>
        </w:rPr>
        <w:t>Between</w:t>
      </w:r>
      <w:r w:rsidRPr="00DF6199">
        <w:rPr>
          <w:rFonts w:ascii="Times New Roman" w:hAnsi="Times New Roman" w:cs="Times New Roman"/>
          <w:color w:val="000000"/>
          <w:sz w:val="24"/>
          <w:szCs w:val="24"/>
          <w:lang w:val="en-US"/>
        </w:rPr>
        <w:t xml:space="preserve"> June 10 </w:t>
      </w:r>
      <w:r w:rsidR="00A87AEC">
        <w:rPr>
          <w:rFonts w:ascii="Times New Roman" w:hAnsi="Times New Roman" w:cs="Times New Roman"/>
          <w:color w:val="000000"/>
          <w:sz w:val="24"/>
          <w:szCs w:val="24"/>
          <w:lang w:val="en-US"/>
        </w:rPr>
        <w:t>and</w:t>
      </w:r>
      <w:r w:rsidRPr="00DF6199">
        <w:rPr>
          <w:rFonts w:ascii="Times New Roman" w:hAnsi="Times New Roman" w:cs="Times New Roman"/>
          <w:color w:val="000000"/>
          <w:sz w:val="24"/>
          <w:szCs w:val="24"/>
          <w:lang w:val="en-US"/>
        </w:rPr>
        <w:t xml:space="preserve"> September 9, the EXPO 2017 specialized international exhibition had </w:t>
      </w:r>
      <w:r w:rsidR="00DF6199" w:rsidRPr="00DF6199">
        <w:rPr>
          <w:rFonts w:ascii="Times New Roman" w:hAnsi="Times New Roman" w:cs="Times New Roman"/>
          <w:color w:val="000000"/>
          <w:sz w:val="24"/>
          <w:szCs w:val="24"/>
          <w:lang w:val="en-US"/>
        </w:rPr>
        <w:t>over 3,860,000</w:t>
      </w:r>
      <w:r w:rsidRPr="00DF6199">
        <w:rPr>
          <w:rFonts w:ascii="Times New Roman" w:hAnsi="Times New Roman" w:cs="Times New Roman"/>
          <w:color w:val="000000"/>
          <w:sz w:val="24"/>
          <w:szCs w:val="24"/>
          <w:lang w:val="en-US"/>
        </w:rPr>
        <w:t> visitors", according to the EXPO press office.</w:t>
      </w:r>
    </w:p>
    <w:p w:rsidR="004D5174" w:rsidRPr="00DF6199" w:rsidRDefault="004D5174" w:rsidP="00512311">
      <w:pPr>
        <w:pStyle w:val="NoSpacing"/>
        <w:ind w:firstLine="708"/>
        <w:rPr>
          <w:rFonts w:ascii="Times New Roman" w:hAnsi="Times New Roman" w:cs="Times New Roman"/>
          <w:color w:val="000000"/>
          <w:sz w:val="24"/>
          <w:szCs w:val="24"/>
          <w:lang w:val="en-US"/>
        </w:rPr>
      </w:pPr>
    </w:p>
    <w:p w:rsidR="006345F6" w:rsidRPr="00DF6199" w:rsidRDefault="004D5174" w:rsidP="00DF6199">
      <w:pPr>
        <w:pStyle w:val="NoSpacing"/>
        <w:ind w:firstLine="708"/>
        <w:rPr>
          <w:rFonts w:ascii="Times New Roman" w:hAnsi="Times New Roman" w:cs="Times New Roman"/>
          <w:sz w:val="24"/>
          <w:szCs w:val="24"/>
          <w:lang w:val="en-US"/>
        </w:rPr>
      </w:pPr>
      <w:r w:rsidRPr="00DF6199">
        <w:rPr>
          <w:rFonts w:ascii="Times New Roman" w:hAnsi="Times New Roman" w:cs="Times New Roman"/>
          <w:color w:val="000000"/>
          <w:sz w:val="24"/>
          <w:szCs w:val="24"/>
          <w:lang w:val="en-US"/>
        </w:rPr>
        <w:t>Tour operators could not</w:t>
      </w:r>
      <w:r w:rsidR="00975872" w:rsidRPr="00DF6199">
        <w:rPr>
          <w:rFonts w:ascii="Times New Roman" w:hAnsi="Times New Roman" w:cs="Times New Roman"/>
          <w:color w:val="000000"/>
          <w:sz w:val="24"/>
          <w:szCs w:val="24"/>
          <w:lang w:val="en-US"/>
        </w:rPr>
        <w:t xml:space="preserve"> </w:t>
      </w:r>
      <w:r w:rsidR="00A87AEC">
        <w:rPr>
          <w:rFonts w:ascii="Times New Roman" w:hAnsi="Times New Roman" w:cs="Times New Roman"/>
          <w:color w:val="000000"/>
          <w:sz w:val="24"/>
          <w:szCs w:val="24"/>
          <w:lang w:val="en-US"/>
        </w:rPr>
        <w:t>fail to</w:t>
      </w:r>
      <w:r w:rsidRPr="00DF6199">
        <w:rPr>
          <w:rFonts w:ascii="Times New Roman" w:hAnsi="Times New Roman" w:cs="Times New Roman"/>
          <w:color w:val="000000"/>
          <w:sz w:val="24"/>
          <w:szCs w:val="24"/>
          <w:lang w:val="en-US"/>
        </w:rPr>
        <w:t xml:space="preserve"> be delighted at the way things went. The growth in the tourist flow to EXPO worked out very well for them, and indeed 30 or so players in the tourism market went so far as to write an open letter to the organizing committee of the exhibition, asking for it to be extended to November. "The country's tour operators have been able to </w:t>
      </w:r>
      <w:r w:rsidR="00A87AEC">
        <w:rPr>
          <w:rFonts w:ascii="Times New Roman" w:hAnsi="Times New Roman" w:cs="Times New Roman"/>
          <w:color w:val="000000"/>
          <w:sz w:val="24"/>
          <w:szCs w:val="24"/>
          <w:lang w:val="en-US"/>
        </w:rPr>
        <w:t>test out</w:t>
      </w:r>
      <w:r w:rsidRPr="00DF6199">
        <w:rPr>
          <w:rFonts w:ascii="Times New Roman" w:hAnsi="Times New Roman" w:cs="Times New Roman"/>
          <w:color w:val="000000"/>
          <w:sz w:val="24"/>
          <w:szCs w:val="24"/>
          <w:lang w:val="en-US"/>
        </w:rPr>
        <w:t xml:space="preserve"> their routes in practice; they have received feedback from real tourists and are improving their product. At the same time, companies have hired between 10 and 200 people"</w:t>
      </w:r>
      <w:r w:rsidR="00763C72" w:rsidRPr="00DF6199">
        <w:rPr>
          <w:rFonts w:ascii="Times New Roman" w:hAnsi="Times New Roman" w:cs="Times New Roman"/>
          <w:color w:val="000000"/>
          <w:sz w:val="24"/>
          <w:szCs w:val="24"/>
          <w:lang w:val="en-US"/>
        </w:rPr>
        <w:t xml:space="preserve">, said the tour companies. Their request was declined, though, so as not to break International </w:t>
      </w:r>
      <w:r w:rsidR="00A87AEC">
        <w:rPr>
          <w:rFonts w:ascii="Times New Roman" w:hAnsi="Times New Roman" w:cs="Times New Roman"/>
          <w:color w:val="000000"/>
          <w:sz w:val="24"/>
          <w:szCs w:val="24"/>
          <w:lang w:val="en-US"/>
        </w:rPr>
        <w:t>Exhibitions Bureau</w:t>
      </w:r>
      <w:r w:rsidR="00763C72" w:rsidRPr="00DF6199">
        <w:rPr>
          <w:rFonts w:ascii="Times New Roman" w:hAnsi="Times New Roman" w:cs="Times New Roman"/>
          <w:color w:val="000000"/>
          <w:sz w:val="24"/>
          <w:szCs w:val="24"/>
          <w:lang w:val="en-US"/>
        </w:rPr>
        <w:t xml:space="preserve"> rules.</w:t>
      </w:r>
    </w:p>
    <w:p w:rsidR="00763C72" w:rsidRPr="00DF6199" w:rsidRDefault="00763C72" w:rsidP="00975872">
      <w:pPr>
        <w:pStyle w:val="NoSpacing"/>
        <w:ind w:firstLine="708"/>
        <w:jc w:val="both"/>
        <w:rPr>
          <w:rFonts w:ascii="Times New Roman" w:eastAsia="Times New Roman" w:hAnsi="Times New Roman" w:cs="Times New Roman"/>
          <w:color w:val="000000"/>
          <w:sz w:val="24"/>
          <w:szCs w:val="24"/>
          <w:highlight w:val="yellow"/>
          <w:lang w:val="en-US" w:eastAsia="ru-RU"/>
        </w:rPr>
      </w:pPr>
      <w:r w:rsidRPr="00DF6199">
        <w:rPr>
          <w:rFonts w:ascii="Times New Roman" w:eastAsia="Times New Roman" w:hAnsi="Times New Roman" w:cs="Times New Roman"/>
          <w:color w:val="000000"/>
          <w:sz w:val="24"/>
          <w:szCs w:val="24"/>
          <w:highlight w:val="yellow"/>
          <w:lang w:val="en-US" w:eastAsia="ru-RU"/>
        </w:rPr>
        <w:t xml:space="preserve">According to the EXPO press office, demand for the tour operators' services from customers from the CIS countries and beyond </w:t>
      </w:r>
      <w:r w:rsidR="00A87AEC">
        <w:rPr>
          <w:rFonts w:ascii="Times New Roman" w:eastAsia="Times New Roman" w:hAnsi="Times New Roman" w:cs="Times New Roman"/>
          <w:color w:val="000000"/>
          <w:sz w:val="24"/>
          <w:szCs w:val="24"/>
          <w:highlight w:val="yellow"/>
          <w:lang w:val="en-US" w:eastAsia="ru-RU"/>
        </w:rPr>
        <w:t>grew</w:t>
      </w:r>
      <w:r w:rsidRPr="00DF6199">
        <w:rPr>
          <w:rFonts w:ascii="Times New Roman" w:eastAsia="Times New Roman" w:hAnsi="Times New Roman" w:cs="Times New Roman"/>
          <w:color w:val="000000"/>
          <w:sz w:val="24"/>
          <w:szCs w:val="24"/>
          <w:highlight w:val="yellow"/>
          <w:lang w:val="en-US" w:eastAsia="ru-RU"/>
        </w:rPr>
        <w:t xml:space="preserve"> by 78%. </w:t>
      </w:r>
      <w:r w:rsidR="00A87AEC">
        <w:rPr>
          <w:rFonts w:ascii="Times New Roman" w:eastAsia="Times New Roman" w:hAnsi="Times New Roman" w:cs="Times New Roman"/>
          <w:color w:val="000000"/>
          <w:sz w:val="24"/>
          <w:szCs w:val="24"/>
          <w:highlight w:val="yellow"/>
          <w:lang w:val="en-US" w:eastAsia="ru-RU"/>
        </w:rPr>
        <w:t>A</w:t>
      </w:r>
      <w:r w:rsidRPr="00DF6199">
        <w:rPr>
          <w:rFonts w:ascii="Times New Roman" w:eastAsia="Times New Roman" w:hAnsi="Times New Roman" w:cs="Times New Roman"/>
          <w:color w:val="000000"/>
          <w:sz w:val="24"/>
          <w:szCs w:val="24"/>
          <w:highlight w:val="yellow"/>
          <w:lang w:val="en-US" w:eastAsia="ru-RU"/>
        </w:rPr>
        <w:t>bout thirty thousand people</w:t>
      </w:r>
      <w:r w:rsidR="00A87AEC">
        <w:rPr>
          <w:rFonts w:ascii="Times New Roman" w:eastAsia="Times New Roman" w:hAnsi="Times New Roman" w:cs="Times New Roman"/>
          <w:color w:val="000000"/>
          <w:sz w:val="24"/>
          <w:szCs w:val="24"/>
          <w:highlight w:val="yellow"/>
          <w:lang w:val="en-US" w:eastAsia="ru-RU"/>
        </w:rPr>
        <w:t xml:space="preserve"> took advantage of t</w:t>
      </w:r>
      <w:r w:rsidR="00A87AEC" w:rsidRPr="00DF6199">
        <w:rPr>
          <w:rFonts w:ascii="Times New Roman" w:eastAsia="Times New Roman" w:hAnsi="Times New Roman" w:cs="Times New Roman"/>
          <w:color w:val="000000"/>
          <w:sz w:val="24"/>
          <w:szCs w:val="24"/>
          <w:highlight w:val="yellow"/>
          <w:lang w:val="en-US" w:eastAsia="ru-RU"/>
        </w:rPr>
        <w:t>h</w:t>
      </w:r>
      <w:r w:rsidR="00A17FA5">
        <w:rPr>
          <w:rFonts w:ascii="Times New Roman" w:eastAsia="Times New Roman" w:hAnsi="Times New Roman" w:cs="Times New Roman"/>
          <w:color w:val="000000"/>
          <w:sz w:val="24"/>
          <w:szCs w:val="24"/>
          <w:highlight w:val="yellow"/>
          <w:lang w:val="en-US" w:eastAsia="ru-RU"/>
        </w:rPr>
        <w:t>e Astana City Pass tourist card</w:t>
      </w:r>
      <w:r w:rsidRPr="00DF6199">
        <w:rPr>
          <w:rFonts w:ascii="Times New Roman" w:eastAsia="Times New Roman" w:hAnsi="Times New Roman" w:cs="Times New Roman"/>
          <w:color w:val="000000"/>
          <w:sz w:val="24"/>
          <w:szCs w:val="24"/>
          <w:highlight w:val="yellow"/>
          <w:lang w:val="en-US" w:eastAsia="ru-RU"/>
        </w:rPr>
        <w:t xml:space="preserve">. Over five thousand people made use of double-decker tour buses. Audio-guides </w:t>
      </w:r>
      <w:r w:rsidR="00A17FA5">
        <w:rPr>
          <w:rFonts w:ascii="Times New Roman" w:eastAsia="Times New Roman" w:hAnsi="Times New Roman" w:cs="Times New Roman"/>
          <w:color w:val="000000"/>
          <w:sz w:val="24"/>
          <w:szCs w:val="24"/>
          <w:highlight w:val="yellow"/>
          <w:lang w:val="en-US" w:eastAsia="ru-RU"/>
        </w:rPr>
        <w:t>were</w:t>
      </w:r>
      <w:r w:rsidRPr="00DF6199">
        <w:rPr>
          <w:rFonts w:ascii="Times New Roman" w:eastAsia="Times New Roman" w:hAnsi="Times New Roman" w:cs="Times New Roman"/>
          <w:color w:val="000000"/>
          <w:sz w:val="24"/>
          <w:szCs w:val="24"/>
          <w:highlight w:val="yellow"/>
          <w:lang w:val="en-US" w:eastAsia="ru-RU"/>
        </w:rPr>
        <w:t xml:space="preserve"> used by twelve thousand people from thirteen countries (Australia, Malaysia, Singapore, Slovakia, Russia, Azerbaijan, Turkey, Germany, China</w:t>
      </w:r>
      <w:r w:rsidR="00DF6199" w:rsidRPr="00DF6199">
        <w:rPr>
          <w:rFonts w:ascii="Times New Roman" w:eastAsia="Times New Roman" w:hAnsi="Times New Roman" w:cs="Times New Roman"/>
          <w:color w:val="000000"/>
          <w:sz w:val="24"/>
          <w:szCs w:val="24"/>
          <w:highlight w:val="yellow"/>
          <w:lang w:val="en-US" w:eastAsia="ru-RU"/>
        </w:rPr>
        <w:t>, Spain</w:t>
      </w:r>
      <w:r w:rsidRPr="00DF6199">
        <w:rPr>
          <w:rFonts w:ascii="Times New Roman" w:eastAsia="Times New Roman" w:hAnsi="Times New Roman" w:cs="Times New Roman"/>
          <w:color w:val="000000"/>
          <w:sz w:val="24"/>
          <w:szCs w:val="24"/>
          <w:highlight w:val="yellow"/>
          <w:lang w:val="en-US" w:eastAsia="ru-RU"/>
        </w:rPr>
        <w:t>, Poland, France and Serbia).</w:t>
      </w:r>
    </w:p>
    <w:p w:rsidR="006345F6" w:rsidRPr="00DF6199" w:rsidRDefault="006345F6" w:rsidP="00140CB7">
      <w:pPr>
        <w:pStyle w:val="NoSpacing"/>
        <w:ind w:firstLine="708"/>
        <w:jc w:val="both"/>
        <w:rPr>
          <w:rFonts w:ascii="Times New Roman" w:hAnsi="Times New Roman" w:cs="Times New Roman"/>
          <w:sz w:val="24"/>
          <w:szCs w:val="24"/>
          <w:lang w:val="en-US"/>
        </w:rPr>
      </w:pPr>
    </w:p>
    <w:p w:rsidR="002520FA" w:rsidRPr="00DF6199" w:rsidRDefault="00070D28" w:rsidP="00975872">
      <w:pPr>
        <w:pStyle w:val="NoSpacing"/>
        <w:ind w:firstLine="708"/>
        <w:jc w:val="both"/>
        <w:rPr>
          <w:rFonts w:ascii="Times New Roman" w:hAnsi="Times New Roman" w:cs="Times New Roman"/>
          <w:sz w:val="24"/>
          <w:szCs w:val="24"/>
          <w:highlight w:val="yellow"/>
          <w:lang w:val="en-US"/>
        </w:rPr>
      </w:pPr>
      <w:r w:rsidRPr="00DF6199">
        <w:rPr>
          <w:rFonts w:ascii="Times New Roman" w:hAnsi="Times New Roman" w:cs="Times New Roman"/>
          <w:sz w:val="24"/>
          <w:szCs w:val="24"/>
          <w:lang w:val="en-US"/>
        </w:rPr>
        <w:t xml:space="preserve">The statistics show that most people came to EXPO by </w:t>
      </w:r>
      <w:r w:rsidR="009C50EE">
        <w:rPr>
          <w:rFonts w:ascii="Times New Roman" w:hAnsi="Times New Roman" w:cs="Times New Roman"/>
          <w:sz w:val="24"/>
          <w:szCs w:val="24"/>
          <w:lang w:val="en-US"/>
        </w:rPr>
        <w:t>road</w:t>
      </w:r>
      <w:r w:rsidRPr="00DF6199">
        <w:rPr>
          <w:rFonts w:ascii="Times New Roman" w:hAnsi="Times New Roman" w:cs="Times New Roman"/>
          <w:sz w:val="24"/>
          <w:szCs w:val="24"/>
          <w:lang w:val="en-US"/>
        </w:rPr>
        <w:t xml:space="preserve">, followed by </w:t>
      </w:r>
      <w:r w:rsidR="00522C21" w:rsidRPr="00DF6199">
        <w:rPr>
          <w:rFonts w:ascii="Times New Roman" w:hAnsi="Times New Roman" w:cs="Times New Roman"/>
          <w:sz w:val="24"/>
          <w:szCs w:val="24"/>
          <w:lang w:val="en-US"/>
        </w:rPr>
        <w:t xml:space="preserve">railroad and </w:t>
      </w:r>
      <w:r w:rsidR="009C50EE">
        <w:rPr>
          <w:rFonts w:ascii="Times New Roman" w:hAnsi="Times New Roman" w:cs="Times New Roman"/>
          <w:sz w:val="24"/>
          <w:szCs w:val="24"/>
          <w:lang w:val="en-US"/>
        </w:rPr>
        <w:t>air</w:t>
      </w:r>
      <w:r w:rsidR="00522C21" w:rsidRPr="00DF6199">
        <w:rPr>
          <w:rFonts w:ascii="Times New Roman" w:hAnsi="Times New Roman" w:cs="Times New Roman"/>
          <w:sz w:val="24"/>
          <w:szCs w:val="24"/>
          <w:lang w:val="en-US"/>
        </w:rPr>
        <w:t xml:space="preserve"> transport. Astana </w:t>
      </w:r>
      <w:commentRangeStart w:id="0"/>
      <w:r w:rsidR="00522C21" w:rsidRPr="00DF6199">
        <w:rPr>
          <w:rFonts w:ascii="Times New Roman" w:hAnsi="Times New Roman" w:cs="Times New Roman"/>
          <w:sz w:val="24"/>
          <w:szCs w:val="24"/>
          <w:lang w:val="en-US"/>
        </w:rPr>
        <w:t xml:space="preserve">Convention </w:t>
      </w:r>
      <w:commentRangeEnd w:id="0"/>
      <w:r w:rsidR="00A17FA5">
        <w:rPr>
          <w:rStyle w:val="CommentReference"/>
          <w:vanish/>
        </w:rPr>
        <w:commentReference w:id="0"/>
      </w:r>
      <w:r w:rsidR="00522C21" w:rsidRPr="00DF6199">
        <w:rPr>
          <w:rFonts w:ascii="Times New Roman" w:hAnsi="Times New Roman" w:cs="Times New Roman"/>
          <w:sz w:val="24"/>
          <w:szCs w:val="24"/>
          <w:lang w:val="en-US"/>
        </w:rPr>
        <w:t xml:space="preserve">Bureau CEO Saniyar Aytekenov cites some interesting data: the tour operators have observed a 78% growth in interest in their services compared </w:t>
      </w:r>
      <w:r w:rsidR="00DF6199" w:rsidRPr="00DF6199">
        <w:rPr>
          <w:rFonts w:ascii="Times New Roman" w:hAnsi="Times New Roman" w:cs="Times New Roman"/>
          <w:sz w:val="24"/>
          <w:szCs w:val="24"/>
          <w:lang w:val="en-US"/>
        </w:rPr>
        <w:t>with</w:t>
      </w:r>
      <w:r w:rsidR="00522C21" w:rsidRPr="00DF6199">
        <w:rPr>
          <w:rFonts w:ascii="Times New Roman" w:hAnsi="Times New Roman" w:cs="Times New Roman"/>
          <w:sz w:val="24"/>
          <w:szCs w:val="24"/>
          <w:lang w:val="en-US"/>
        </w:rPr>
        <w:t xml:space="preserve"> the same period last year. Astana's hotels have been at 60% occupancy, although just last year they were at only 28% of guest capacity. Tourist Information kiosks have served over 5,000 tourists</w:t>
      </w:r>
      <w:r w:rsidR="008657A9" w:rsidRPr="00DF6199">
        <w:rPr>
          <w:rFonts w:ascii="Times New Roman" w:hAnsi="Times New Roman" w:cs="Times New Roman"/>
          <w:sz w:val="24"/>
          <w:szCs w:val="24"/>
          <w:lang w:val="en-US"/>
        </w:rPr>
        <w:t xml:space="preserve">, while the use of audio-guides and coach excursions has doubled. Astana's railroad station and airport were operating at roughly 60-70% of capacity. In the first two months alone, </w:t>
      </w:r>
      <w:r w:rsidR="002520FA" w:rsidRPr="00DF6199">
        <w:rPr>
          <w:rFonts w:ascii="Times New Roman" w:hAnsi="Times New Roman" w:cs="Times New Roman"/>
          <w:sz w:val="24"/>
          <w:szCs w:val="24"/>
          <w:lang w:val="en-US"/>
        </w:rPr>
        <w:t xml:space="preserve">15,416 guests </w:t>
      </w:r>
      <w:r w:rsidR="00A17FA5">
        <w:rPr>
          <w:rFonts w:ascii="Times New Roman" w:hAnsi="Times New Roman" w:cs="Times New Roman"/>
          <w:sz w:val="24"/>
          <w:szCs w:val="24"/>
          <w:lang w:val="en-US"/>
        </w:rPr>
        <w:t>were accommodated</w:t>
      </w:r>
      <w:r w:rsidR="002520FA" w:rsidRPr="00DF6199">
        <w:rPr>
          <w:rFonts w:ascii="Times New Roman" w:hAnsi="Times New Roman" w:cs="Times New Roman"/>
          <w:sz w:val="24"/>
          <w:szCs w:val="24"/>
          <w:lang w:val="en-US"/>
        </w:rPr>
        <w:t xml:space="preserve"> at the EXPO village, with about five thousand people </w:t>
      </w:r>
      <w:r w:rsidR="00A17FA5">
        <w:rPr>
          <w:rFonts w:ascii="Times New Roman" w:hAnsi="Times New Roman" w:cs="Times New Roman"/>
          <w:sz w:val="24"/>
          <w:szCs w:val="24"/>
          <w:lang w:val="en-US"/>
        </w:rPr>
        <w:t>staying</w:t>
      </w:r>
      <w:r w:rsidR="002520FA" w:rsidRPr="00DF6199">
        <w:rPr>
          <w:rFonts w:ascii="Times New Roman" w:hAnsi="Times New Roman" w:cs="Times New Roman"/>
          <w:sz w:val="24"/>
          <w:szCs w:val="24"/>
          <w:lang w:val="en-US"/>
        </w:rPr>
        <w:t xml:space="preserve"> there permanently.</w:t>
      </w:r>
    </w:p>
    <w:p w:rsidR="002520FA" w:rsidRPr="00DF6199" w:rsidRDefault="002520FA" w:rsidP="002520FA">
      <w:pPr>
        <w:pStyle w:val="NoSpacing"/>
        <w:ind w:firstLine="708"/>
        <w:rPr>
          <w:rFonts w:ascii="Times New Roman" w:hAnsi="Times New Roman" w:cs="Times New Roman"/>
          <w:sz w:val="24"/>
          <w:szCs w:val="24"/>
          <w:lang w:val="en-US"/>
        </w:rPr>
      </w:pPr>
      <w:r w:rsidRPr="00DF6199">
        <w:rPr>
          <w:rFonts w:ascii="Times New Roman" w:hAnsi="Times New Roman" w:cs="Times New Roman"/>
          <w:sz w:val="24"/>
          <w:szCs w:val="24"/>
          <w:highlight w:val="yellow"/>
          <w:lang w:val="en-US"/>
        </w:rPr>
        <w:t>According to the Civil Aviation Committee, air passenger volume grew by 88% on internal routes, and by 30% on external routes, while EXPO was taking place.</w:t>
      </w:r>
      <w:r w:rsidR="00975872" w:rsidRPr="00DF6199">
        <w:rPr>
          <w:rFonts w:ascii="Times New Roman" w:hAnsi="Times New Roman" w:cs="Times New Roman"/>
          <w:sz w:val="24"/>
          <w:szCs w:val="24"/>
          <w:lang w:val="en-US"/>
        </w:rPr>
        <w:t xml:space="preserve"> </w:t>
      </w:r>
      <w:r w:rsidRPr="00DF6199">
        <w:rPr>
          <w:rFonts w:ascii="Times New Roman" w:hAnsi="Times New Roman" w:cs="Times New Roman"/>
          <w:sz w:val="24"/>
          <w:szCs w:val="24"/>
          <w:lang w:val="en-US"/>
        </w:rPr>
        <w:t xml:space="preserve">During EXPO, Astana Airport served 1.5 million people, 830 thousand </w:t>
      </w:r>
      <w:r w:rsidR="00EB585E">
        <w:rPr>
          <w:rFonts w:ascii="Times New Roman" w:hAnsi="Times New Roman" w:cs="Times New Roman"/>
          <w:sz w:val="24"/>
          <w:szCs w:val="24"/>
          <w:lang w:val="en-US"/>
        </w:rPr>
        <w:t>of them</w:t>
      </w:r>
      <w:r w:rsidRPr="00DF6199">
        <w:rPr>
          <w:rFonts w:ascii="Times New Roman" w:hAnsi="Times New Roman" w:cs="Times New Roman"/>
          <w:sz w:val="24"/>
          <w:szCs w:val="24"/>
          <w:lang w:val="en-US"/>
        </w:rPr>
        <w:t xml:space="preserve"> arriving and departing on </w:t>
      </w:r>
      <w:r w:rsidR="00A85AE1" w:rsidRPr="00DF6199">
        <w:rPr>
          <w:rFonts w:ascii="Times New Roman" w:hAnsi="Times New Roman" w:cs="Times New Roman"/>
          <w:sz w:val="24"/>
          <w:szCs w:val="24"/>
          <w:lang w:val="en-US"/>
        </w:rPr>
        <w:t>internal flights, and over 600 thousand on external ones. The official carrier of EXPO, Air Astana, has announced that the routes with the highest weekend and holiday traffic volume of the entire exhibition period were Astana-Almaty (up to 90%), Astana-Atyrau (up to 86%) and Astana-Shmykent (up to 80%). As for international flights, passenger volume increased on the Astana-Kiev (28%</w:t>
      </w:r>
      <w:r w:rsidR="00EB585E">
        <w:rPr>
          <w:rFonts w:ascii="Times New Roman" w:hAnsi="Times New Roman" w:cs="Times New Roman"/>
          <w:sz w:val="24"/>
          <w:szCs w:val="24"/>
          <w:lang w:val="en-US"/>
        </w:rPr>
        <w:t xml:space="preserve"> growth), Astana-Moscow (28</w:t>
      </w:r>
      <w:r w:rsidR="00A85AE1" w:rsidRPr="00DF6199">
        <w:rPr>
          <w:rFonts w:ascii="Times New Roman" w:hAnsi="Times New Roman" w:cs="Times New Roman"/>
          <w:sz w:val="24"/>
          <w:szCs w:val="24"/>
          <w:lang w:val="en-US"/>
        </w:rPr>
        <w:t xml:space="preserve">%), Astana-Istanbul (23%) and Astana-Paris (21%) routes. Compared with the same period last year, passenger </w:t>
      </w:r>
      <w:r w:rsidR="00DF6199" w:rsidRPr="00DF6199">
        <w:rPr>
          <w:rFonts w:ascii="Times New Roman" w:hAnsi="Times New Roman" w:cs="Times New Roman"/>
          <w:sz w:val="24"/>
          <w:szCs w:val="24"/>
          <w:lang w:val="en-US"/>
        </w:rPr>
        <w:t>volume</w:t>
      </w:r>
      <w:r w:rsidR="00EB585E">
        <w:rPr>
          <w:rFonts w:ascii="Times New Roman" w:hAnsi="Times New Roman" w:cs="Times New Roman"/>
          <w:sz w:val="24"/>
          <w:szCs w:val="24"/>
          <w:lang w:val="en-US"/>
        </w:rPr>
        <w:t xml:space="preserve"> to Astana was up by 88% as a direct result of</w:t>
      </w:r>
      <w:r w:rsidR="00A85AE1" w:rsidRPr="00DF6199">
        <w:rPr>
          <w:rFonts w:ascii="Times New Roman" w:hAnsi="Times New Roman" w:cs="Times New Roman"/>
          <w:sz w:val="24"/>
          <w:szCs w:val="24"/>
          <w:lang w:val="en-US"/>
        </w:rPr>
        <w:t xml:space="preserve"> the hosting of EXPO.</w:t>
      </w:r>
    </w:p>
    <w:p w:rsidR="002520FA" w:rsidRPr="00DF6199" w:rsidRDefault="002520FA" w:rsidP="002520FA">
      <w:pPr>
        <w:pStyle w:val="NoSpacing"/>
        <w:ind w:firstLine="708"/>
        <w:rPr>
          <w:rFonts w:ascii="Times New Roman" w:hAnsi="Times New Roman" w:cs="Times New Roman"/>
          <w:sz w:val="24"/>
          <w:szCs w:val="24"/>
          <w:lang w:val="en-US"/>
        </w:rPr>
      </w:pPr>
    </w:p>
    <w:p w:rsidR="000402B0" w:rsidRPr="00DF6199" w:rsidRDefault="000402B0" w:rsidP="0042495E">
      <w:pPr>
        <w:pStyle w:val="NoSpacing"/>
        <w:ind w:firstLine="708"/>
        <w:jc w:val="both"/>
        <w:rPr>
          <w:rFonts w:ascii="Times New Roman" w:hAnsi="Times New Roman" w:cs="Times New Roman"/>
          <w:sz w:val="24"/>
          <w:szCs w:val="24"/>
          <w:lang w:val="en-US" w:eastAsia="ru-RU"/>
        </w:rPr>
      </w:pPr>
      <w:r w:rsidRPr="00DF6199">
        <w:rPr>
          <w:rFonts w:ascii="Times New Roman" w:hAnsi="Times New Roman" w:cs="Times New Roman"/>
          <w:sz w:val="24"/>
          <w:szCs w:val="24"/>
          <w:lang w:val="en-US" w:eastAsia="ru-RU"/>
        </w:rPr>
        <w:t xml:space="preserve">Inspired by the "EXPO effect", the Astana authorities have given serious thought to ways of consolidating the achievements of the exhibition in the field of tourism. According to </w:t>
      </w:r>
      <w:r w:rsidR="00EB5979" w:rsidRPr="00DF6199">
        <w:rPr>
          <w:rFonts w:ascii="Times New Roman" w:hAnsi="Times New Roman" w:cs="Times New Roman"/>
          <w:sz w:val="24"/>
          <w:szCs w:val="24"/>
          <w:lang w:val="en-US" w:eastAsia="ru-RU"/>
        </w:rPr>
        <w:t xml:space="preserve">Alisher Abdykadyrov, head of Astana's Department of Investments and Development, over a million and a half foreign guests came to the capital while the exhibition was on, while the regional administration or </w:t>
      </w:r>
      <w:r w:rsidR="00EB5979" w:rsidRPr="00DF6199">
        <w:rPr>
          <w:rFonts w:ascii="Times New Roman" w:hAnsi="Times New Roman" w:cs="Times New Roman"/>
          <w:i/>
          <w:sz w:val="24"/>
          <w:szCs w:val="24"/>
          <w:lang w:val="en-US" w:eastAsia="ru-RU"/>
        </w:rPr>
        <w:t>Akimat</w:t>
      </w:r>
      <w:r w:rsidR="00EB5979" w:rsidRPr="00DF6199">
        <w:rPr>
          <w:rFonts w:ascii="Times New Roman" w:hAnsi="Times New Roman" w:cs="Times New Roman"/>
          <w:sz w:val="24"/>
          <w:szCs w:val="24"/>
          <w:lang w:val="en-US" w:eastAsia="ru-RU"/>
        </w:rPr>
        <w:t xml:space="preserve"> of Astana has set itself the target of attracting a million tourists by 2020 without a tie-in to events.</w:t>
      </w:r>
    </w:p>
    <w:p w:rsidR="00C87C62" w:rsidRPr="00DF6199" w:rsidRDefault="00C87C62" w:rsidP="00C87C62">
      <w:pPr>
        <w:pStyle w:val="NoSpacing"/>
        <w:ind w:firstLine="708"/>
        <w:rPr>
          <w:rFonts w:ascii="Times New Roman" w:hAnsi="Times New Roman" w:cs="Times New Roman"/>
          <w:sz w:val="24"/>
          <w:szCs w:val="24"/>
          <w:lang w:val="en-US" w:eastAsia="ru-RU"/>
        </w:rPr>
      </w:pPr>
      <w:r w:rsidRPr="00DF6199">
        <w:rPr>
          <w:rFonts w:ascii="Times New Roman" w:hAnsi="Times New Roman" w:cs="Times New Roman"/>
          <w:sz w:val="24"/>
          <w:szCs w:val="24"/>
          <w:lang w:val="en-US" w:eastAsia="ru-RU"/>
        </w:rPr>
        <w:t xml:space="preserve">"We have studied the experience of EXPO in various countries. One of the challenges for the host country, and especially for the host city, is maintaining the visitor figures after the exhibition has taken place. Of course, we can't repeat this sort of thing every year. Overall, though, </w:t>
      </w:r>
      <w:r w:rsidR="00A27253" w:rsidRPr="00DF6199">
        <w:rPr>
          <w:rFonts w:ascii="Times New Roman" w:hAnsi="Times New Roman" w:cs="Times New Roman"/>
          <w:sz w:val="24"/>
          <w:szCs w:val="24"/>
          <w:lang w:val="en-US" w:eastAsia="ru-RU"/>
        </w:rPr>
        <w:t>we see</w:t>
      </w:r>
      <w:r w:rsidR="00445406">
        <w:rPr>
          <w:rFonts w:ascii="Times New Roman" w:hAnsi="Times New Roman" w:cs="Times New Roman"/>
          <w:sz w:val="24"/>
          <w:szCs w:val="24"/>
          <w:lang w:val="en-US" w:eastAsia="ru-RU"/>
        </w:rPr>
        <w:t xml:space="preserve"> tourism</w:t>
      </w:r>
      <w:r w:rsidR="00A27253" w:rsidRPr="00DF6199">
        <w:rPr>
          <w:rFonts w:ascii="Times New Roman" w:hAnsi="Times New Roman" w:cs="Times New Roman"/>
          <w:sz w:val="24"/>
          <w:szCs w:val="24"/>
          <w:lang w:val="en-US" w:eastAsia="ru-RU"/>
        </w:rPr>
        <w:t xml:space="preserve"> as a new economic growth point. The Persian Gulf countries, which derive a significant portion of their GDP from tourism, are an example. So, we have prepared our own development strategy for this sector. The main target figure is one million foreign tourists by 2020. We also want to increase their length of stay", said Alisher Abdykadyrov.</w:t>
      </w:r>
    </w:p>
    <w:p w:rsidR="0042495E" w:rsidRPr="00DF6199" w:rsidRDefault="009E4BE5" w:rsidP="0042495E">
      <w:pPr>
        <w:pStyle w:val="NoSpacing"/>
        <w:ind w:firstLine="708"/>
        <w:jc w:val="both"/>
        <w:rPr>
          <w:rFonts w:ascii="Times New Roman" w:hAnsi="Times New Roman" w:cs="Times New Roman"/>
          <w:sz w:val="24"/>
          <w:szCs w:val="24"/>
          <w:lang w:val="en-US" w:eastAsia="ru-RU"/>
        </w:rPr>
      </w:pPr>
      <w:r w:rsidRPr="00DF6199">
        <w:rPr>
          <w:rFonts w:ascii="Times New Roman" w:hAnsi="Times New Roman" w:cs="Times New Roman"/>
          <w:sz w:val="24"/>
          <w:szCs w:val="24"/>
          <w:lang w:val="en-US" w:eastAsia="ru-RU"/>
        </w:rPr>
        <w:t xml:space="preserve">It is already clear that the number of small and medium-sized enterprises in the country has increased, and unemployment has fallen. According to Akhmetzhan Yessimov, the visitor numbers planned beforehand were achieved </w:t>
      </w:r>
      <w:r w:rsidR="00445406">
        <w:rPr>
          <w:rFonts w:ascii="Times New Roman" w:hAnsi="Times New Roman" w:cs="Times New Roman"/>
          <w:sz w:val="24"/>
          <w:szCs w:val="24"/>
          <w:lang w:val="en-US" w:eastAsia="ru-RU"/>
        </w:rPr>
        <w:t>a full</w:t>
      </w:r>
      <w:r w:rsidRPr="00DF6199">
        <w:rPr>
          <w:rFonts w:ascii="Times New Roman" w:hAnsi="Times New Roman" w:cs="Times New Roman"/>
          <w:sz w:val="24"/>
          <w:szCs w:val="24"/>
          <w:lang w:val="en-US" w:eastAsia="ru-RU"/>
        </w:rPr>
        <w:t xml:space="preserve"> 37 days before the exhibition ended.</w:t>
      </w:r>
    </w:p>
    <w:p w:rsidR="00571B1C" w:rsidRPr="00DF6199" w:rsidRDefault="002958CA" w:rsidP="00804CE7">
      <w:pPr>
        <w:pStyle w:val="NoSpacing"/>
        <w:ind w:firstLine="708"/>
        <w:jc w:val="both"/>
        <w:rPr>
          <w:rFonts w:ascii="Times New Roman" w:hAnsi="Times New Roman" w:cs="Times New Roman"/>
          <w:sz w:val="24"/>
          <w:szCs w:val="24"/>
          <w:lang w:val="en-US" w:eastAsia="ru-RU"/>
        </w:rPr>
      </w:pPr>
      <w:r w:rsidRPr="00DF6199">
        <w:rPr>
          <w:rFonts w:ascii="Times New Roman" w:hAnsi="Times New Roman" w:cs="Times New Roman"/>
          <w:sz w:val="24"/>
          <w:szCs w:val="24"/>
          <w:highlight w:val="yellow"/>
          <w:lang w:val="en-US" w:eastAsia="ru-RU"/>
        </w:rPr>
        <w:t xml:space="preserve">In 2017, 201 hotels were built in the capital, </w:t>
      </w:r>
      <w:r w:rsidR="00804CE7" w:rsidRPr="00DF6199">
        <w:rPr>
          <w:rFonts w:ascii="Times New Roman" w:hAnsi="Times New Roman" w:cs="Times New Roman"/>
          <w:sz w:val="24"/>
          <w:szCs w:val="24"/>
          <w:highlight w:val="yellow"/>
          <w:lang w:val="en-US" w:eastAsia="ru-RU"/>
        </w:rPr>
        <w:t>increasing the number of hotels by one-third compared with 2016. Room occupancy trebled. The number of hostels grew from 36 to 95.</w:t>
      </w:r>
      <w:r w:rsidR="00804CE7" w:rsidRPr="00DF6199">
        <w:rPr>
          <w:rFonts w:ascii="Times New Roman" w:hAnsi="Times New Roman" w:cs="Times New Roman"/>
          <w:sz w:val="24"/>
          <w:szCs w:val="24"/>
          <w:lang w:val="en-US" w:eastAsia="ru-RU"/>
        </w:rPr>
        <w:t xml:space="preserve"> EXPO 2017 also caused a spike in food consumption. According to the Ministry of Agriculture, since March of this year 25 thousand tonnes of produce has been sold for a total of 8 million tenge at the markets held as part of the Regional Days at EXPO.</w:t>
      </w:r>
      <w:r w:rsidR="00571B1C" w:rsidRPr="00DF6199">
        <w:rPr>
          <w:rFonts w:ascii="Times New Roman" w:hAnsi="Times New Roman" w:cs="Times New Roman"/>
          <w:sz w:val="24"/>
          <w:szCs w:val="24"/>
          <w:lang w:val="en-US" w:eastAsia="ru-RU"/>
        </w:rPr>
        <w:t xml:space="preserve"> Of that total, fruit and vegetables accounted for 13 thousand tonnes, and meat of all kinds for 3.2 thousand tonnes.</w:t>
      </w:r>
    </w:p>
    <w:p w:rsidR="00804CE7" w:rsidRPr="00DF6199" w:rsidRDefault="00571B1C" w:rsidP="00804CE7">
      <w:pPr>
        <w:pStyle w:val="NoSpacing"/>
        <w:ind w:firstLine="708"/>
        <w:jc w:val="both"/>
        <w:rPr>
          <w:rFonts w:ascii="Times New Roman" w:hAnsi="Times New Roman" w:cs="Times New Roman"/>
          <w:sz w:val="24"/>
          <w:szCs w:val="24"/>
          <w:lang w:val="en-US" w:eastAsia="ru-RU"/>
        </w:rPr>
      </w:pPr>
      <w:r w:rsidRPr="00DF6199">
        <w:rPr>
          <w:rFonts w:ascii="Times New Roman" w:hAnsi="Times New Roman" w:cs="Times New Roman"/>
          <w:sz w:val="24"/>
          <w:szCs w:val="24"/>
          <w:lang w:val="en-US" w:eastAsia="ru-RU"/>
        </w:rPr>
        <w:t>As for the exhibition itself, there were more than 17 million visits to the country pavilions in the first two months alone.</w:t>
      </w:r>
      <w:r w:rsidR="00BC5574" w:rsidRPr="00DF6199">
        <w:rPr>
          <w:rFonts w:ascii="Times New Roman" w:hAnsi="Times New Roman" w:cs="Times New Roman"/>
          <w:sz w:val="24"/>
          <w:szCs w:val="24"/>
          <w:lang w:val="en-US" w:eastAsia="ru-RU"/>
        </w:rPr>
        <w:t xml:space="preserve"> At that point, one of the most popular pavilions was the Africa Plaza</w:t>
      </w:r>
      <w:r w:rsidR="00760CE0" w:rsidRPr="00DF6199">
        <w:rPr>
          <w:rFonts w:ascii="Times New Roman" w:hAnsi="Times New Roman" w:cs="Times New Roman"/>
          <w:sz w:val="24"/>
          <w:szCs w:val="24"/>
          <w:lang w:val="en-US" w:eastAsia="ru-RU"/>
        </w:rPr>
        <w:t>, with 659 thousand visits, followed by Egypt (608 thousand) and Turkey (</w:t>
      </w:r>
      <w:r w:rsidR="00DF6199" w:rsidRPr="00DF6199">
        <w:rPr>
          <w:rFonts w:ascii="Times New Roman" w:hAnsi="Times New Roman" w:cs="Times New Roman"/>
          <w:sz w:val="24"/>
          <w:szCs w:val="24"/>
          <w:lang w:val="en-US"/>
        </w:rPr>
        <w:t>596 thousand</w:t>
      </w:r>
      <w:r w:rsidR="00760CE0" w:rsidRPr="00DF6199">
        <w:rPr>
          <w:rFonts w:ascii="Times New Roman" w:hAnsi="Times New Roman" w:cs="Times New Roman"/>
          <w:sz w:val="24"/>
          <w:szCs w:val="24"/>
          <w:lang w:val="en-US"/>
        </w:rPr>
        <w:t>).</w:t>
      </w:r>
    </w:p>
    <w:p w:rsidR="00E80307" w:rsidRPr="00DF6199" w:rsidRDefault="00BC5971" w:rsidP="007F0561">
      <w:pPr>
        <w:pStyle w:val="NoSpacing"/>
        <w:ind w:firstLine="708"/>
        <w:rPr>
          <w:rFonts w:ascii="Times New Roman" w:hAnsi="Times New Roman" w:cs="Times New Roman"/>
          <w:sz w:val="24"/>
          <w:szCs w:val="24"/>
          <w:lang w:val="en-US"/>
        </w:rPr>
      </w:pPr>
      <w:r w:rsidRPr="00DF6199">
        <w:rPr>
          <w:rFonts w:ascii="Times New Roman" w:hAnsi="Times New Roman" w:cs="Times New Roman"/>
          <w:sz w:val="24"/>
          <w:szCs w:val="24"/>
          <w:lang w:val="en-US"/>
        </w:rPr>
        <w:t xml:space="preserve">The </w:t>
      </w:r>
      <w:r w:rsidR="00DF6199" w:rsidRPr="00DF6199">
        <w:rPr>
          <w:rFonts w:ascii="Times New Roman" w:hAnsi="Times New Roman" w:cs="Times New Roman"/>
          <w:sz w:val="24"/>
          <w:szCs w:val="24"/>
          <w:lang w:val="en-US"/>
        </w:rPr>
        <w:t>Kazakhstan</w:t>
      </w:r>
      <w:r w:rsidRPr="00DF6199">
        <w:rPr>
          <w:rFonts w:ascii="Times New Roman" w:hAnsi="Times New Roman" w:cs="Times New Roman"/>
          <w:sz w:val="24"/>
          <w:szCs w:val="24"/>
          <w:lang w:val="en-US"/>
        </w:rPr>
        <w:t xml:space="preserve"> national pavilion, the famous sphere, was the most-visited facility at EXPO. Between 10 and 28 thousand people visited it each day, and it had the most high-ranking guests, the leaders of over 50 countries of the world. The actual sphere, 80 meters in diameter and over 100 meters tall, </w:t>
      </w:r>
      <w:r w:rsidR="007F0561" w:rsidRPr="00DF6199">
        <w:rPr>
          <w:rFonts w:ascii="Times New Roman" w:hAnsi="Times New Roman" w:cs="Times New Roman"/>
          <w:sz w:val="24"/>
          <w:szCs w:val="24"/>
          <w:lang w:val="en-US"/>
        </w:rPr>
        <w:t>has been</w:t>
      </w:r>
      <w:r w:rsidRPr="00DF6199">
        <w:rPr>
          <w:rFonts w:ascii="Times New Roman" w:hAnsi="Times New Roman" w:cs="Times New Roman"/>
          <w:sz w:val="24"/>
          <w:szCs w:val="24"/>
          <w:lang w:val="en-US"/>
        </w:rPr>
        <w:t xml:space="preserve"> named as the largest spherical building in the world. According to its designers, it is the first fully spherical building in the world. </w:t>
      </w:r>
      <w:r w:rsidR="007F0561" w:rsidRPr="00DF6199">
        <w:rPr>
          <w:rFonts w:ascii="Times New Roman" w:hAnsi="Times New Roman" w:cs="Times New Roman"/>
          <w:sz w:val="24"/>
          <w:szCs w:val="24"/>
          <w:lang w:val="en-US"/>
        </w:rPr>
        <w:t>Solar batter</w:t>
      </w:r>
      <w:r w:rsidRPr="00DF6199">
        <w:rPr>
          <w:rFonts w:ascii="Times New Roman" w:hAnsi="Times New Roman" w:cs="Times New Roman"/>
          <w:sz w:val="24"/>
          <w:szCs w:val="24"/>
          <w:lang w:val="en-US"/>
        </w:rPr>
        <w:t>i</w:t>
      </w:r>
      <w:r w:rsidR="007F0561" w:rsidRPr="00DF6199">
        <w:rPr>
          <w:rFonts w:ascii="Times New Roman" w:hAnsi="Times New Roman" w:cs="Times New Roman"/>
          <w:sz w:val="24"/>
          <w:szCs w:val="24"/>
          <w:lang w:val="en-US"/>
        </w:rPr>
        <w:t>e</w:t>
      </w:r>
      <w:r w:rsidRPr="00DF6199">
        <w:rPr>
          <w:rFonts w:ascii="Times New Roman" w:hAnsi="Times New Roman" w:cs="Times New Roman"/>
          <w:sz w:val="24"/>
          <w:szCs w:val="24"/>
          <w:lang w:val="en-US"/>
        </w:rPr>
        <w:t>s were installed on its facade, and wind generators on the upper par</w:t>
      </w:r>
      <w:r w:rsidR="00967FC6">
        <w:rPr>
          <w:rFonts w:ascii="Times New Roman" w:hAnsi="Times New Roman" w:cs="Times New Roman"/>
          <w:sz w:val="24"/>
          <w:szCs w:val="24"/>
          <w:lang w:val="en-US"/>
        </w:rPr>
        <w:t>t of it, so that the sphere uses</w:t>
      </w:r>
      <w:r w:rsidRPr="00DF6199">
        <w:rPr>
          <w:rFonts w:ascii="Times New Roman" w:hAnsi="Times New Roman" w:cs="Times New Roman"/>
          <w:sz w:val="24"/>
          <w:szCs w:val="24"/>
          <w:lang w:val="en-US"/>
        </w:rPr>
        <w:t xml:space="preserve"> the very "future energy" that </w:t>
      </w:r>
      <w:r w:rsidR="007F0561" w:rsidRPr="00DF6199">
        <w:rPr>
          <w:rFonts w:ascii="Times New Roman" w:hAnsi="Times New Roman" w:cs="Times New Roman"/>
          <w:sz w:val="24"/>
          <w:szCs w:val="24"/>
          <w:lang w:val="en-US"/>
        </w:rPr>
        <w:t xml:space="preserve">the exhibition was </w:t>
      </w:r>
      <w:r w:rsidR="00967FC6">
        <w:rPr>
          <w:rFonts w:ascii="Times New Roman" w:hAnsi="Times New Roman" w:cs="Times New Roman"/>
          <w:sz w:val="24"/>
          <w:szCs w:val="24"/>
          <w:lang w:val="en-US"/>
        </w:rPr>
        <w:t>all about</w:t>
      </w:r>
      <w:r w:rsidR="007F0561" w:rsidRPr="00DF6199">
        <w:rPr>
          <w:rFonts w:ascii="Times New Roman" w:hAnsi="Times New Roman" w:cs="Times New Roman"/>
          <w:sz w:val="24"/>
          <w:szCs w:val="24"/>
          <w:lang w:val="en-US"/>
        </w:rPr>
        <w:t>. After the exhibition, the building will become a tourist attraction: it will be home to the "Museum of the Future".</w:t>
      </w:r>
    </w:p>
    <w:p w:rsidR="00B76B80" w:rsidRPr="00DF6199" w:rsidRDefault="00105439" w:rsidP="00B76B80">
      <w:pPr>
        <w:pStyle w:val="NoSpacing"/>
        <w:ind w:firstLine="708"/>
        <w:rPr>
          <w:rFonts w:ascii="Times New Roman" w:hAnsi="Times New Roman" w:cs="Times New Roman"/>
          <w:sz w:val="24"/>
          <w:szCs w:val="24"/>
          <w:lang w:val="en-US"/>
        </w:rPr>
      </w:pPr>
      <w:r w:rsidRPr="00DF6199">
        <w:rPr>
          <w:rFonts w:ascii="Times New Roman" w:hAnsi="Times New Roman" w:cs="Times New Roman"/>
          <w:sz w:val="24"/>
          <w:szCs w:val="24"/>
          <w:lang w:val="en-US"/>
        </w:rPr>
        <w:t xml:space="preserve">It is hard to say whether the growth in tourist </w:t>
      </w:r>
      <w:r w:rsidR="00DF6199" w:rsidRPr="00DF6199">
        <w:rPr>
          <w:rFonts w:ascii="Times New Roman" w:hAnsi="Times New Roman" w:cs="Times New Roman"/>
          <w:sz w:val="24"/>
          <w:szCs w:val="24"/>
          <w:lang w:val="en-US"/>
        </w:rPr>
        <w:t>activity</w:t>
      </w:r>
      <w:r w:rsidRPr="00DF6199">
        <w:rPr>
          <w:rFonts w:ascii="Times New Roman" w:hAnsi="Times New Roman" w:cs="Times New Roman"/>
          <w:sz w:val="24"/>
          <w:szCs w:val="24"/>
          <w:lang w:val="en-US"/>
        </w:rPr>
        <w:t xml:space="preserve"> would have occurred had the exhibition not taken place in Astana. </w:t>
      </w:r>
      <w:r w:rsidR="00B76B80" w:rsidRPr="00DF6199">
        <w:rPr>
          <w:rFonts w:ascii="Times New Roman" w:hAnsi="Times New Roman" w:cs="Times New Roman"/>
          <w:sz w:val="24"/>
          <w:szCs w:val="24"/>
          <w:lang w:val="en-US"/>
        </w:rPr>
        <w:t xml:space="preserve">It is generally the case around the world that </w:t>
      </w:r>
      <w:r w:rsidRPr="00DF6199">
        <w:rPr>
          <w:rFonts w:ascii="Times New Roman" w:hAnsi="Times New Roman" w:cs="Times New Roman"/>
          <w:sz w:val="24"/>
          <w:szCs w:val="24"/>
          <w:lang w:val="en-US"/>
        </w:rPr>
        <w:t>"Event tourism" does lead to growth in all sectors</w:t>
      </w:r>
      <w:r w:rsidR="00B76B80" w:rsidRPr="00DF6199">
        <w:rPr>
          <w:rFonts w:ascii="Times New Roman" w:hAnsi="Times New Roman" w:cs="Times New Roman"/>
          <w:sz w:val="24"/>
          <w:szCs w:val="24"/>
          <w:lang w:val="en-US"/>
        </w:rPr>
        <w:t xml:space="preserve">, and experts say that it is precisely the mixed type of event, accessible both to sector professionals and to </w:t>
      </w:r>
      <w:r w:rsidR="00967FC6">
        <w:rPr>
          <w:rFonts w:ascii="Times New Roman" w:hAnsi="Times New Roman" w:cs="Times New Roman"/>
          <w:sz w:val="24"/>
          <w:szCs w:val="24"/>
          <w:lang w:val="en-US"/>
        </w:rPr>
        <w:t>general</w:t>
      </w:r>
      <w:r w:rsidR="00B76B80" w:rsidRPr="00DF6199">
        <w:rPr>
          <w:rFonts w:ascii="Times New Roman" w:hAnsi="Times New Roman" w:cs="Times New Roman"/>
          <w:sz w:val="24"/>
          <w:szCs w:val="24"/>
          <w:lang w:val="en-US"/>
        </w:rPr>
        <w:t xml:space="preserve"> visitors, that is most attractive from the point of view of tourism growth.</w:t>
      </w:r>
    </w:p>
    <w:p w:rsidR="00B76B80" w:rsidRPr="00DF6199" w:rsidRDefault="00B76B80" w:rsidP="00B76B80">
      <w:pPr>
        <w:pStyle w:val="NoSpacing"/>
        <w:ind w:firstLine="708"/>
        <w:rPr>
          <w:rFonts w:ascii="Times New Roman" w:hAnsi="Times New Roman" w:cs="Times New Roman"/>
          <w:sz w:val="24"/>
          <w:szCs w:val="24"/>
          <w:lang w:val="en-US"/>
        </w:rPr>
      </w:pPr>
    </w:p>
    <w:p w:rsidR="00946D89" w:rsidRPr="00DF6199" w:rsidRDefault="00946D89" w:rsidP="00B76B80">
      <w:pPr>
        <w:pStyle w:val="NoSpacing"/>
        <w:ind w:firstLine="708"/>
        <w:rPr>
          <w:rFonts w:ascii="Times New Roman" w:hAnsi="Times New Roman" w:cs="Times New Roman"/>
          <w:sz w:val="24"/>
          <w:szCs w:val="24"/>
          <w:lang w:val="en-US"/>
        </w:rPr>
      </w:pPr>
      <w:r w:rsidRPr="00DF6199">
        <w:rPr>
          <w:rFonts w:ascii="Times New Roman" w:hAnsi="Times New Roman" w:cs="Times New Roman"/>
          <w:sz w:val="24"/>
          <w:szCs w:val="24"/>
          <w:lang w:val="en-US"/>
        </w:rPr>
        <w:t>EXPO is not seen as comparable with such mega-</w:t>
      </w:r>
      <w:r w:rsidR="00DF6199" w:rsidRPr="00DF6199">
        <w:rPr>
          <w:rFonts w:ascii="Times New Roman" w:hAnsi="Times New Roman" w:cs="Times New Roman"/>
          <w:sz w:val="24"/>
          <w:szCs w:val="24"/>
          <w:lang w:val="en-US"/>
        </w:rPr>
        <w:t>events</w:t>
      </w:r>
      <w:r w:rsidRPr="00DF6199">
        <w:rPr>
          <w:rFonts w:ascii="Times New Roman" w:hAnsi="Times New Roman" w:cs="Times New Roman"/>
          <w:sz w:val="24"/>
          <w:szCs w:val="24"/>
          <w:lang w:val="en-US"/>
        </w:rPr>
        <w:t xml:space="preserve"> as the Olympic Games or the soccer World Cup</w:t>
      </w:r>
      <w:r w:rsidR="00967FC6">
        <w:rPr>
          <w:rFonts w:ascii="Times New Roman" w:hAnsi="Times New Roman" w:cs="Times New Roman"/>
          <w:sz w:val="24"/>
          <w:szCs w:val="24"/>
          <w:lang w:val="en-US"/>
        </w:rPr>
        <w:t>, but the fact remains that</w:t>
      </w:r>
      <w:r w:rsidRPr="00DF6199">
        <w:rPr>
          <w:rFonts w:ascii="Times New Roman" w:hAnsi="Times New Roman" w:cs="Times New Roman"/>
          <w:sz w:val="24"/>
          <w:szCs w:val="24"/>
          <w:lang w:val="en-US"/>
        </w:rPr>
        <w:t xml:space="preserve"> visitor figures for the Astana exhibition turned out to be respectably high. Never mind that Astana achieved the two million visitor mark two months after it started, whereas the Olympic capital chalks up about a million home and foreign guests in two weeks. By way of </w:t>
      </w:r>
      <w:r w:rsidR="00DF6199" w:rsidRPr="00DF6199">
        <w:rPr>
          <w:rFonts w:ascii="Times New Roman" w:hAnsi="Times New Roman" w:cs="Times New Roman"/>
          <w:sz w:val="24"/>
          <w:szCs w:val="24"/>
          <w:lang w:val="en-US"/>
        </w:rPr>
        <w:t>comparison</w:t>
      </w:r>
      <w:r w:rsidRPr="00DF6199">
        <w:rPr>
          <w:rFonts w:ascii="Times New Roman" w:hAnsi="Times New Roman" w:cs="Times New Roman"/>
          <w:sz w:val="24"/>
          <w:szCs w:val="24"/>
          <w:lang w:val="en-US"/>
        </w:rPr>
        <w:t>, the most recent soccer World Cup, which went on for a month, attracted about 4.8 million fanzone visits.</w:t>
      </w:r>
    </w:p>
    <w:p w:rsidR="00DA1E70" w:rsidRPr="00DF6199" w:rsidRDefault="00946D89" w:rsidP="00DA1E70">
      <w:pPr>
        <w:pStyle w:val="NoSpacing"/>
        <w:ind w:firstLine="708"/>
        <w:jc w:val="both"/>
        <w:rPr>
          <w:rFonts w:ascii="Times New Roman" w:hAnsi="Times New Roman" w:cs="Times New Roman"/>
          <w:sz w:val="24"/>
          <w:szCs w:val="24"/>
          <w:lang w:val="en-US"/>
        </w:rPr>
      </w:pPr>
      <w:r w:rsidRPr="00DF6199">
        <w:rPr>
          <w:rFonts w:ascii="Times New Roman" w:hAnsi="Times New Roman" w:cs="Times New Roman"/>
          <w:sz w:val="24"/>
          <w:szCs w:val="24"/>
          <w:lang w:val="en-US"/>
        </w:rPr>
        <w:t xml:space="preserve">The line between special and ordinary tourism is gradually getting finer. </w:t>
      </w:r>
      <w:r w:rsidR="00DA1E70" w:rsidRPr="00DF6199">
        <w:rPr>
          <w:rFonts w:ascii="Times New Roman" w:hAnsi="Times New Roman" w:cs="Times New Roman"/>
          <w:sz w:val="24"/>
          <w:szCs w:val="24"/>
          <w:lang w:val="en-US"/>
        </w:rPr>
        <w:t>The procession</w:t>
      </w:r>
      <w:r w:rsidR="0055225A" w:rsidRPr="00DF6199">
        <w:rPr>
          <w:rFonts w:ascii="Times New Roman" w:hAnsi="Times New Roman" w:cs="Times New Roman"/>
          <w:sz w:val="24"/>
          <w:szCs w:val="24"/>
          <w:lang w:val="en-US"/>
        </w:rPr>
        <w:t xml:space="preserve"> of </w:t>
      </w:r>
      <w:r w:rsidR="00DA1E70" w:rsidRPr="00DF6199">
        <w:rPr>
          <w:rFonts w:ascii="Times New Roman" w:hAnsi="Times New Roman" w:cs="Times New Roman"/>
          <w:sz w:val="24"/>
          <w:szCs w:val="24"/>
          <w:lang w:val="en-US"/>
        </w:rPr>
        <w:t xml:space="preserve">soccer matches, concerts, internal </w:t>
      </w:r>
      <w:r w:rsidR="00C06E16" w:rsidRPr="00DF6199">
        <w:rPr>
          <w:rFonts w:ascii="Times New Roman" w:hAnsi="Times New Roman" w:cs="Times New Roman"/>
          <w:sz w:val="24"/>
          <w:szCs w:val="24"/>
          <w:lang w:val="en-US"/>
        </w:rPr>
        <w:t xml:space="preserve">arrangements </w:t>
      </w:r>
      <w:r w:rsidR="00DA1E70" w:rsidRPr="00DF6199">
        <w:rPr>
          <w:rFonts w:ascii="Times New Roman" w:hAnsi="Times New Roman" w:cs="Times New Roman"/>
          <w:sz w:val="24"/>
          <w:szCs w:val="24"/>
          <w:lang w:val="en-US"/>
        </w:rPr>
        <w:t xml:space="preserve">and routine </w:t>
      </w:r>
      <w:r w:rsidR="00C06E16" w:rsidRPr="00DF6199">
        <w:rPr>
          <w:rFonts w:ascii="Times New Roman" w:hAnsi="Times New Roman" w:cs="Times New Roman"/>
          <w:sz w:val="24"/>
          <w:szCs w:val="24"/>
          <w:lang w:val="en-US"/>
        </w:rPr>
        <w:t xml:space="preserve">events </w:t>
      </w:r>
      <w:r w:rsidR="00DA1E70" w:rsidRPr="00DF6199">
        <w:rPr>
          <w:rFonts w:ascii="Times New Roman" w:hAnsi="Times New Roman" w:cs="Times New Roman"/>
          <w:sz w:val="24"/>
          <w:szCs w:val="24"/>
          <w:lang w:val="en-US"/>
        </w:rPr>
        <w:t>certainly encourages people to travel around within the country and outside it, but more and more people travel at weekends and public holidays for "no special reason", just for a change of scene, if there is something to see in the city they are going to.</w:t>
      </w:r>
    </w:p>
    <w:p w:rsidR="00C1321D" w:rsidRPr="00DF6199" w:rsidRDefault="00DA1E70" w:rsidP="005A15F1">
      <w:pPr>
        <w:pStyle w:val="NoSpacing"/>
        <w:ind w:firstLine="708"/>
        <w:jc w:val="both"/>
        <w:rPr>
          <w:sz w:val="24"/>
          <w:szCs w:val="24"/>
          <w:shd w:val="clear" w:color="auto" w:fill="F0F0F0"/>
          <w:lang w:val="en-US" w:eastAsia="ru-RU"/>
        </w:rPr>
      </w:pPr>
      <w:r w:rsidRPr="00DF6199">
        <w:rPr>
          <w:rFonts w:ascii="Times New Roman" w:hAnsi="Times New Roman" w:cs="Times New Roman"/>
          <w:sz w:val="24"/>
          <w:szCs w:val="24"/>
          <w:lang w:val="en-US"/>
        </w:rPr>
        <w:t xml:space="preserve">The attractions built in Astana for EXPO, and the large-scale promotion of Kazakhstan and Astana </w:t>
      </w:r>
      <w:r w:rsidR="005A15F1" w:rsidRPr="00DF6199">
        <w:rPr>
          <w:rFonts w:ascii="Times New Roman" w:hAnsi="Times New Roman" w:cs="Times New Roman"/>
          <w:sz w:val="24"/>
          <w:szCs w:val="24"/>
          <w:lang w:val="en-US"/>
        </w:rPr>
        <w:t xml:space="preserve">that was carried out around the world </w:t>
      </w:r>
      <w:r w:rsidRPr="00DF6199">
        <w:rPr>
          <w:rFonts w:ascii="Times New Roman" w:hAnsi="Times New Roman" w:cs="Times New Roman"/>
          <w:sz w:val="24"/>
          <w:szCs w:val="24"/>
          <w:lang w:val="en-US"/>
        </w:rPr>
        <w:t>in connection with EXPO,</w:t>
      </w:r>
      <w:r w:rsidR="005A15F1" w:rsidRPr="00DF6199">
        <w:rPr>
          <w:rFonts w:ascii="Times New Roman" w:hAnsi="Times New Roman" w:cs="Times New Roman"/>
          <w:sz w:val="24"/>
          <w:szCs w:val="24"/>
          <w:lang w:val="en-US"/>
        </w:rPr>
        <w:t xml:space="preserve"> are sure to reflect positively on the country’s image and make tourists more interested in visiting the heart of Central Asia. How tour operators will manage to take advantage of this opportunity after the exhibition ends, only time will tell.</w:t>
      </w:r>
    </w:p>
    <w:sectPr w:rsidR="00C1321D" w:rsidRPr="00DF6199" w:rsidSect="00D52402">
      <w:pgSz w:w="11906" w:h="16838"/>
      <w:pgMar w:top="1134" w:right="850" w:bottom="1134" w:left="1701"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trick Litherland" w:date="2017-10-10T12:07:00Z" w:initials="PL">
    <w:p w:rsidR="00967FC6" w:rsidRPr="00A17FA5" w:rsidRDefault="00967FC6">
      <w:pPr>
        <w:pStyle w:val="CommentText"/>
        <w:rPr>
          <w:rFonts w:ascii="Times New Roman" w:hAnsi="Times New Roman"/>
          <w:lang w:val="en-GB"/>
        </w:rPr>
      </w:pPr>
      <w:r>
        <w:rPr>
          <w:rStyle w:val="CommentReference"/>
        </w:rPr>
        <w:annotationRef/>
      </w:r>
      <w:r>
        <w:rPr>
          <w:rFonts w:ascii="Times New Roman" w:hAnsi="Times New Roman"/>
        </w:rPr>
        <w:t>В русскоязычном тексте «конвершн» (</w:t>
      </w:r>
      <w:r>
        <w:rPr>
          <w:rFonts w:ascii="Times New Roman" w:hAnsi="Times New Roman"/>
          <w:lang w:val="en-GB"/>
        </w:rPr>
        <w:t>“conversion”).</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characterSpacingControl w:val="doNotCompress"/>
  <w:compat/>
  <w:rsids>
    <w:rsidRoot w:val="002C16C5"/>
    <w:rsid w:val="000402B0"/>
    <w:rsid w:val="00070D28"/>
    <w:rsid w:val="000D3F55"/>
    <w:rsid w:val="000D6DC8"/>
    <w:rsid w:val="00104E83"/>
    <w:rsid w:val="00105439"/>
    <w:rsid w:val="00140CB7"/>
    <w:rsid w:val="002520FA"/>
    <w:rsid w:val="0025751B"/>
    <w:rsid w:val="0029405D"/>
    <w:rsid w:val="0029463C"/>
    <w:rsid w:val="002958CA"/>
    <w:rsid w:val="002C16C5"/>
    <w:rsid w:val="00314326"/>
    <w:rsid w:val="003175B4"/>
    <w:rsid w:val="003344B2"/>
    <w:rsid w:val="0042495E"/>
    <w:rsid w:val="00445406"/>
    <w:rsid w:val="004C2EAB"/>
    <w:rsid w:val="004D5174"/>
    <w:rsid w:val="00512311"/>
    <w:rsid w:val="00522C21"/>
    <w:rsid w:val="0052500F"/>
    <w:rsid w:val="0055225A"/>
    <w:rsid w:val="0056424B"/>
    <w:rsid w:val="00571B1C"/>
    <w:rsid w:val="005A15F1"/>
    <w:rsid w:val="005B29F6"/>
    <w:rsid w:val="005B48AC"/>
    <w:rsid w:val="006345F6"/>
    <w:rsid w:val="00684DBB"/>
    <w:rsid w:val="00760CE0"/>
    <w:rsid w:val="00763C72"/>
    <w:rsid w:val="00787F89"/>
    <w:rsid w:val="007B451C"/>
    <w:rsid w:val="007F0561"/>
    <w:rsid w:val="00804CE7"/>
    <w:rsid w:val="008657A9"/>
    <w:rsid w:val="00946D89"/>
    <w:rsid w:val="00955EAC"/>
    <w:rsid w:val="00967FC6"/>
    <w:rsid w:val="00975872"/>
    <w:rsid w:val="009C50EE"/>
    <w:rsid w:val="009D0BFE"/>
    <w:rsid w:val="009E4BE5"/>
    <w:rsid w:val="00A17FA5"/>
    <w:rsid w:val="00A27253"/>
    <w:rsid w:val="00A72228"/>
    <w:rsid w:val="00A85AE1"/>
    <w:rsid w:val="00A87AEC"/>
    <w:rsid w:val="00AC1490"/>
    <w:rsid w:val="00B14D75"/>
    <w:rsid w:val="00B76B80"/>
    <w:rsid w:val="00BB692E"/>
    <w:rsid w:val="00BC5574"/>
    <w:rsid w:val="00BC5971"/>
    <w:rsid w:val="00BE75C0"/>
    <w:rsid w:val="00BF7D45"/>
    <w:rsid w:val="00C06E16"/>
    <w:rsid w:val="00C1321D"/>
    <w:rsid w:val="00C87C62"/>
    <w:rsid w:val="00CA03D3"/>
    <w:rsid w:val="00D5217C"/>
    <w:rsid w:val="00D52402"/>
    <w:rsid w:val="00DA1E70"/>
    <w:rsid w:val="00DF6199"/>
    <w:rsid w:val="00E36A72"/>
    <w:rsid w:val="00E80307"/>
    <w:rsid w:val="00EB585E"/>
    <w:rsid w:val="00EB5979"/>
    <w:rsid w:val="00EE0293"/>
    <w:rsid w:val="00F279BA"/>
    <w:rsid w:val="00F32C6B"/>
    <w:rsid w:val="00F40FB8"/>
  </w:rsids>
  <m:mathPr>
    <m:mathFont m:val="Abadi MT Condensed Light"/>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04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104E83"/>
    <w:rPr>
      <w:color w:val="0000FF"/>
      <w:u w:val="single"/>
    </w:rPr>
  </w:style>
  <w:style w:type="character" w:styleId="Strong">
    <w:name w:val="Strong"/>
    <w:basedOn w:val="DefaultParagraphFont"/>
    <w:uiPriority w:val="22"/>
    <w:qFormat/>
    <w:rsid w:val="00C1321D"/>
    <w:rPr>
      <w:b/>
      <w:bCs/>
    </w:rPr>
  </w:style>
  <w:style w:type="paragraph" w:styleId="NoSpacing">
    <w:name w:val="No Spacing"/>
    <w:uiPriority w:val="1"/>
    <w:qFormat/>
    <w:rsid w:val="0029405D"/>
    <w:pPr>
      <w:spacing w:after="0" w:line="240" w:lineRule="auto"/>
    </w:pPr>
  </w:style>
  <w:style w:type="character" w:styleId="CommentReference">
    <w:name w:val="annotation reference"/>
    <w:basedOn w:val="DefaultParagraphFont"/>
    <w:uiPriority w:val="99"/>
    <w:semiHidden/>
    <w:unhideWhenUsed/>
    <w:rsid w:val="00A17FA5"/>
    <w:rPr>
      <w:sz w:val="18"/>
      <w:szCs w:val="18"/>
    </w:rPr>
  </w:style>
  <w:style w:type="paragraph" w:styleId="CommentText">
    <w:name w:val="annotation text"/>
    <w:basedOn w:val="Normal"/>
    <w:link w:val="CommentTextChar"/>
    <w:uiPriority w:val="99"/>
    <w:semiHidden/>
    <w:unhideWhenUsed/>
    <w:rsid w:val="00A17FA5"/>
    <w:pPr>
      <w:spacing w:line="240" w:lineRule="auto"/>
    </w:pPr>
    <w:rPr>
      <w:sz w:val="24"/>
      <w:szCs w:val="24"/>
    </w:rPr>
  </w:style>
  <w:style w:type="character" w:customStyle="1" w:styleId="CommentTextChar">
    <w:name w:val="Comment Text Char"/>
    <w:basedOn w:val="DefaultParagraphFont"/>
    <w:link w:val="CommentText"/>
    <w:uiPriority w:val="99"/>
    <w:semiHidden/>
    <w:rsid w:val="00A17FA5"/>
    <w:rPr>
      <w:sz w:val="24"/>
      <w:szCs w:val="24"/>
    </w:rPr>
  </w:style>
  <w:style w:type="paragraph" w:styleId="CommentSubject">
    <w:name w:val="annotation subject"/>
    <w:basedOn w:val="CommentText"/>
    <w:next w:val="CommentText"/>
    <w:link w:val="CommentSubjectChar"/>
    <w:uiPriority w:val="99"/>
    <w:semiHidden/>
    <w:unhideWhenUsed/>
    <w:rsid w:val="00A17FA5"/>
    <w:rPr>
      <w:b/>
      <w:bCs/>
      <w:sz w:val="20"/>
      <w:szCs w:val="20"/>
    </w:rPr>
  </w:style>
  <w:style w:type="character" w:customStyle="1" w:styleId="CommentSubjectChar">
    <w:name w:val="Comment Subject Char"/>
    <w:basedOn w:val="CommentTextChar"/>
    <w:link w:val="CommentSubject"/>
    <w:uiPriority w:val="99"/>
    <w:semiHidden/>
    <w:rsid w:val="00A17FA5"/>
    <w:rPr>
      <w:b/>
      <w:bCs/>
      <w:sz w:val="20"/>
      <w:szCs w:val="20"/>
    </w:rPr>
  </w:style>
  <w:style w:type="paragraph" w:styleId="BalloonText">
    <w:name w:val="Balloon Text"/>
    <w:basedOn w:val="Normal"/>
    <w:link w:val="BalloonTextChar"/>
    <w:uiPriority w:val="99"/>
    <w:semiHidden/>
    <w:unhideWhenUsed/>
    <w:rsid w:val="00A17FA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7FA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E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4E83"/>
    <w:rPr>
      <w:color w:val="0000FF"/>
      <w:u w:val="single"/>
    </w:rPr>
  </w:style>
  <w:style w:type="character" w:styleId="a5">
    <w:name w:val="Strong"/>
    <w:basedOn w:val="a0"/>
    <w:uiPriority w:val="22"/>
    <w:qFormat/>
    <w:rsid w:val="00C1321D"/>
    <w:rPr>
      <w:b/>
      <w:bCs/>
    </w:rPr>
  </w:style>
  <w:style w:type="paragraph" w:styleId="a6">
    <w:name w:val="No Spacing"/>
    <w:uiPriority w:val="1"/>
    <w:qFormat/>
    <w:rsid w:val="0029405D"/>
    <w:pPr>
      <w:spacing w:after="0" w:line="240" w:lineRule="auto"/>
    </w:pPr>
  </w:style>
</w:styles>
</file>

<file path=word/webSettings.xml><?xml version="1.0" encoding="utf-8"?>
<w:webSettings xmlns:r="http://schemas.openxmlformats.org/officeDocument/2006/relationships" xmlns:w="http://schemas.openxmlformats.org/wordprocessingml/2006/main">
  <w:divs>
    <w:div w:id="48112604">
      <w:bodyDiv w:val="1"/>
      <w:marLeft w:val="0"/>
      <w:marRight w:val="0"/>
      <w:marTop w:val="0"/>
      <w:marBottom w:val="0"/>
      <w:divBdr>
        <w:top w:val="none" w:sz="0" w:space="0" w:color="auto"/>
        <w:left w:val="none" w:sz="0" w:space="0" w:color="auto"/>
        <w:bottom w:val="none" w:sz="0" w:space="0" w:color="auto"/>
        <w:right w:val="none" w:sz="0" w:space="0" w:color="auto"/>
      </w:divBdr>
    </w:div>
    <w:div w:id="278994539">
      <w:bodyDiv w:val="1"/>
      <w:marLeft w:val="0"/>
      <w:marRight w:val="0"/>
      <w:marTop w:val="0"/>
      <w:marBottom w:val="0"/>
      <w:divBdr>
        <w:top w:val="none" w:sz="0" w:space="0" w:color="auto"/>
        <w:left w:val="none" w:sz="0" w:space="0" w:color="auto"/>
        <w:bottom w:val="none" w:sz="0" w:space="0" w:color="auto"/>
        <w:right w:val="none" w:sz="0" w:space="0" w:color="auto"/>
      </w:divBdr>
    </w:div>
    <w:div w:id="284042263">
      <w:bodyDiv w:val="1"/>
      <w:marLeft w:val="0"/>
      <w:marRight w:val="0"/>
      <w:marTop w:val="0"/>
      <w:marBottom w:val="0"/>
      <w:divBdr>
        <w:top w:val="none" w:sz="0" w:space="0" w:color="auto"/>
        <w:left w:val="none" w:sz="0" w:space="0" w:color="auto"/>
        <w:bottom w:val="none" w:sz="0" w:space="0" w:color="auto"/>
        <w:right w:val="none" w:sz="0" w:space="0" w:color="auto"/>
      </w:divBdr>
    </w:div>
    <w:div w:id="681055151">
      <w:bodyDiv w:val="1"/>
      <w:marLeft w:val="0"/>
      <w:marRight w:val="0"/>
      <w:marTop w:val="0"/>
      <w:marBottom w:val="0"/>
      <w:divBdr>
        <w:top w:val="none" w:sz="0" w:space="0" w:color="auto"/>
        <w:left w:val="none" w:sz="0" w:space="0" w:color="auto"/>
        <w:bottom w:val="none" w:sz="0" w:space="0" w:color="auto"/>
        <w:right w:val="none" w:sz="0" w:space="0" w:color="auto"/>
      </w:divBdr>
    </w:div>
    <w:div w:id="1495687056">
      <w:bodyDiv w:val="1"/>
      <w:marLeft w:val="0"/>
      <w:marRight w:val="0"/>
      <w:marTop w:val="0"/>
      <w:marBottom w:val="0"/>
      <w:divBdr>
        <w:top w:val="none" w:sz="0" w:space="0" w:color="auto"/>
        <w:left w:val="none" w:sz="0" w:space="0" w:color="auto"/>
        <w:bottom w:val="none" w:sz="0" w:space="0" w:color="auto"/>
        <w:right w:val="none" w:sz="0" w:space="0" w:color="auto"/>
      </w:divBdr>
    </w:div>
    <w:div w:id="1579486934">
      <w:bodyDiv w:val="1"/>
      <w:marLeft w:val="0"/>
      <w:marRight w:val="0"/>
      <w:marTop w:val="0"/>
      <w:marBottom w:val="0"/>
      <w:divBdr>
        <w:top w:val="none" w:sz="0" w:space="0" w:color="auto"/>
        <w:left w:val="none" w:sz="0" w:space="0" w:color="auto"/>
        <w:bottom w:val="none" w:sz="0" w:space="0" w:color="auto"/>
        <w:right w:val="none" w:sz="0" w:space="0" w:color="auto"/>
      </w:divBdr>
    </w:div>
    <w:div w:id="1608848186">
      <w:bodyDiv w:val="1"/>
      <w:marLeft w:val="0"/>
      <w:marRight w:val="0"/>
      <w:marTop w:val="0"/>
      <w:marBottom w:val="0"/>
      <w:divBdr>
        <w:top w:val="none" w:sz="0" w:space="0" w:color="auto"/>
        <w:left w:val="none" w:sz="0" w:space="0" w:color="auto"/>
        <w:bottom w:val="none" w:sz="0" w:space="0" w:color="auto"/>
        <w:right w:val="none" w:sz="0" w:space="0" w:color="auto"/>
      </w:divBdr>
    </w:div>
    <w:div w:id="1718310201">
      <w:bodyDiv w:val="1"/>
      <w:marLeft w:val="0"/>
      <w:marRight w:val="0"/>
      <w:marTop w:val="0"/>
      <w:marBottom w:val="0"/>
      <w:divBdr>
        <w:top w:val="none" w:sz="0" w:space="0" w:color="auto"/>
        <w:left w:val="none" w:sz="0" w:space="0" w:color="auto"/>
        <w:bottom w:val="none" w:sz="0" w:space="0" w:color="auto"/>
        <w:right w:val="none" w:sz="0" w:space="0" w:color="auto"/>
      </w:divBdr>
    </w:div>
    <w:div w:id="2010522689">
      <w:bodyDiv w:val="1"/>
      <w:marLeft w:val="0"/>
      <w:marRight w:val="0"/>
      <w:marTop w:val="0"/>
      <w:marBottom w:val="0"/>
      <w:divBdr>
        <w:top w:val="none" w:sz="0" w:space="0" w:color="auto"/>
        <w:left w:val="none" w:sz="0" w:space="0" w:color="auto"/>
        <w:bottom w:val="none" w:sz="0" w:space="0" w:color="auto"/>
        <w:right w:val="none" w:sz="0" w:space="0" w:color="auto"/>
      </w:divBdr>
    </w:div>
    <w:div w:id="2021542230">
      <w:bodyDiv w:val="1"/>
      <w:marLeft w:val="0"/>
      <w:marRight w:val="0"/>
      <w:marTop w:val="0"/>
      <w:marBottom w:val="0"/>
      <w:divBdr>
        <w:top w:val="none" w:sz="0" w:space="0" w:color="auto"/>
        <w:left w:val="none" w:sz="0" w:space="0" w:color="auto"/>
        <w:bottom w:val="none" w:sz="0" w:space="0" w:color="auto"/>
        <w:right w:val="none" w:sz="0" w:space="0" w:color="auto"/>
      </w:divBdr>
    </w:div>
    <w:div w:id="21215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1366</Words>
  <Characters>6909</Characters>
  <Application>Microsoft Macintosh Word</Application>
  <DocSecurity>0</DocSecurity>
  <Lines>104</Lines>
  <Paragraphs>18</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Akhmetov Albert</dc:creator>
  <cp:lastModifiedBy>Patrick Litherland</cp:lastModifiedBy>
  <cp:revision>25</cp:revision>
  <cp:lastPrinted>2017-10-09T20:26:00Z</cp:lastPrinted>
  <dcterms:created xsi:type="dcterms:W3CDTF">2017-10-09T15:29:00Z</dcterms:created>
  <dcterms:modified xsi:type="dcterms:W3CDTF">2017-10-10T11:18:00Z</dcterms:modified>
</cp:coreProperties>
</file>