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BE" w:rsidRDefault="007F51BE" w:rsidP="007F51BE">
      <w:r>
        <w:t xml:space="preserve">Для того чтобы проникнутся философией заложенной в инструмент прогнозирования и планирования рекомендуется вначале ознакомится со статьей </w:t>
      </w:r>
      <w:hyperlink r:id="rId5" w:history="1">
        <w:r w:rsidRPr="000218C7">
          <w:rPr>
            <w:rStyle w:val="a3"/>
          </w:rPr>
          <w:t>http://analysisdata.net/forecast_or_prediction-choice_of_strategy/</w:t>
        </w:r>
      </w:hyperlink>
    </w:p>
    <w:p w:rsidR="007F51BE" w:rsidRDefault="007F51BE" w:rsidP="007F51BE">
      <w:r>
        <w:t>Горизонт прогнозирования — годовой, месячный, недельный. Соответственно точками прогноза в первом случае будут месяцы (12 точек), во втором — недели (5 точек), в третьем — дни недели (7 точек).</w:t>
      </w:r>
    </w:p>
    <w:p w:rsidR="007F51BE" w:rsidRDefault="007F51BE" w:rsidP="007F51BE">
      <w:r>
        <w:t>Процесс прогнозирования включает в себя 3 фазы</w:t>
      </w:r>
    </w:p>
    <w:p w:rsidR="007F51BE" w:rsidRDefault="007F51BE" w:rsidP="007F51BE">
      <w:pPr>
        <w:pStyle w:val="a4"/>
        <w:numPr>
          <w:ilvl w:val="0"/>
          <w:numId w:val="2"/>
        </w:numPr>
      </w:pPr>
      <w:r>
        <w:t>выделение сезонной составляющей по историческим данным</w:t>
      </w:r>
    </w:p>
    <w:p w:rsidR="007F51BE" w:rsidRDefault="007F51BE" w:rsidP="007F51BE">
      <w:pPr>
        <w:pStyle w:val="a4"/>
        <w:numPr>
          <w:ilvl w:val="0"/>
          <w:numId w:val="2"/>
        </w:numPr>
      </w:pPr>
      <w:r>
        <w:t>экстраполяция тренда с помощью ARIMA-процессов</w:t>
      </w:r>
    </w:p>
    <w:p w:rsidR="007F51BE" w:rsidRDefault="007F51BE" w:rsidP="007F51BE">
      <w:pPr>
        <w:pStyle w:val="a4"/>
        <w:numPr>
          <w:ilvl w:val="0"/>
          <w:numId w:val="2"/>
        </w:numPr>
      </w:pPr>
      <w:r>
        <w:t>анализ влияния и у</w:t>
      </w:r>
      <w:r w:rsidR="00E41A51">
        <w:t xml:space="preserve">чет внешних факторов с помощью моделей </w:t>
      </w:r>
      <w:bookmarkStart w:id="0" w:name="_GoBack"/>
      <w:bookmarkEnd w:id="0"/>
      <w:r>
        <w:t>регрессии</w:t>
      </w:r>
    </w:p>
    <w:p w:rsidR="007F51BE" w:rsidRDefault="007F51BE" w:rsidP="007F51BE">
      <w:r>
        <w:t>Процесс планирование включает</w:t>
      </w:r>
    </w:p>
    <w:p w:rsidR="007F51BE" w:rsidRDefault="007F51BE" w:rsidP="007F51BE">
      <w:pPr>
        <w:pStyle w:val="a4"/>
        <w:numPr>
          <w:ilvl w:val="0"/>
          <w:numId w:val="1"/>
        </w:numPr>
      </w:pPr>
      <w:r>
        <w:t>разр</w:t>
      </w:r>
      <w:r w:rsidR="00E41A51">
        <w:t xml:space="preserve">аботка календаря </w:t>
      </w:r>
      <w:r>
        <w:t>событий</w:t>
      </w:r>
    </w:p>
    <w:p w:rsidR="007F51BE" w:rsidRDefault="007F51BE" w:rsidP="007F51BE">
      <w:pPr>
        <w:pStyle w:val="a4"/>
        <w:numPr>
          <w:ilvl w:val="0"/>
          <w:numId w:val="1"/>
        </w:numPr>
      </w:pPr>
      <w:r>
        <w:t>формирование наихудшего и наилучшего ожидаемых сценариев</w:t>
      </w:r>
    </w:p>
    <w:p w:rsidR="006A709D" w:rsidRDefault="007F51BE" w:rsidP="007F51BE">
      <w:pPr>
        <w:pStyle w:val="a4"/>
        <w:numPr>
          <w:ilvl w:val="0"/>
          <w:numId w:val="1"/>
        </w:numPr>
      </w:pPr>
      <w:r>
        <w:t>разработка сценариев в зависимости от ожидаемых рисков — рост цен, изменения на законодательном уровне, активность конкурентов, …</w:t>
      </w:r>
    </w:p>
    <w:sectPr w:rsidR="006A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BB2"/>
    <w:multiLevelType w:val="hybridMultilevel"/>
    <w:tmpl w:val="6904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631"/>
    <w:multiLevelType w:val="hybridMultilevel"/>
    <w:tmpl w:val="DD50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BE"/>
    <w:rsid w:val="006A709D"/>
    <w:rsid w:val="007F51BE"/>
    <w:rsid w:val="00CE6582"/>
    <w:rsid w:val="00E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F87C"/>
  <w15:chartTrackingRefBased/>
  <w15:docId w15:val="{41073B42-9545-42B5-A6C2-3C9E48A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1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alysisdata.net/forecast_or_prediction-choice_of_strate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Владимирович</dc:creator>
  <cp:keywords/>
  <dc:description/>
  <cp:lastModifiedBy>Ткаченко Алексей Владимирович</cp:lastModifiedBy>
  <cp:revision>3</cp:revision>
  <dcterms:created xsi:type="dcterms:W3CDTF">2018-08-09T11:24:00Z</dcterms:created>
  <dcterms:modified xsi:type="dcterms:W3CDTF">2018-08-09T11:45:00Z</dcterms:modified>
</cp:coreProperties>
</file>