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bCs w:val="0"/>
          <w:color w:val="auto"/>
          <w:sz w:val="22"/>
          <w:szCs w:val="22"/>
          <w:lang w:eastAsia="en-US"/>
        </w:rPr>
        <w:id w:val="1419136256"/>
        <w:docPartObj>
          <w:docPartGallery w:val="Table of Contents"/>
          <w:docPartUnique/>
        </w:docPartObj>
      </w:sdtPr>
      <w:sdtContent>
        <w:p w:rsidR="004A2EBB" w:rsidRPr="004645B7" w:rsidRDefault="004A2EBB">
          <w:pPr>
            <w:pStyle w:val="ac"/>
          </w:pPr>
          <w:r w:rsidRPr="004645B7">
            <w:rPr>
              <w:color w:val="000000" w:themeColor="text1"/>
            </w:rPr>
            <w:t>Оглавлен</w:t>
          </w:r>
          <w:r w:rsidRPr="004645B7">
            <w:rPr>
              <w:color w:val="auto"/>
            </w:rPr>
            <w:t>ие</w:t>
          </w:r>
        </w:p>
        <w:p w:rsidR="009F39DE" w:rsidRDefault="004A2EBB">
          <w:pPr>
            <w:pStyle w:val="11"/>
            <w:tabs>
              <w:tab w:val="right" w:leader="dot" w:pos="9912"/>
            </w:tabs>
            <w:rPr>
              <w:rFonts w:eastAsiaTheme="minorEastAsia"/>
              <w:noProof/>
              <w:lang w:eastAsia="ru-RU"/>
            </w:rPr>
          </w:pPr>
          <w:r w:rsidRPr="004645B7">
            <w:rPr>
              <w:b/>
            </w:rPr>
            <w:fldChar w:fldCharType="begin"/>
          </w:r>
          <w:r w:rsidRPr="004645B7">
            <w:rPr>
              <w:b/>
            </w:rPr>
            <w:instrText xml:space="preserve"> TOC \o "1-3" \h \z \u </w:instrText>
          </w:r>
          <w:r w:rsidRPr="004645B7">
            <w:rPr>
              <w:b/>
            </w:rPr>
            <w:fldChar w:fldCharType="separate"/>
          </w:r>
          <w:hyperlink w:anchor="_Toc488738398" w:history="1">
            <w:r w:rsidR="009F39DE" w:rsidRPr="00453FBC">
              <w:rPr>
                <w:rStyle w:val="ab"/>
                <w:noProof/>
              </w:rPr>
              <w:t>Прочтите перед началом работы</w:t>
            </w:r>
            <w:r w:rsidR="009F39DE">
              <w:rPr>
                <w:noProof/>
                <w:webHidden/>
              </w:rPr>
              <w:tab/>
            </w:r>
            <w:r w:rsidR="009F39DE">
              <w:rPr>
                <w:noProof/>
                <w:webHidden/>
              </w:rPr>
              <w:fldChar w:fldCharType="begin"/>
            </w:r>
            <w:r w:rsidR="009F39DE">
              <w:rPr>
                <w:noProof/>
                <w:webHidden/>
              </w:rPr>
              <w:instrText xml:space="preserve"> PAGEREF _Toc488738398 \h </w:instrText>
            </w:r>
            <w:r w:rsidR="009F39DE">
              <w:rPr>
                <w:noProof/>
                <w:webHidden/>
              </w:rPr>
            </w:r>
            <w:r w:rsidR="009F39DE">
              <w:rPr>
                <w:noProof/>
                <w:webHidden/>
              </w:rPr>
              <w:fldChar w:fldCharType="separate"/>
            </w:r>
            <w:r w:rsidR="00494202">
              <w:rPr>
                <w:noProof/>
                <w:webHidden/>
              </w:rPr>
              <w:t>5</w:t>
            </w:r>
            <w:r w:rsidR="009F39DE">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399" w:history="1">
            <w:r w:rsidRPr="00453FBC">
              <w:rPr>
                <w:rStyle w:val="ab"/>
                <w:noProof/>
              </w:rPr>
              <w:t>О</w:t>
            </w:r>
            <w:bookmarkStart w:id="0" w:name="_GoBack"/>
            <w:bookmarkEnd w:id="0"/>
            <w:r w:rsidRPr="00453FBC">
              <w:rPr>
                <w:rStyle w:val="ab"/>
                <w:noProof/>
              </w:rPr>
              <w:t>собые примечания</w:t>
            </w:r>
            <w:r>
              <w:rPr>
                <w:noProof/>
                <w:webHidden/>
              </w:rPr>
              <w:tab/>
            </w:r>
            <w:r>
              <w:rPr>
                <w:noProof/>
                <w:webHidden/>
              </w:rPr>
              <w:fldChar w:fldCharType="begin"/>
            </w:r>
            <w:r>
              <w:rPr>
                <w:noProof/>
                <w:webHidden/>
              </w:rPr>
              <w:instrText xml:space="preserve"> PAGEREF _Toc488738399 \h </w:instrText>
            </w:r>
            <w:r>
              <w:rPr>
                <w:noProof/>
                <w:webHidden/>
              </w:rPr>
            </w:r>
            <w:r>
              <w:rPr>
                <w:noProof/>
                <w:webHidden/>
              </w:rPr>
              <w:fldChar w:fldCharType="separate"/>
            </w:r>
            <w:r w:rsidR="00494202">
              <w:rPr>
                <w:noProof/>
                <w:webHidden/>
              </w:rPr>
              <w:t>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00" w:history="1">
            <w:r w:rsidRPr="00453FBC">
              <w:rPr>
                <w:rStyle w:val="ab"/>
                <w:noProof/>
              </w:rPr>
              <w:t>Предупреждение</w:t>
            </w:r>
            <w:r>
              <w:rPr>
                <w:noProof/>
                <w:webHidden/>
              </w:rPr>
              <w:tab/>
            </w:r>
            <w:r>
              <w:rPr>
                <w:noProof/>
                <w:webHidden/>
              </w:rPr>
              <w:fldChar w:fldCharType="begin"/>
            </w:r>
            <w:r>
              <w:rPr>
                <w:noProof/>
                <w:webHidden/>
              </w:rPr>
              <w:instrText xml:space="preserve"> PAGEREF _Toc488738400 \h </w:instrText>
            </w:r>
            <w:r>
              <w:rPr>
                <w:noProof/>
                <w:webHidden/>
              </w:rPr>
            </w:r>
            <w:r>
              <w:rPr>
                <w:noProof/>
                <w:webHidden/>
              </w:rPr>
              <w:fldChar w:fldCharType="separate"/>
            </w:r>
            <w:r w:rsidR="00494202">
              <w:rPr>
                <w:noProof/>
                <w:webHidden/>
              </w:rPr>
              <w:t>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01" w:history="1">
            <w:r w:rsidRPr="00453FBC">
              <w:rPr>
                <w:rStyle w:val="ab"/>
                <w:noProof/>
              </w:rPr>
              <w:t>Стандартная комплектация</w:t>
            </w:r>
            <w:r>
              <w:rPr>
                <w:noProof/>
                <w:webHidden/>
              </w:rPr>
              <w:tab/>
            </w:r>
            <w:r>
              <w:rPr>
                <w:noProof/>
                <w:webHidden/>
              </w:rPr>
              <w:fldChar w:fldCharType="begin"/>
            </w:r>
            <w:r>
              <w:rPr>
                <w:noProof/>
                <w:webHidden/>
              </w:rPr>
              <w:instrText xml:space="preserve"> PAGEREF _Toc488738401 \h </w:instrText>
            </w:r>
            <w:r>
              <w:rPr>
                <w:noProof/>
                <w:webHidden/>
              </w:rPr>
            </w:r>
            <w:r>
              <w:rPr>
                <w:noProof/>
                <w:webHidden/>
              </w:rPr>
              <w:fldChar w:fldCharType="separate"/>
            </w:r>
            <w:r w:rsidR="00494202">
              <w:rPr>
                <w:noProof/>
                <w:webHidden/>
              </w:rPr>
              <w:t>6</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02" w:history="1">
            <w:r w:rsidRPr="00453FBC">
              <w:rPr>
                <w:rStyle w:val="ab"/>
                <w:noProof/>
              </w:rPr>
              <w:t>Общая информация</w:t>
            </w:r>
            <w:r>
              <w:rPr>
                <w:noProof/>
                <w:webHidden/>
              </w:rPr>
              <w:tab/>
            </w:r>
            <w:r>
              <w:rPr>
                <w:noProof/>
                <w:webHidden/>
              </w:rPr>
              <w:fldChar w:fldCharType="begin"/>
            </w:r>
            <w:r>
              <w:rPr>
                <w:noProof/>
                <w:webHidden/>
              </w:rPr>
              <w:instrText xml:space="preserve"> PAGEREF _Toc488738402 \h </w:instrText>
            </w:r>
            <w:r>
              <w:rPr>
                <w:noProof/>
                <w:webHidden/>
              </w:rPr>
            </w:r>
            <w:r>
              <w:rPr>
                <w:noProof/>
                <w:webHidden/>
              </w:rPr>
              <w:fldChar w:fldCharType="separate"/>
            </w:r>
            <w:r w:rsidR="00494202">
              <w:rPr>
                <w:noProof/>
                <w:webHidden/>
              </w:rPr>
              <w:t>6</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03" w:history="1">
            <w:r w:rsidRPr="00453FBC">
              <w:rPr>
                <w:rStyle w:val="ab"/>
                <w:noProof/>
              </w:rPr>
              <w:t>Описание физических свойств</w:t>
            </w:r>
            <w:r>
              <w:rPr>
                <w:noProof/>
                <w:webHidden/>
              </w:rPr>
              <w:tab/>
            </w:r>
            <w:r>
              <w:rPr>
                <w:noProof/>
                <w:webHidden/>
              </w:rPr>
              <w:fldChar w:fldCharType="begin"/>
            </w:r>
            <w:r>
              <w:rPr>
                <w:noProof/>
                <w:webHidden/>
              </w:rPr>
              <w:instrText xml:space="preserve"> PAGEREF _Toc488738403 \h </w:instrText>
            </w:r>
            <w:r>
              <w:rPr>
                <w:noProof/>
                <w:webHidden/>
              </w:rPr>
            </w:r>
            <w:r>
              <w:rPr>
                <w:noProof/>
                <w:webHidden/>
              </w:rPr>
              <w:fldChar w:fldCharType="separate"/>
            </w:r>
            <w:r w:rsidR="00494202">
              <w:rPr>
                <w:noProof/>
                <w:webHidden/>
              </w:rPr>
              <w:t>6</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04" w:history="1">
            <w:r w:rsidRPr="00453FBC">
              <w:rPr>
                <w:rStyle w:val="ab"/>
                <w:noProof/>
              </w:rPr>
              <w:t>Спецификация</w:t>
            </w:r>
            <w:r>
              <w:rPr>
                <w:noProof/>
                <w:webHidden/>
              </w:rPr>
              <w:tab/>
            </w:r>
            <w:r>
              <w:rPr>
                <w:noProof/>
                <w:webHidden/>
              </w:rPr>
              <w:fldChar w:fldCharType="begin"/>
            </w:r>
            <w:r>
              <w:rPr>
                <w:noProof/>
                <w:webHidden/>
              </w:rPr>
              <w:instrText xml:space="preserve"> PAGEREF _Toc488738404 \h </w:instrText>
            </w:r>
            <w:r>
              <w:rPr>
                <w:noProof/>
                <w:webHidden/>
              </w:rPr>
            </w:r>
            <w:r>
              <w:rPr>
                <w:noProof/>
                <w:webHidden/>
              </w:rPr>
              <w:fldChar w:fldCharType="separate"/>
            </w:r>
            <w:r w:rsidR="00494202">
              <w:rPr>
                <w:noProof/>
                <w:webHidden/>
              </w:rPr>
              <w:t>7</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05" w:history="1">
            <w:r w:rsidRPr="00453FBC">
              <w:rPr>
                <w:rStyle w:val="ab"/>
                <w:noProof/>
              </w:rPr>
              <w:t>Зарядка аккумулятора</w:t>
            </w:r>
            <w:r>
              <w:rPr>
                <w:noProof/>
                <w:webHidden/>
              </w:rPr>
              <w:tab/>
            </w:r>
            <w:r>
              <w:rPr>
                <w:noProof/>
                <w:webHidden/>
              </w:rPr>
              <w:fldChar w:fldCharType="begin"/>
            </w:r>
            <w:r>
              <w:rPr>
                <w:noProof/>
                <w:webHidden/>
              </w:rPr>
              <w:instrText xml:space="preserve"> PAGEREF _Toc488738405 \h </w:instrText>
            </w:r>
            <w:r>
              <w:rPr>
                <w:noProof/>
                <w:webHidden/>
              </w:rPr>
            </w:r>
            <w:r>
              <w:rPr>
                <w:noProof/>
                <w:webHidden/>
              </w:rPr>
              <w:fldChar w:fldCharType="separate"/>
            </w:r>
            <w:r w:rsidR="00494202">
              <w:rPr>
                <w:noProof/>
                <w:webHidden/>
              </w:rPr>
              <w:t>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06" w:history="1">
            <w:r w:rsidRPr="00453FBC">
              <w:rPr>
                <w:rStyle w:val="ab"/>
                <w:noProof/>
              </w:rPr>
              <w:t>Зарядка запасного аккумулятора</w:t>
            </w:r>
            <w:r>
              <w:rPr>
                <w:noProof/>
                <w:webHidden/>
              </w:rPr>
              <w:tab/>
            </w:r>
            <w:r>
              <w:rPr>
                <w:noProof/>
                <w:webHidden/>
              </w:rPr>
              <w:fldChar w:fldCharType="begin"/>
            </w:r>
            <w:r>
              <w:rPr>
                <w:noProof/>
                <w:webHidden/>
              </w:rPr>
              <w:instrText xml:space="preserve"> PAGEREF _Toc488738406 \h </w:instrText>
            </w:r>
            <w:r>
              <w:rPr>
                <w:noProof/>
                <w:webHidden/>
              </w:rPr>
            </w:r>
            <w:r>
              <w:rPr>
                <w:noProof/>
                <w:webHidden/>
              </w:rPr>
              <w:fldChar w:fldCharType="separate"/>
            </w:r>
            <w:r w:rsidR="00494202">
              <w:rPr>
                <w:noProof/>
                <w:webHidden/>
              </w:rPr>
              <w:t>10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07" w:history="1">
            <w:r w:rsidRPr="00453FBC">
              <w:rPr>
                <w:rStyle w:val="ab"/>
                <w:noProof/>
              </w:rPr>
              <w:t>Предупреждение о низком заряде аккумулятора</w:t>
            </w:r>
            <w:r>
              <w:rPr>
                <w:noProof/>
                <w:webHidden/>
              </w:rPr>
              <w:tab/>
            </w:r>
            <w:r>
              <w:rPr>
                <w:noProof/>
                <w:webHidden/>
              </w:rPr>
              <w:fldChar w:fldCharType="begin"/>
            </w:r>
            <w:r>
              <w:rPr>
                <w:noProof/>
                <w:webHidden/>
              </w:rPr>
              <w:instrText xml:space="preserve"> PAGEREF _Toc488738407 \h </w:instrText>
            </w:r>
            <w:r>
              <w:rPr>
                <w:noProof/>
                <w:webHidden/>
              </w:rPr>
            </w:r>
            <w:r>
              <w:rPr>
                <w:noProof/>
                <w:webHidden/>
              </w:rPr>
              <w:fldChar w:fldCharType="separate"/>
            </w:r>
            <w:r w:rsidR="00494202">
              <w:rPr>
                <w:noProof/>
                <w:webHidden/>
              </w:rPr>
              <w:t>10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08" w:history="1">
            <w:r w:rsidRPr="00453FBC">
              <w:rPr>
                <w:rStyle w:val="ab"/>
                <w:noProof/>
              </w:rPr>
              <w:t>Резервная батарейка</w:t>
            </w:r>
            <w:r>
              <w:rPr>
                <w:noProof/>
                <w:webHidden/>
              </w:rPr>
              <w:tab/>
            </w:r>
            <w:r>
              <w:rPr>
                <w:noProof/>
                <w:webHidden/>
              </w:rPr>
              <w:fldChar w:fldCharType="begin"/>
            </w:r>
            <w:r>
              <w:rPr>
                <w:noProof/>
                <w:webHidden/>
              </w:rPr>
              <w:instrText xml:space="preserve"> PAGEREF _Toc488738408 \h </w:instrText>
            </w:r>
            <w:r>
              <w:rPr>
                <w:noProof/>
                <w:webHidden/>
              </w:rPr>
            </w:r>
            <w:r>
              <w:rPr>
                <w:noProof/>
                <w:webHidden/>
              </w:rPr>
              <w:fldChar w:fldCharType="separate"/>
            </w:r>
            <w:r w:rsidR="00494202">
              <w:rPr>
                <w:noProof/>
                <w:webHidden/>
              </w:rPr>
              <w:t>10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09" w:history="1">
            <w:r w:rsidRPr="00453FBC">
              <w:rPr>
                <w:rStyle w:val="ab"/>
                <w:noProof/>
              </w:rPr>
              <w:t>Защита данных отключенного устройства</w:t>
            </w:r>
            <w:r>
              <w:rPr>
                <w:noProof/>
                <w:webHidden/>
              </w:rPr>
              <w:tab/>
            </w:r>
            <w:r>
              <w:rPr>
                <w:noProof/>
                <w:webHidden/>
              </w:rPr>
              <w:fldChar w:fldCharType="begin"/>
            </w:r>
            <w:r>
              <w:rPr>
                <w:noProof/>
                <w:webHidden/>
              </w:rPr>
              <w:instrText xml:space="preserve"> PAGEREF _Toc488738409 \h </w:instrText>
            </w:r>
            <w:r>
              <w:rPr>
                <w:noProof/>
                <w:webHidden/>
              </w:rPr>
            </w:r>
            <w:r>
              <w:rPr>
                <w:noProof/>
                <w:webHidden/>
              </w:rPr>
              <w:fldChar w:fldCharType="separate"/>
            </w:r>
            <w:r w:rsidR="00494202">
              <w:rPr>
                <w:noProof/>
                <w:webHidden/>
              </w:rPr>
              <w:t>11</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0" w:history="1">
            <w:r w:rsidRPr="00453FBC">
              <w:rPr>
                <w:rStyle w:val="ab"/>
                <w:noProof/>
              </w:rPr>
              <w:t>Пользовательский интерфейс</w:t>
            </w:r>
            <w:r>
              <w:rPr>
                <w:noProof/>
                <w:webHidden/>
              </w:rPr>
              <w:tab/>
            </w:r>
            <w:r>
              <w:rPr>
                <w:noProof/>
                <w:webHidden/>
              </w:rPr>
              <w:fldChar w:fldCharType="begin"/>
            </w:r>
            <w:r>
              <w:rPr>
                <w:noProof/>
                <w:webHidden/>
              </w:rPr>
              <w:instrText xml:space="preserve"> PAGEREF _Toc488738410 \h </w:instrText>
            </w:r>
            <w:r>
              <w:rPr>
                <w:noProof/>
                <w:webHidden/>
              </w:rPr>
            </w:r>
            <w:r>
              <w:rPr>
                <w:noProof/>
                <w:webHidden/>
              </w:rPr>
              <w:fldChar w:fldCharType="separate"/>
            </w:r>
            <w:r w:rsidR="00494202">
              <w:rPr>
                <w:noProof/>
                <w:webHidden/>
              </w:rPr>
              <w:t>11</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1" w:history="1">
            <w:r w:rsidRPr="00453FBC">
              <w:rPr>
                <w:rStyle w:val="ab"/>
                <w:noProof/>
              </w:rPr>
              <w:t>Экран</w:t>
            </w:r>
            <w:r>
              <w:rPr>
                <w:noProof/>
                <w:webHidden/>
              </w:rPr>
              <w:tab/>
            </w:r>
            <w:r>
              <w:rPr>
                <w:noProof/>
                <w:webHidden/>
              </w:rPr>
              <w:fldChar w:fldCharType="begin"/>
            </w:r>
            <w:r>
              <w:rPr>
                <w:noProof/>
                <w:webHidden/>
              </w:rPr>
              <w:instrText xml:space="preserve"> PAGEREF _Toc488738411 \h </w:instrText>
            </w:r>
            <w:r>
              <w:rPr>
                <w:noProof/>
                <w:webHidden/>
              </w:rPr>
            </w:r>
            <w:r>
              <w:rPr>
                <w:noProof/>
                <w:webHidden/>
              </w:rPr>
              <w:fldChar w:fldCharType="separate"/>
            </w:r>
            <w:r w:rsidR="00494202">
              <w:rPr>
                <w:noProof/>
                <w:webHidden/>
              </w:rPr>
              <w:t>12</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2" w:history="1">
            <w:r w:rsidRPr="00453FBC">
              <w:rPr>
                <w:rStyle w:val="ab"/>
                <w:noProof/>
              </w:rPr>
              <w:t>Работа с устройством</w:t>
            </w:r>
            <w:r>
              <w:rPr>
                <w:noProof/>
                <w:webHidden/>
              </w:rPr>
              <w:tab/>
            </w:r>
            <w:r>
              <w:rPr>
                <w:noProof/>
                <w:webHidden/>
              </w:rPr>
              <w:fldChar w:fldCharType="begin"/>
            </w:r>
            <w:r>
              <w:rPr>
                <w:noProof/>
                <w:webHidden/>
              </w:rPr>
              <w:instrText xml:space="preserve"> PAGEREF _Toc488738412 \h </w:instrText>
            </w:r>
            <w:r>
              <w:rPr>
                <w:noProof/>
                <w:webHidden/>
              </w:rPr>
            </w:r>
            <w:r>
              <w:rPr>
                <w:noProof/>
                <w:webHidden/>
              </w:rPr>
              <w:fldChar w:fldCharType="separate"/>
            </w:r>
            <w:r w:rsidR="00494202">
              <w:rPr>
                <w:noProof/>
                <w:webHidden/>
              </w:rPr>
              <w:t>13</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3" w:history="1">
            <w:r w:rsidRPr="00453FBC">
              <w:rPr>
                <w:rStyle w:val="ab"/>
                <w:noProof/>
              </w:rPr>
              <w:t>Включение устройства</w:t>
            </w:r>
            <w:r>
              <w:rPr>
                <w:noProof/>
                <w:webHidden/>
              </w:rPr>
              <w:tab/>
            </w:r>
            <w:r>
              <w:rPr>
                <w:noProof/>
                <w:webHidden/>
              </w:rPr>
              <w:fldChar w:fldCharType="begin"/>
            </w:r>
            <w:r>
              <w:rPr>
                <w:noProof/>
                <w:webHidden/>
              </w:rPr>
              <w:instrText xml:space="preserve"> PAGEREF _Toc488738413 \h </w:instrText>
            </w:r>
            <w:r>
              <w:rPr>
                <w:noProof/>
                <w:webHidden/>
              </w:rPr>
            </w:r>
            <w:r>
              <w:rPr>
                <w:noProof/>
                <w:webHidden/>
              </w:rPr>
              <w:fldChar w:fldCharType="separate"/>
            </w:r>
            <w:r w:rsidR="00494202">
              <w:rPr>
                <w:noProof/>
                <w:webHidden/>
              </w:rPr>
              <w:t>13</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4" w:history="1">
            <w:r w:rsidRPr="00453FBC">
              <w:rPr>
                <w:rStyle w:val="ab"/>
                <w:noProof/>
              </w:rPr>
              <w:t>Отключение устройства</w:t>
            </w:r>
            <w:r>
              <w:rPr>
                <w:noProof/>
                <w:webHidden/>
              </w:rPr>
              <w:tab/>
            </w:r>
            <w:r>
              <w:rPr>
                <w:noProof/>
                <w:webHidden/>
              </w:rPr>
              <w:fldChar w:fldCharType="begin"/>
            </w:r>
            <w:r>
              <w:rPr>
                <w:noProof/>
                <w:webHidden/>
              </w:rPr>
              <w:instrText xml:space="preserve"> PAGEREF _Toc488738414 \h </w:instrText>
            </w:r>
            <w:r>
              <w:rPr>
                <w:noProof/>
                <w:webHidden/>
              </w:rPr>
            </w:r>
            <w:r>
              <w:rPr>
                <w:noProof/>
                <w:webHidden/>
              </w:rPr>
              <w:fldChar w:fldCharType="separate"/>
            </w:r>
            <w:r w:rsidR="00494202">
              <w:rPr>
                <w:noProof/>
                <w:webHidden/>
              </w:rPr>
              <w:t>14</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5" w:history="1">
            <w:r w:rsidRPr="00453FBC">
              <w:rPr>
                <w:rStyle w:val="ab"/>
                <w:noProof/>
              </w:rPr>
              <w:t>Встроенный фонарик</w:t>
            </w:r>
            <w:r>
              <w:rPr>
                <w:noProof/>
                <w:webHidden/>
              </w:rPr>
              <w:tab/>
            </w:r>
            <w:r>
              <w:rPr>
                <w:noProof/>
                <w:webHidden/>
              </w:rPr>
              <w:fldChar w:fldCharType="begin"/>
            </w:r>
            <w:r>
              <w:rPr>
                <w:noProof/>
                <w:webHidden/>
              </w:rPr>
              <w:instrText xml:space="preserve"> PAGEREF _Toc488738415 \h </w:instrText>
            </w:r>
            <w:r>
              <w:rPr>
                <w:noProof/>
                <w:webHidden/>
              </w:rPr>
            </w:r>
            <w:r>
              <w:rPr>
                <w:noProof/>
                <w:webHidden/>
              </w:rPr>
              <w:fldChar w:fldCharType="separate"/>
            </w:r>
            <w:r w:rsidR="00494202">
              <w:rPr>
                <w:noProof/>
                <w:webHidden/>
              </w:rPr>
              <w:t>14</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6" w:history="1">
            <w:r w:rsidRPr="00453FBC">
              <w:rPr>
                <w:rStyle w:val="ab"/>
                <w:noProof/>
              </w:rPr>
              <w:t>Состояние насоса</w:t>
            </w:r>
            <w:r>
              <w:rPr>
                <w:noProof/>
                <w:webHidden/>
              </w:rPr>
              <w:tab/>
            </w:r>
            <w:r>
              <w:rPr>
                <w:noProof/>
                <w:webHidden/>
              </w:rPr>
              <w:fldChar w:fldCharType="begin"/>
            </w:r>
            <w:r>
              <w:rPr>
                <w:noProof/>
                <w:webHidden/>
              </w:rPr>
              <w:instrText xml:space="preserve"> PAGEREF _Toc488738416 \h </w:instrText>
            </w:r>
            <w:r>
              <w:rPr>
                <w:noProof/>
                <w:webHidden/>
              </w:rPr>
            </w:r>
            <w:r>
              <w:rPr>
                <w:noProof/>
                <w:webHidden/>
              </w:rPr>
              <w:fldChar w:fldCharType="separate"/>
            </w:r>
            <w:r w:rsidR="00494202">
              <w:rPr>
                <w:noProof/>
                <w:webHidden/>
              </w:rPr>
              <w:t>14</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7" w:history="1">
            <w:r w:rsidRPr="00453FBC">
              <w:rPr>
                <w:rStyle w:val="ab"/>
                <w:noProof/>
              </w:rPr>
              <w:t>Состояние калибровки</w:t>
            </w:r>
            <w:r>
              <w:rPr>
                <w:noProof/>
                <w:webHidden/>
              </w:rPr>
              <w:tab/>
            </w:r>
            <w:r>
              <w:rPr>
                <w:noProof/>
                <w:webHidden/>
              </w:rPr>
              <w:fldChar w:fldCharType="begin"/>
            </w:r>
            <w:r>
              <w:rPr>
                <w:noProof/>
                <w:webHidden/>
              </w:rPr>
              <w:instrText xml:space="preserve"> PAGEREF _Toc488738417 \h </w:instrText>
            </w:r>
            <w:r>
              <w:rPr>
                <w:noProof/>
                <w:webHidden/>
              </w:rPr>
            </w:r>
            <w:r>
              <w:rPr>
                <w:noProof/>
                <w:webHidden/>
              </w:rPr>
              <w:fldChar w:fldCharType="separate"/>
            </w:r>
            <w:r w:rsidR="00494202">
              <w:rPr>
                <w:noProof/>
                <w:webHidden/>
              </w:rPr>
              <w:t>14</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8" w:history="1">
            <w:r w:rsidRPr="00453FBC">
              <w:rPr>
                <w:rStyle w:val="ab"/>
                <w:noProof/>
              </w:rPr>
              <w:t>Режимы работы</w:t>
            </w:r>
            <w:r>
              <w:rPr>
                <w:noProof/>
                <w:webHidden/>
              </w:rPr>
              <w:tab/>
            </w:r>
            <w:r>
              <w:rPr>
                <w:noProof/>
                <w:webHidden/>
              </w:rPr>
              <w:fldChar w:fldCharType="begin"/>
            </w:r>
            <w:r>
              <w:rPr>
                <w:noProof/>
                <w:webHidden/>
              </w:rPr>
              <w:instrText xml:space="preserve"> PAGEREF _Toc488738418 \h </w:instrText>
            </w:r>
            <w:r>
              <w:rPr>
                <w:noProof/>
                <w:webHidden/>
              </w:rPr>
            </w:r>
            <w:r>
              <w:rPr>
                <w:noProof/>
                <w:webHidden/>
              </w:rPr>
              <w:fldChar w:fldCharType="separate"/>
            </w:r>
            <w:r w:rsidR="00494202">
              <w:rPr>
                <w:noProof/>
                <w:webHidden/>
              </w:rPr>
              <w:t>15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19" w:history="1">
            <w:r w:rsidRPr="00453FBC">
              <w:rPr>
                <w:rStyle w:val="ab"/>
                <w:noProof/>
              </w:rPr>
              <w:t>Режим обычного пользователя/санитарный режим (настройки по умолчанию)</w:t>
            </w:r>
            <w:r>
              <w:rPr>
                <w:noProof/>
                <w:webHidden/>
              </w:rPr>
              <w:tab/>
            </w:r>
            <w:r>
              <w:rPr>
                <w:noProof/>
                <w:webHidden/>
              </w:rPr>
              <w:fldChar w:fldCharType="begin"/>
            </w:r>
            <w:r>
              <w:rPr>
                <w:noProof/>
                <w:webHidden/>
              </w:rPr>
              <w:instrText xml:space="preserve"> PAGEREF _Toc488738419 \h </w:instrText>
            </w:r>
            <w:r>
              <w:rPr>
                <w:noProof/>
                <w:webHidden/>
              </w:rPr>
            </w:r>
            <w:r>
              <w:rPr>
                <w:noProof/>
                <w:webHidden/>
              </w:rPr>
              <w:fldChar w:fldCharType="separate"/>
            </w:r>
            <w:r w:rsidR="00494202">
              <w:rPr>
                <w:noProof/>
                <w:webHidden/>
              </w:rPr>
              <w:t>15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20" w:history="1">
            <w:r w:rsidRPr="00453FBC">
              <w:rPr>
                <w:rStyle w:val="ab"/>
                <w:noProof/>
              </w:rPr>
              <w:t>Сигналы оповещения</w:t>
            </w:r>
            <w:r>
              <w:rPr>
                <w:noProof/>
                <w:webHidden/>
              </w:rPr>
              <w:tab/>
            </w:r>
            <w:r>
              <w:rPr>
                <w:noProof/>
                <w:webHidden/>
              </w:rPr>
              <w:fldChar w:fldCharType="begin"/>
            </w:r>
            <w:r>
              <w:rPr>
                <w:noProof/>
                <w:webHidden/>
              </w:rPr>
              <w:instrText xml:space="preserve"> PAGEREF _Toc488738420 \h </w:instrText>
            </w:r>
            <w:r>
              <w:rPr>
                <w:noProof/>
                <w:webHidden/>
              </w:rPr>
            </w:r>
            <w:r>
              <w:rPr>
                <w:noProof/>
                <w:webHidden/>
              </w:rPr>
              <w:fldChar w:fldCharType="separate"/>
            </w:r>
            <w:r w:rsidR="00494202">
              <w:rPr>
                <w:noProof/>
                <w:webHidden/>
              </w:rPr>
              <w:t>17</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21" w:history="1">
            <w:r w:rsidRPr="00453FBC">
              <w:rPr>
                <w:rStyle w:val="ab"/>
                <w:noProof/>
              </w:rPr>
              <w:t>Описание сигналов оповещения</w:t>
            </w:r>
            <w:r>
              <w:rPr>
                <w:noProof/>
                <w:webHidden/>
              </w:rPr>
              <w:tab/>
            </w:r>
            <w:r>
              <w:rPr>
                <w:noProof/>
                <w:webHidden/>
              </w:rPr>
              <w:fldChar w:fldCharType="begin"/>
            </w:r>
            <w:r>
              <w:rPr>
                <w:noProof/>
                <w:webHidden/>
              </w:rPr>
              <w:instrText xml:space="preserve"> PAGEREF _Toc488738421 \h </w:instrText>
            </w:r>
            <w:r>
              <w:rPr>
                <w:noProof/>
                <w:webHidden/>
              </w:rPr>
            </w:r>
            <w:r>
              <w:rPr>
                <w:noProof/>
                <w:webHidden/>
              </w:rPr>
              <w:fldChar w:fldCharType="separate"/>
            </w:r>
            <w:r w:rsidR="00494202">
              <w:rPr>
                <w:noProof/>
                <w:webHidden/>
              </w:rPr>
              <w:t>17</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22" w:history="1">
            <w:r w:rsidRPr="00453FBC">
              <w:rPr>
                <w:rStyle w:val="ab"/>
                <w:noProof/>
              </w:rPr>
              <w:t>Установленные пределы сигналов оповещения и калибровка</w:t>
            </w:r>
            <w:r>
              <w:rPr>
                <w:noProof/>
                <w:webHidden/>
              </w:rPr>
              <w:tab/>
            </w:r>
            <w:r>
              <w:rPr>
                <w:noProof/>
                <w:webHidden/>
              </w:rPr>
              <w:fldChar w:fldCharType="begin"/>
            </w:r>
            <w:r>
              <w:rPr>
                <w:noProof/>
                <w:webHidden/>
              </w:rPr>
              <w:instrText xml:space="preserve"> PAGEREF _Toc488738422 \h </w:instrText>
            </w:r>
            <w:r>
              <w:rPr>
                <w:noProof/>
                <w:webHidden/>
              </w:rPr>
            </w:r>
            <w:r>
              <w:rPr>
                <w:noProof/>
                <w:webHidden/>
              </w:rPr>
              <w:fldChar w:fldCharType="separate"/>
            </w:r>
            <w:r w:rsidR="00494202">
              <w:rPr>
                <w:noProof/>
                <w:webHidden/>
              </w:rPr>
              <w:t>18</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23" w:history="1">
            <w:r w:rsidRPr="00453FBC">
              <w:rPr>
                <w:rStyle w:val="ab"/>
                <w:noProof/>
              </w:rPr>
              <w:t>Проверка сигналов оповещения</w:t>
            </w:r>
            <w:r>
              <w:rPr>
                <w:noProof/>
                <w:webHidden/>
              </w:rPr>
              <w:tab/>
            </w:r>
            <w:r>
              <w:rPr>
                <w:noProof/>
                <w:webHidden/>
              </w:rPr>
              <w:fldChar w:fldCharType="begin"/>
            </w:r>
            <w:r>
              <w:rPr>
                <w:noProof/>
                <w:webHidden/>
              </w:rPr>
              <w:instrText xml:space="preserve"> PAGEREF _Toc488738423 \h </w:instrText>
            </w:r>
            <w:r>
              <w:rPr>
                <w:noProof/>
                <w:webHidden/>
              </w:rPr>
            </w:r>
            <w:r>
              <w:rPr>
                <w:noProof/>
                <w:webHidden/>
              </w:rPr>
              <w:fldChar w:fldCharType="separate"/>
            </w:r>
            <w:r w:rsidR="00494202">
              <w:rPr>
                <w:noProof/>
                <w:webHidden/>
              </w:rPr>
              <w:t>18</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24" w:history="1">
            <w:r w:rsidRPr="00453FBC">
              <w:rPr>
                <w:rStyle w:val="ab"/>
                <w:noProof/>
              </w:rPr>
              <w:t>Насос для отбора проб</w:t>
            </w:r>
            <w:r>
              <w:rPr>
                <w:noProof/>
                <w:webHidden/>
              </w:rPr>
              <w:tab/>
            </w:r>
            <w:r>
              <w:rPr>
                <w:noProof/>
                <w:webHidden/>
              </w:rPr>
              <w:fldChar w:fldCharType="begin"/>
            </w:r>
            <w:r>
              <w:rPr>
                <w:noProof/>
                <w:webHidden/>
              </w:rPr>
              <w:instrText xml:space="preserve"> PAGEREF _Toc488738424 \h </w:instrText>
            </w:r>
            <w:r>
              <w:rPr>
                <w:noProof/>
                <w:webHidden/>
              </w:rPr>
            </w:r>
            <w:r>
              <w:rPr>
                <w:noProof/>
                <w:webHidden/>
              </w:rPr>
              <w:fldChar w:fldCharType="separate"/>
            </w:r>
            <w:r w:rsidR="00494202">
              <w:rPr>
                <w:noProof/>
                <w:webHidden/>
              </w:rPr>
              <w:t>18</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25" w:history="1">
            <w:r w:rsidRPr="00453FBC">
              <w:rPr>
                <w:rStyle w:val="ab"/>
                <w:noProof/>
              </w:rPr>
              <w:t>Задняя подсветка</w:t>
            </w:r>
            <w:r>
              <w:rPr>
                <w:noProof/>
                <w:webHidden/>
              </w:rPr>
              <w:tab/>
            </w:r>
            <w:r>
              <w:rPr>
                <w:noProof/>
                <w:webHidden/>
              </w:rPr>
              <w:fldChar w:fldCharType="begin"/>
            </w:r>
            <w:r>
              <w:rPr>
                <w:noProof/>
                <w:webHidden/>
              </w:rPr>
              <w:instrText xml:space="preserve"> PAGEREF _Toc488738425 \h </w:instrText>
            </w:r>
            <w:r>
              <w:rPr>
                <w:noProof/>
                <w:webHidden/>
              </w:rPr>
            </w:r>
            <w:r>
              <w:rPr>
                <w:noProof/>
                <w:webHidden/>
              </w:rPr>
              <w:fldChar w:fldCharType="separate"/>
            </w:r>
            <w:r w:rsidR="00494202">
              <w:rPr>
                <w:noProof/>
                <w:webHidden/>
              </w:rPr>
              <w:t>18</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26" w:history="1">
            <w:r w:rsidRPr="00453FBC">
              <w:rPr>
                <w:rStyle w:val="ab"/>
                <w:noProof/>
              </w:rPr>
              <w:t>Сохранение данных</w:t>
            </w:r>
            <w:r>
              <w:rPr>
                <w:noProof/>
                <w:webHidden/>
              </w:rPr>
              <w:tab/>
            </w:r>
            <w:r>
              <w:rPr>
                <w:noProof/>
                <w:webHidden/>
              </w:rPr>
              <w:fldChar w:fldCharType="begin"/>
            </w:r>
            <w:r>
              <w:rPr>
                <w:noProof/>
                <w:webHidden/>
              </w:rPr>
              <w:instrText xml:space="preserve"> PAGEREF _Toc488738426 \h </w:instrText>
            </w:r>
            <w:r>
              <w:rPr>
                <w:noProof/>
                <w:webHidden/>
              </w:rPr>
            </w:r>
            <w:r>
              <w:rPr>
                <w:noProof/>
                <w:webHidden/>
              </w:rPr>
              <w:fldChar w:fldCharType="separate"/>
            </w:r>
            <w:r w:rsidR="00494202">
              <w:rPr>
                <w:noProof/>
                <w:webHidden/>
              </w:rPr>
              <w:t>18</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27" w:history="1">
            <w:r w:rsidRPr="00453FBC">
              <w:rPr>
                <w:rStyle w:val="ab"/>
                <w:noProof/>
              </w:rPr>
              <w:t>Группы для сохраненных данных</w:t>
            </w:r>
            <w:r>
              <w:rPr>
                <w:noProof/>
                <w:webHidden/>
              </w:rPr>
              <w:tab/>
            </w:r>
            <w:r>
              <w:rPr>
                <w:noProof/>
                <w:webHidden/>
              </w:rPr>
              <w:fldChar w:fldCharType="begin"/>
            </w:r>
            <w:r>
              <w:rPr>
                <w:noProof/>
                <w:webHidden/>
              </w:rPr>
              <w:instrText xml:space="preserve"> PAGEREF _Toc488738427 \h </w:instrText>
            </w:r>
            <w:r>
              <w:rPr>
                <w:noProof/>
                <w:webHidden/>
              </w:rPr>
            </w:r>
            <w:r>
              <w:rPr>
                <w:noProof/>
                <w:webHidden/>
              </w:rPr>
              <w:fldChar w:fldCharType="separate"/>
            </w:r>
            <w:r w:rsidR="00494202">
              <w:rPr>
                <w:noProof/>
                <w:webHidden/>
              </w:rPr>
              <w:t>19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28" w:history="1">
            <w:r w:rsidRPr="00453FBC">
              <w:rPr>
                <w:rStyle w:val="ab"/>
                <w:noProof/>
              </w:rPr>
              <w:t>Сохранение замеров</w:t>
            </w:r>
            <w:r>
              <w:rPr>
                <w:noProof/>
                <w:webHidden/>
              </w:rPr>
              <w:tab/>
            </w:r>
            <w:r>
              <w:rPr>
                <w:noProof/>
                <w:webHidden/>
              </w:rPr>
              <w:fldChar w:fldCharType="begin"/>
            </w:r>
            <w:r>
              <w:rPr>
                <w:noProof/>
                <w:webHidden/>
              </w:rPr>
              <w:instrText xml:space="preserve"> PAGEREF _Toc488738428 \h </w:instrText>
            </w:r>
            <w:r>
              <w:rPr>
                <w:noProof/>
                <w:webHidden/>
              </w:rPr>
            </w:r>
            <w:r>
              <w:rPr>
                <w:noProof/>
                <w:webHidden/>
              </w:rPr>
              <w:fldChar w:fldCharType="separate"/>
            </w:r>
            <w:r w:rsidR="00494202">
              <w:rPr>
                <w:noProof/>
                <w:webHidden/>
              </w:rPr>
              <w:t>19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29" w:history="1">
            <w:r w:rsidRPr="00453FBC">
              <w:rPr>
                <w:rStyle w:val="ab"/>
                <w:noProof/>
              </w:rPr>
              <w:t>Автоматическое сохранение, сохранение, настраиваемое пользователем, однократное сохранение данных</w:t>
            </w:r>
            <w:r>
              <w:rPr>
                <w:noProof/>
                <w:webHidden/>
              </w:rPr>
              <w:tab/>
            </w:r>
            <w:r>
              <w:rPr>
                <w:noProof/>
                <w:webHidden/>
              </w:rPr>
              <w:fldChar w:fldCharType="begin"/>
            </w:r>
            <w:r>
              <w:rPr>
                <w:noProof/>
                <w:webHidden/>
              </w:rPr>
              <w:instrText xml:space="preserve"> PAGEREF _Toc488738429 \h </w:instrText>
            </w:r>
            <w:r>
              <w:rPr>
                <w:noProof/>
                <w:webHidden/>
              </w:rPr>
            </w:r>
            <w:r>
              <w:rPr>
                <w:noProof/>
                <w:webHidden/>
              </w:rPr>
              <w:fldChar w:fldCharType="separate"/>
            </w:r>
            <w:r w:rsidR="00494202">
              <w:rPr>
                <w:noProof/>
                <w:webHidden/>
              </w:rPr>
              <w:t>19</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30" w:history="1">
            <w:r w:rsidRPr="00453FBC">
              <w:rPr>
                <w:rStyle w:val="ab"/>
                <w:noProof/>
              </w:rPr>
              <w:t>Стандартная комплектация и дополнительное оборудование</w:t>
            </w:r>
            <w:r>
              <w:rPr>
                <w:noProof/>
                <w:webHidden/>
              </w:rPr>
              <w:tab/>
            </w:r>
            <w:r>
              <w:rPr>
                <w:noProof/>
                <w:webHidden/>
              </w:rPr>
              <w:fldChar w:fldCharType="begin"/>
            </w:r>
            <w:r>
              <w:rPr>
                <w:noProof/>
                <w:webHidden/>
              </w:rPr>
              <w:instrText xml:space="preserve"> PAGEREF _Toc488738430 \h </w:instrText>
            </w:r>
            <w:r>
              <w:rPr>
                <w:noProof/>
                <w:webHidden/>
              </w:rPr>
            </w:r>
            <w:r>
              <w:rPr>
                <w:noProof/>
                <w:webHidden/>
              </w:rPr>
              <w:fldChar w:fldCharType="separate"/>
            </w:r>
            <w:r w:rsidR="00494202">
              <w:rPr>
                <w:noProof/>
                <w:webHidden/>
              </w:rPr>
              <w:t>20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1" w:history="1">
            <w:r w:rsidRPr="00453FBC">
              <w:rPr>
                <w:rStyle w:val="ab"/>
                <w:noProof/>
              </w:rPr>
              <w:t>Адаптер переменного тока (зарядное устройство)</w:t>
            </w:r>
            <w:r>
              <w:rPr>
                <w:noProof/>
                <w:webHidden/>
              </w:rPr>
              <w:tab/>
            </w:r>
            <w:r>
              <w:rPr>
                <w:noProof/>
                <w:webHidden/>
              </w:rPr>
              <w:fldChar w:fldCharType="begin"/>
            </w:r>
            <w:r>
              <w:rPr>
                <w:noProof/>
                <w:webHidden/>
              </w:rPr>
              <w:instrText xml:space="preserve"> PAGEREF _Toc488738431 \h </w:instrText>
            </w:r>
            <w:r>
              <w:rPr>
                <w:noProof/>
                <w:webHidden/>
              </w:rPr>
            </w:r>
            <w:r>
              <w:rPr>
                <w:noProof/>
                <w:webHidden/>
              </w:rPr>
              <w:fldChar w:fldCharType="separate"/>
            </w:r>
            <w:r w:rsidR="00494202">
              <w:rPr>
                <w:noProof/>
                <w:webHidden/>
              </w:rPr>
              <w:t>20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2" w:history="1">
            <w:r w:rsidRPr="00453FBC">
              <w:rPr>
                <w:rStyle w:val="ab"/>
                <w:noProof/>
              </w:rPr>
              <w:t>Адаптер для щелочных батареек</w:t>
            </w:r>
            <w:r>
              <w:rPr>
                <w:noProof/>
                <w:webHidden/>
              </w:rPr>
              <w:tab/>
            </w:r>
            <w:r>
              <w:rPr>
                <w:noProof/>
                <w:webHidden/>
              </w:rPr>
              <w:fldChar w:fldCharType="begin"/>
            </w:r>
            <w:r>
              <w:rPr>
                <w:noProof/>
                <w:webHidden/>
              </w:rPr>
              <w:instrText xml:space="preserve"> PAGEREF _Toc488738432 \h </w:instrText>
            </w:r>
            <w:r>
              <w:rPr>
                <w:noProof/>
                <w:webHidden/>
              </w:rPr>
            </w:r>
            <w:r>
              <w:rPr>
                <w:noProof/>
                <w:webHidden/>
              </w:rPr>
              <w:fldChar w:fldCharType="separate"/>
            </w:r>
            <w:r w:rsidR="00494202">
              <w:rPr>
                <w:noProof/>
                <w:webHidden/>
              </w:rPr>
              <w:t>20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3" w:history="1">
            <w:r w:rsidRPr="00453FBC">
              <w:rPr>
                <w:rStyle w:val="ab"/>
                <w:noProof/>
              </w:rPr>
              <w:t>Внешний фильтр</w:t>
            </w:r>
            <w:r>
              <w:rPr>
                <w:noProof/>
                <w:webHidden/>
              </w:rPr>
              <w:tab/>
            </w:r>
            <w:r>
              <w:rPr>
                <w:noProof/>
                <w:webHidden/>
              </w:rPr>
              <w:fldChar w:fldCharType="begin"/>
            </w:r>
            <w:r>
              <w:rPr>
                <w:noProof/>
                <w:webHidden/>
              </w:rPr>
              <w:instrText xml:space="preserve"> PAGEREF _Toc488738433 \h </w:instrText>
            </w:r>
            <w:r>
              <w:rPr>
                <w:noProof/>
                <w:webHidden/>
              </w:rPr>
            </w:r>
            <w:r>
              <w:rPr>
                <w:noProof/>
                <w:webHidden/>
              </w:rPr>
              <w:fldChar w:fldCharType="separate"/>
            </w:r>
            <w:r w:rsidR="00494202">
              <w:rPr>
                <w:noProof/>
                <w:webHidden/>
              </w:rPr>
              <w:t>21</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34" w:history="1">
            <w:r w:rsidRPr="00453FBC">
              <w:rPr>
                <w:rStyle w:val="ab"/>
                <w:noProof/>
              </w:rPr>
              <w:t>Дополнительное оборудование, поставляемое по желанию заказчика</w:t>
            </w:r>
            <w:r>
              <w:rPr>
                <w:noProof/>
                <w:webHidden/>
              </w:rPr>
              <w:tab/>
            </w:r>
            <w:r>
              <w:rPr>
                <w:noProof/>
                <w:webHidden/>
              </w:rPr>
              <w:fldChar w:fldCharType="begin"/>
            </w:r>
            <w:r>
              <w:rPr>
                <w:noProof/>
                <w:webHidden/>
              </w:rPr>
              <w:instrText xml:space="preserve"> PAGEREF _Toc488738434 \h </w:instrText>
            </w:r>
            <w:r>
              <w:rPr>
                <w:noProof/>
                <w:webHidden/>
              </w:rPr>
            </w:r>
            <w:r>
              <w:rPr>
                <w:noProof/>
                <w:webHidden/>
              </w:rPr>
              <w:fldChar w:fldCharType="separate"/>
            </w:r>
            <w:r w:rsidR="00494202">
              <w:rPr>
                <w:noProof/>
                <w:webHidden/>
              </w:rPr>
              <w:t>21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5" w:history="1">
            <w:r w:rsidRPr="00453FBC">
              <w:rPr>
                <w:rStyle w:val="ab"/>
                <w:noProof/>
              </w:rPr>
              <w:t>Калибровочный адаптер</w:t>
            </w:r>
            <w:r>
              <w:rPr>
                <w:noProof/>
                <w:webHidden/>
              </w:rPr>
              <w:tab/>
            </w:r>
            <w:r>
              <w:rPr>
                <w:noProof/>
                <w:webHidden/>
              </w:rPr>
              <w:fldChar w:fldCharType="begin"/>
            </w:r>
            <w:r>
              <w:rPr>
                <w:noProof/>
                <w:webHidden/>
              </w:rPr>
              <w:instrText xml:space="preserve"> PAGEREF _Toc488738435 \h </w:instrText>
            </w:r>
            <w:r>
              <w:rPr>
                <w:noProof/>
                <w:webHidden/>
              </w:rPr>
            </w:r>
            <w:r>
              <w:rPr>
                <w:noProof/>
                <w:webHidden/>
              </w:rPr>
              <w:fldChar w:fldCharType="separate"/>
            </w:r>
            <w:r w:rsidR="00494202">
              <w:rPr>
                <w:noProof/>
                <w:webHidden/>
              </w:rPr>
              <w:t>21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6" w:history="1">
            <w:r w:rsidRPr="00453FBC">
              <w:rPr>
                <w:rStyle w:val="ab"/>
                <w:noProof/>
              </w:rPr>
              <w:t>Калибровочный регулятор</w:t>
            </w:r>
            <w:r>
              <w:rPr>
                <w:noProof/>
                <w:webHidden/>
              </w:rPr>
              <w:tab/>
            </w:r>
            <w:r>
              <w:rPr>
                <w:noProof/>
                <w:webHidden/>
              </w:rPr>
              <w:fldChar w:fldCharType="begin"/>
            </w:r>
            <w:r>
              <w:rPr>
                <w:noProof/>
                <w:webHidden/>
              </w:rPr>
              <w:instrText xml:space="preserve"> PAGEREF _Toc488738436 \h </w:instrText>
            </w:r>
            <w:r>
              <w:rPr>
                <w:noProof/>
                <w:webHidden/>
              </w:rPr>
            </w:r>
            <w:r>
              <w:rPr>
                <w:noProof/>
                <w:webHidden/>
              </w:rPr>
              <w:fldChar w:fldCharType="separate"/>
            </w:r>
            <w:r w:rsidR="00494202">
              <w:rPr>
                <w:noProof/>
                <w:webHidden/>
              </w:rPr>
              <w:t>21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7" w:history="1">
            <w:r w:rsidRPr="00453FBC">
              <w:rPr>
                <w:rStyle w:val="ab"/>
                <w:noProof/>
              </w:rPr>
              <w:t>Комплект для обнуления органических паров</w:t>
            </w:r>
            <w:r>
              <w:rPr>
                <w:noProof/>
                <w:webHidden/>
              </w:rPr>
              <w:tab/>
            </w:r>
            <w:r>
              <w:rPr>
                <w:noProof/>
                <w:webHidden/>
              </w:rPr>
              <w:fldChar w:fldCharType="begin"/>
            </w:r>
            <w:r>
              <w:rPr>
                <w:noProof/>
                <w:webHidden/>
              </w:rPr>
              <w:instrText xml:space="preserve"> PAGEREF _Toc488738437 \h </w:instrText>
            </w:r>
            <w:r>
              <w:rPr>
                <w:noProof/>
                <w:webHidden/>
              </w:rPr>
            </w:r>
            <w:r>
              <w:rPr>
                <w:noProof/>
                <w:webHidden/>
              </w:rPr>
              <w:fldChar w:fldCharType="separate"/>
            </w:r>
            <w:r w:rsidR="00494202">
              <w:rPr>
                <w:noProof/>
                <w:webHidden/>
              </w:rPr>
              <w:t>21</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38" w:history="1">
            <w:r w:rsidRPr="00453FBC">
              <w:rPr>
                <w:rStyle w:val="ab"/>
                <w:noProof/>
              </w:rPr>
              <w:t>Стандартная калибровка по двум точкам (Нуль и тестовый газ)</w:t>
            </w:r>
            <w:r>
              <w:rPr>
                <w:noProof/>
                <w:webHidden/>
              </w:rPr>
              <w:tab/>
            </w:r>
            <w:r>
              <w:rPr>
                <w:noProof/>
                <w:webHidden/>
              </w:rPr>
              <w:fldChar w:fldCharType="begin"/>
            </w:r>
            <w:r>
              <w:rPr>
                <w:noProof/>
                <w:webHidden/>
              </w:rPr>
              <w:instrText xml:space="preserve"> PAGEREF _Toc488738438 \h </w:instrText>
            </w:r>
            <w:r>
              <w:rPr>
                <w:noProof/>
                <w:webHidden/>
              </w:rPr>
            </w:r>
            <w:r>
              <w:rPr>
                <w:noProof/>
                <w:webHidden/>
              </w:rPr>
              <w:fldChar w:fldCharType="separate"/>
            </w:r>
            <w:r w:rsidR="00494202">
              <w:rPr>
                <w:noProof/>
                <w:webHidden/>
              </w:rPr>
              <w:t>22</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39" w:history="1">
            <w:r w:rsidRPr="00453FBC">
              <w:rPr>
                <w:rStyle w:val="ab"/>
                <w:noProof/>
              </w:rPr>
              <w:t>Первичная калибровка</w:t>
            </w:r>
            <w:r>
              <w:rPr>
                <w:noProof/>
                <w:webHidden/>
              </w:rPr>
              <w:tab/>
            </w:r>
            <w:r>
              <w:rPr>
                <w:noProof/>
                <w:webHidden/>
              </w:rPr>
              <w:fldChar w:fldCharType="begin"/>
            </w:r>
            <w:r>
              <w:rPr>
                <w:noProof/>
                <w:webHidden/>
              </w:rPr>
              <w:instrText xml:space="preserve"> PAGEREF _Toc488738439 \h </w:instrText>
            </w:r>
            <w:r>
              <w:rPr>
                <w:noProof/>
                <w:webHidden/>
              </w:rPr>
            </w:r>
            <w:r>
              <w:rPr>
                <w:noProof/>
                <w:webHidden/>
              </w:rPr>
              <w:fldChar w:fldCharType="separate"/>
            </w:r>
            <w:r w:rsidR="00494202">
              <w:rPr>
                <w:noProof/>
                <w:webHidden/>
              </w:rPr>
              <w:t>23</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0" w:history="1">
            <w:r w:rsidRPr="00453FBC">
              <w:rPr>
                <w:rStyle w:val="ab"/>
                <w:noProof/>
              </w:rPr>
              <w:t>Калибровка нуля (по чистому воздуху)</w:t>
            </w:r>
            <w:r>
              <w:rPr>
                <w:noProof/>
                <w:webHidden/>
              </w:rPr>
              <w:tab/>
            </w:r>
            <w:r>
              <w:rPr>
                <w:noProof/>
                <w:webHidden/>
              </w:rPr>
              <w:fldChar w:fldCharType="begin"/>
            </w:r>
            <w:r>
              <w:rPr>
                <w:noProof/>
                <w:webHidden/>
              </w:rPr>
              <w:instrText xml:space="preserve"> PAGEREF _Toc488738440 \h </w:instrText>
            </w:r>
            <w:r>
              <w:rPr>
                <w:noProof/>
                <w:webHidden/>
              </w:rPr>
            </w:r>
            <w:r>
              <w:rPr>
                <w:noProof/>
                <w:webHidden/>
              </w:rPr>
              <w:fldChar w:fldCharType="separate"/>
            </w:r>
            <w:r w:rsidR="00494202">
              <w:rPr>
                <w:noProof/>
                <w:webHidden/>
              </w:rPr>
              <w:t>23</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1" w:history="1">
            <w:r w:rsidRPr="00453FBC">
              <w:rPr>
                <w:rStyle w:val="ab"/>
                <w:noProof/>
              </w:rPr>
              <w:t>Калибровка тестовым газом</w:t>
            </w:r>
            <w:r>
              <w:rPr>
                <w:noProof/>
                <w:webHidden/>
              </w:rPr>
              <w:tab/>
            </w:r>
            <w:r>
              <w:rPr>
                <w:noProof/>
                <w:webHidden/>
              </w:rPr>
              <w:fldChar w:fldCharType="begin"/>
            </w:r>
            <w:r>
              <w:rPr>
                <w:noProof/>
                <w:webHidden/>
              </w:rPr>
              <w:instrText xml:space="preserve"> PAGEREF _Toc488738441 \h </w:instrText>
            </w:r>
            <w:r>
              <w:rPr>
                <w:noProof/>
                <w:webHidden/>
              </w:rPr>
            </w:r>
            <w:r>
              <w:rPr>
                <w:noProof/>
                <w:webHidden/>
              </w:rPr>
              <w:fldChar w:fldCharType="separate"/>
            </w:r>
            <w:r w:rsidR="00494202">
              <w:rPr>
                <w:noProof/>
                <w:webHidden/>
              </w:rPr>
              <w:t>24</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2" w:history="1">
            <w:r w:rsidRPr="00453FBC">
              <w:rPr>
                <w:rStyle w:val="ab"/>
                <w:noProof/>
              </w:rPr>
              <w:t>Выход из меню Калибровки по двум точкам в режиме обычного пользователя</w:t>
            </w:r>
            <w:r>
              <w:rPr>
                <w:noProof/>
                <w:webHidden/>
              </w:rPr>
              <w:tab/>
            </w:r>
            <w:r>
              <w:rPr>
                <w:noProof/>
                <w:webHidden/>
              </w:rPr>
              <w:fldChar w:fldCharType="begin"/>
            </w:r>
            <w:r>
              <w:rPr>
                <w:noProof/>
                <w:webHidden/>
              </w:rPr>
              <w:instrText xml:space="preserve"> PAGEREF _Toc488738442 \h </w:instrText>
            </w:r>
            <w:r>
              <w:rPr>
                <w:noProof/>
                <w:webHidden/>
              </w:rPr>
            </w:r>
            <w:r>
              <w:rPr>
                <w:noProof/>
                <w:webHidden/>
              </w:rPr>
              <w:fldChar w:fldCharType="separate"/>
            </w:r>
            <w:r w:rsidR="00494202">
              <w:rPr>
                <w:noProof/>
                <w:webHidden/>
              </w:rPr>
              <w:t>25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43" w:history="1">
            <w:r w:rsidRPr="00453FBC">
              <w:rPr>
                <w:rStyle w:val="ab"/>
                <w:noProof/>
              </w:rPr>
              <w:t>Калибровка по трем точкам</w:t>
            </w:r>
            <w:r>
              <w:rPr>
                <w:noProof/>
                <w:webHidden/>
              </w:rPr>
              <w:tab/>
            </w:r>
            <w:r>
              <w:rPr>
                <w:noProof/>
                <w:webHidden/>
              </w:rPr>
              <w:fldChar w:fldCharType="begin"/>
            </w:r>
            <w:r>
              <w:rPr>
                <w:noProof/>
                <w:webHidden/>
              </w:rPr>
              <w:instrText xml:space="preserve"> PAGEREF _Toc488738443 \h </w:instrText>
            </w:r>
            <w:r>
              <w:rPr>
                <w:noProof/>
                <w:webHidden/>
              </w:rPr>
            </w:r>
            <w:r>
              <w:rPr>
                <w:noProof/>
                <w:webHidden/>
              </w:rPr>
              <w:fldChar w:fldCharType="separate"/>
            </w:r>
            <w:r w:rsidR="00494202">
              <w:rPr>
                <w:noProof/>
                <w:webHidden/>
              </w:rPr>
              <w:t>25</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4" w:history="1">
            <w:r w:rsidRPr="00453FBC">
              <w:rPr>
                <w:rStyle w:val="ab"/>
                <w:noProof/>
              </w:rPr>
              <w:t>Калибровка тестовым газом 2</w:t>
            </w:r>
            <w:r>
              <w:rPr>
                <w:noProof/>
                <w:webHidden/>
              </w:rPr>
              <w:tab/>
            </w:r>
            <w:r>
              <w:rPr>
                <w:noProof/>
                <w:webHidden/>
              </w:rPr>
              <w:fldChar w:fldCharType="begin"/>
            </w:r>
            <w:r>
              <w:rPr>
                <w:noProof/>
                <w:webHidden/>
              </w:rPr>
              <w:instrText xml:space="preserve"> PAGEREF _Toc488738444 \h </w:instrText>
            </w:r>
            <w:r>
              <w:rPr>
                <w:noProof/>
                <w:webHidden/>
              </w:rPr>
            </w:r>
            <w:r>
              <w:rPr>
                <w:noProof/>
                <w:webHidden/>
              </w:rPr>
              <w:fldChar w:fldCharType="separate"/>
            </w:r>
            <w:r w:rsidR="00494202">
              <w:rPr>
                <w:noProof/>
                <w:webHidden/>
              </w:rPr>
              <w:t>26</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5" w:history="1">
            <w:r w:rsidRPr="00453FBC">
              <w:rPr>
                <w:rStyle w:val="ab"/>
                <w:noProof/>
              </w:rPr>
              <w:t>Выход из меню Калибровки по трем точкам</w:t>
            </w:r>
            <w:r>
              <w:rPr>
                <w:noProof/>
                <w:webHidden/>
              </w:rPr>
              <w:tab/>
            </w:r>
            <w:r>
              <w:rPr>
                <w:noProof/>
                <w:webHidden/>
              </w:rPr>
              <w:fldChar w:fldCharType="begin"/>
            </w:r>
            <w:r>
              <w:rPr>
                <w:noProof/>
                <w:webHidden/>
              </w:rPr>
              <w:instrText xml:space="preserve"> PAGEREF _Toc488738445 \h </w:instrText>
            </w:r>
            <w:r>
              <w:rPr>
                <w:noProof/>
                <w:webHidden/>
              </w:rPr>
            </w:r>
            <w:r>
              <w:rPr>
                <w:noProof/>
                <w:webHidden/>
              </w:rPr>
              <w:fldChar w:fldCharType="separate"/>
            </w:r>
            <w:r w:rsidR="00494202">
              <w:rPr>
                <w:noProof/>
                <w:webHidden/>
              </w:rPr>
              <w:t>27</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46" w:history="1">
            <w:r w:rsidRPr="00453FBC">
              <w:rPr>
                <w:rStyle w:val="ab"/>
                <w:noProof/>
              </w:rPr>
              <w:t>Режим программирования</w:t>
            </w:r>
            <w:r>
              <w:rPr>
                <w:noProof/>
                <w:webHidden/>
              </w:rPr>
              <w:tab/>
            </w:r>
            <w:r>
              <w:rPr>
                <w:noProof/>
                <w:webHidden/>
              </w:rPr>
              <w:fldChar w:fldCharType="begin"/>
            </w:r>
            <w:r>
              <w:rPr>
                <w:noProof/>
                <w:webHidden/>
              </w:rPr>
              <w:instrText xml:space="preserve"> PAGEREF _Toc488738446 \h </w:instrText>
            </w:r>
            <w:r>
              <w:rPr>
                <w:noProof/>
                <w:webHidden/>
              </w:rPr>
            </w:r>
            <w:r>
              <w:rPr>
                <w:noProof/>
                <w:webHidden/>
              </w:rPr>
              <w:fldChar w:fldCharType="separate"/>
            </w:r>
            <w:r w:rsidR="00494202">
              <w:rPr>
                <w:noProof/>
                <w:webHidden/>
              </w:rPr>
              <w:t>27</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7" w:history="1">
            <w:r w:rsidRPr="00453FBC">
              <w:rPr>
                <w:rStyle w:val="ab"/>
                <w:noProof/>
              </w:rPr>
              <w:t>Запуск режима программирования</w:t>
            </w:r>
            <w:r>
              <w:rPr>
                <w:noProof/>
                <w:webHidden/>
              </w:rPr>
              <w:tab/>
            </w:r>
            <w:r>
              <w:rPr>
                <w:noProof/>
                <w:webHidden/>
              </w:rPr>
              <w:fldChar w:fldCharType="begin"/>
            </w:r>
            <w:r>
              <w:rPr>
                <w:noProof/>
                <w:webHidden/>
              </w:rPr>
              <w:instrText xml:space="preserve"> PAGEREF _Toc488738447 \h </w:instrText>
            </w:r>
            <w:r>
              <w:rPr>
                <w:noProof/>
                <w:webHidden/>
              </w:rPr>
            </w:r>
            <w:r>
              <w:rPr>
                <w:noProof/>
                <w:webHidden/>
              </w:rPr>
              <w:fldChar w:fldCharType="separate"/>
            </w:r>
            <w:r w:rsidR="00494202">
              <w:rPr>
                <w:noProof/>
                <w:webHidden/>
              </w:rPr>
              <w:t>28</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48" w:history="1">
            <w:r w:rsidRPr="00453FBC">
              <w:rPr>
                <w:rStyle w:val="ab"/>
                <w:noProof/>
              </w:rPr>
              <w:t>Меню режима программирования</w:t>
            </w:r>
            <w:r>
              <w:rPr>
                <w:noProof/>
                <w:webHidden/>
              </w:rPr>
              <w:tab/>
            </w:r>
            <w:r>
              <w:rPr>
                <w:noProof/>
                <w:webHidden/>
              </w:rPr>
              <w:fldChar w:fldCharType="begin"/>
            </w:r>
            <w:r>
              <w:rPr>
                <w:noProof/>
                <w:webHidden/>
              </w:rPr>
              <w:instrText xml:space="preserve"> PAGEREF _Toc488738448 \h </w:instrText>
            </w:r>
            <w:r>
              <w:rPr>
                <w:noProof/>
                <w:webHidden/>
              </w:rPr>
            </w:r>
            <w:r>
              <w:rPr>
                <w:noProof/>
                <w:webHidden/>
              </w:rPr>
              <w:fldChar w:fldCharType="separate"/>
            </w:r>
            <w:r w:rsidR="00494202">
              <w:rPr>
                <w:noProof/>
                <w:webHidden/>
              </w:rPr>
              <w:t>29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49" w:history="1">
            <w:r w:rsidRPr="00453FBC">
              <w:rPr>
                <w:rStyle w:val="ab"/>
                <w:noProof/>
              </w:rPr>
              <w:t>Калибровка нуля</w:t>
            </w:r>
            <w:r>
              <w:rPr>
                <w:noProof/>
                <w:webHidden/>
              </w:rPr>
              <w:tab/>
            </w:r>
            <w:r>
              <w:rPr>
                <w:noProof/>
                <w:webHidden/>
              </w:rPr>
              <w:fldChar w:fldCharType="begin"/>
            </w:r>
            <w:r>
              <w:rPr>
                <w:noProof/>
                <w:webHidden/>
              </w:rPr>
              <w:instrText xml:space="preserve"> PAGEREF _Toc488738449 \h </w:instrText>
            </w:r>
            <w:r>
              <w:rPr>
                <w:noProof/>
                <w:webHidden/>
              </w:rPr>
            </w:r>
            <w:r>
              <w:rPr>
                <w:noProof/>
                <w:webHidden/>
              </w:rPr>
              <w:fldChar w:fldCharType="separate"/>
            </w:r>
            <w:r w:rsidR="00494202">
              <w:rPr>
                <w:noProof/>
                <w:webHidden/>
              </w:rPr>
              <w:t>31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0" w:history="1">
            <w:r w:rsidRPr="00453FBC">
              <w:rPr>
                <w:rStyle w:val="ab"/>
                <w:noProof/>
              </w:rPr>
              <w:t>Калибровка тестовым газом</w:t>
            </w:r>
            <w:r>
              <w:rPr>
                <w:noProof/>
                <w:webHidden/>
              </w:rPr>
              <w:tab/>
            </w:r>
            <w:r>
              <w:rPr>
                <w:noProof/>
                <w:webHidden/>
              </w:rPr>
              <w:fldChar w:fldCharType="begin"/>
            </w:r>
            <w:r>
              <w:rPr>
                <w:noProof/>
                <w:webHidden/>
              </w:rPr>
              <w:instrText xml:space="preserve"> PAGEREF _Toc488738450 \h </w:instrText>
            </w:r>
            <w:r>
              <w:rPr>
                <w:noProof/>
                <w:webHidden/>
              </w:rPr>
            </w:r>
            <w:r>
              <w:rPr>
                <w:noProof/>
                <w:webHidden/>
              </w:rPr>
              <w:fldChar w:fldCharType="separate"/>
            </w:r>
            <w:r w:rsidR="00494202">
              <w:rPr>
                <w:noProof/>
                <w:webHidden/>
              </w:rPr>
              <w:t>31</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51" w:history="1">
            <w:r w:rsidRPr="00453FBC">
              <w:rPr>
                <w:rStyle w:val="ab"/>
                <w:noProof/>
              </w:rPr>
              <w:t>Измерение</w:t>
            </w:r>
            <w:r>
              <w:rPr>
                <w:noProof/>
                <w:webHidden/>
              </w:rPr>
              <w:tab/>
            </w:r>
            <w:r>
              <w:rPr>
                <w:noProof/>
                <w:webHidden/>
              </w:rPr>
              <w:fldChar w:fldCharType="begin"/>
            </w:r>
            <w:r>
              <w:rPr>
                <w:noProof/>
                <w:webHidden/>
              </w:rPr>
              <w:instrText xml:space="preserve"> PAGEREF _Toc488738451 \h </w:instrText>
            </w:r>
            <w:r>
              <w:rPr>
                <w:noProof/>
                <w:webHidden/>
              </w:rPr>
            </w:r>
            <w:r>
              <w:rPr>
                <w:noProof/>
                <w:webHidden/>
              </w:rPr>
              <w:fldChar w:fldCharType="separate"/>
            </w:r>
            <w:r w:rsidR="00494202">
              <w:rPr>
                <w:noProof/>
                <w:webHidden/>
              </w:rPr>
              <w:t>31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2" w:history="1">
            <w:r w:rsidRPr="00453FBC">
              <w:rPr>
                <w:rStyle w:val="ab"/>
                <w:noProof/>
              </w:rPr>
              <w:t>Измеряемые газы</w:t>
            </w:r>
            <w:r>
              <w:rPr>
                <w:noProof/>
                <w:webHidden/>
              </w:rPr>
              <w:tab/>
            </w:r>
            <w:r>
              <w:rPr>
                <w:noProof/>
                <w:webHidden/>
              </w:rPr>
              <w:fldChar w:fldCharType="begin"/>
            </w:r>
            <w:r>
              <w:rPr>
                <w:noProof/>
                <w:webHidden/>
              </w:rPr>
              <w:instrText xml:space="preserve"> PAGEREF _Toc488738452 \h </w:instrText>
            </w:r>
            <w:r>
              <w:rPr>
                <w:noProof/>
                <w:webHidden/>
              </w:rPr>
            </w:r>
            <w:r>
              <w:rPr>
                <w:noProof/>
                <w:webHidden/>
              </w:rPr>
              <w:fldChar w:fldCharType="separate"/>
            </w:r>
            <w:r w:rsidR="00494202">
              <w:rPr>
                <w:noProof/>
                <w:webHidden/>
              </w:rPr>
              <w:t>31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3" w:history="1">
            <w:r w:rsidRPr="00453FBC">
              <w:rPr>
                <w:rStyle w:val="ab"/>
                <w:noProof/>
              </w:rPr>
              <w:t>Единицы измерения</w:t>
            </w:r>
            <w:r>
              <w:rPr>
                <w:noProof/>
                <w:webHidden/>
              </w:rPr>
              <w:tab/>
            </w:r>
            <w:r>
              <w:rPr>
                <w:noProof/>
                <w:webHidden/>
              </w:rPr>
              <w:fldChar w:fldCharType="begin"/>
            </w:r>
            <w:r>
              <w:rPr>
                <w:noProof/>
                <w:webHidden/>
              </w:rPr>
              <w:instrText xml:space="preserve"> PAGEREF _Toc488738453 \h </w:instrText>
            </w:r>
            <w:r>
              <w:rPr>
                <w:noProof/>
                <w:webHidden/>
              </w:rPr>
            </w:r>
            <w:r>
              <w:rPr>
                <w:noProof/>
                <w:webHidden/>
              </w:rPr>
              <w:fldChar w:fldCharType="separate"/>
            </w:r>
            <w:r w:rsidR="00494202">
              <w:rPr>
                <w:noProof/>
                <w:webHidden/>
              </w:rPr>
              <w:t>32</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54" w:history="1">
            <w:r w:rsidRPr="00453FBC">
              <w:rPr>
                <w:rStyle w:val="ab"/>
                <w:noProof/>
              </w:rPr>
              <w:t>Настройка сигналов оповещения</w:t>
            </w:r>
            <w:r>
              <w:rPr>
                <w:noProof/>
                <w:webHidden/>
              </w:rPr>
              <w:tab/>
            </w:r>
            <w:r>
              <w:rPr>
                <w:noProof/>
                <w:webHidden/>
              </w:rPr>
              <w:fldChar w:fldCharType="begin"/>
            </w:r>
            <w:r>
              <w:rPr>
                <w:noProof/>
                <w:webHidden/>
              </w:rPr>
              <w:instrText xml:space="preserve"> PAGEREF _Toc488738454 \h </w:instrText>
            </w:r>
            <w:r>
              <w:rPr>
                <w:noProof/>
                <w:webHidden/>
              </w:rPr>
            </w:r>
            <w:r>
              <w:rPr>
                <w:noProof/>
                <w:webHidden/>
              </w:rPr>
              <w:fldChar w:fldCharType="separate"/>
            </w:r>
            <w:r w:rsidR="00494202">
              <w:rPr>
                <w:noProof/>
                <w:webHidden/>
              </w:rPr>
              <w:t>32</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5" w:history="1">
            <w:r w:rsidRPr="00453FBC">
              <w:rPr>
                <w:rStyle w:val="ab"/>
                <w:noProof/>
              </w:rPr>
              <w:t>Верхний предел тревоги</w:t>
            </w:r>
            <w:r>
              <w:rPr>
                <w:noProof/>
                <w:webHidden/>
              </w:rPr>
              <w:tab/>
            </w:r>
            <w:r>
              <w:rPr>
                <w:noProof/>
                <w:webHidden/>
              </w:rPr>
              <w:fldChar w:fldCharType="begin"/>
            </w:r>
            <w:r>
              <w:rPr>
                <w:noProof/>
                <w:webHidden/>
              </w:rPr>
              <w:instrText xml:space="preserve"> PAGEREF _Toc488738455 \h </w:instrText>
            </w:r>
            <w:r>
              <w:rPr>
                <w:noProof/>
                <w:webHidden/>
              </w:rPr>
            </w:r>
            <w:r>
              <w:rPr>
                <w:noProof/>
                <w:webHidden/>
              </w:rPr>
              <w:fldChar w:fldCharType="separate"/>
            </w:r>
            <w:r w:rsidR="00494202">
              <w:rPr>
                <w:noProof/>
                <w:webHidden/>
              </w:rPr>
              <w:t>33</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6" w:history="1">
            <w:r w:rsidRPr="00453FBC">
              <w:rPr>
                <w:rStyle w:val="ab"/>
                <w:noProof/>
              </w:rPr>
              <w:t>Нижний предел тревоги</w:t>
            </w:r>
            <w:r>
              <w:rPr>
                <w:noProof/>
                <w:webHidden/>
              </w:rPr>
              <w:tab/>
            </w:r>
            <w:r>
              <w:rPr>
                <w:noProof/>
                <w:webHidden/>
              </w:rPr>
              <w:fldChar w:fldCharType="begin"/>
            </w:r>
            <w:r>
              <w:rPr>
                <w:noProof/>
                <w:webHidden/>
              </w:rPr>
              <w:instrText xml:space="preserve"> PAGEREF _Toc488738456 \h </w:instrText>
            </w:r>
            <w:r>
              <w:rPr>
                <w:noProof/>
                <w:webHidden/>
              </w:rPr>
            </w:r>
            <w:r>
              <w:rPr>
                <w:noProof/>
                <w:webHidden/>
              </w:rPr>
              <w:fldChar w:fldCharType="separate"/>
            </w:r>
            <w:r w:rsidR="00494202">
              <w:rPr>
                <w:noProof/>
                <w:webHidden/>
              </w:rPr>
              <w:t>33</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7" w:history="1">
            <w:r w:rsidRPr="00453FBC">
              <w:rPr>
                <w:rStyle w:val="ab"/>
                <w:noProof/>
              </w:rPr>
              <w:t>Предел краткосрочного воздействия</w:t>
            </w:r>
            <w:r>
              <w:rPr>
                <w:noProof/>
                <w:webHidden/>
              </w:rPr>
              <w:tab/>
            </w:r>
            <w:r>
              <w:rPr>
                <w:noProof/>
                <w:webHidden/>
              </w:rPr>
              <w:fldChar w:fldCharType="begin"/>
            </w:r>
            <w:r>
              <w:rPr>
                <w:noProof/>
                <w:webHidden/>
              </w:rPr>
              <w:instrText xml:space="preserve"> PAGEREF _Toc488738457 \h </w:instrText>
            </w:r>
            <w:r>
              <w:rPr>
                <w:noProof/>
                <w:webHidden/>
              </w:rPr>
            </w:r>
            <w:r>
              <w:rPr>
                <w:noProof/>
                <w:webHidden/>
              </w:rPr>
              <w:fldChar w:fldCharType="separate"/>
            </w:r>
            <w:r w:rsidR="00494202">
              <w:rPr>
                <w:noProof/>
                <w:webHidden/>
              </w:rPr>
              <w:t>33</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8" w:history="1">
            <w:r w:rsidRPr="00453FBC">
              <w:rPr>
                <w:rStyle w:val="ab"/>
                <w:noProof/>
              </w:rPr>
              <w:t>Предел для рабочей зоны</w:t>
            </w:r>
            <w:r>
              <w:rPr>
                <w:noProof/>
                <w:webHidden/>
              </w:rPr>
              <w:tab/>
            </w:r>
            <w:r>
              <w:rPr>
                <w:noProof/>
                <w:webHidden/>
              </w:rPr>
              <w:fldChar w:fldCharType="begin"/>
            </w:r>
            <w:r>
              <w:rPr>
                <w:noProof/>
                <w:webHidden/>
              </w:rPr>
              <w:instrText xml:space="preserve"> PAGEREF _Toc488738458 \h </w:instrText>
            </w:r>
            <w:r>
              <w:rPr>
                <w:noProof/>
                <w:webHidden/>
              </w:rPr>
            </w:r>
            <w:r>
              <w:rPr>
                <w:noProof/>
                <w:webHidden/>
              </w:rPr>
              <w:fldChar w:fldCharType="separate"/>
            </w:r>
            <w:r w:rsidR="00494202">
              <w:rPr>
                <w:noProof/>
                <w:webHidden/>
              </w:rPr>
              <w:t>34</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59" w:history="1">
            <w:r w:rsidRPr="00453FBC">
              <w:rPr>
                <w:rStyle w:val="ab"/>
                <w:noProof/>
              </w:rPr>
              <w:t>Тип сигнала оповещения</w:t>
            </w:r>
            <w:r>
              <w:rPr>
                <w:noProof/>
                <w:webHidden/>
              </w:rPr>
              <w:tab/>
            </w:r>
            <w:r>
              <w:rPr>
                <w:noProof/>
                <w:webHidden/>
              </w:rPr>
              <w:fldChar w:fldCharType="begin"/>
            </w:r>
            <w:r>
              <w:rPr>
                <w:noProof/>
                <w:webHidden/>
              </w:rPr>
              <w:instrText xml:space="preserve"> PAGEREF _Toc488738459 \h </w:instrText>
            </w:r>
            <w:r>
              <w:rPr>
                <w:noProof/>
                <w:webHidden/>
              </w:rPr>
            </w:r>
            <w:r>
              <w:rPr>
                <w:noProof/>
                <w:webHidden/>
              </w:rPr>
              <w:fldChar w:fldCharType="separate"/>
            </w:r>
            <w:r w:rsidR="00494202">
              <w:rPr>
                <w:noProof/>
                <w:webHidden/>
              </w:rPr>
              <w:t>34</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0" w:history="1">
            <w:r w:rsidRPr="00453FBC">
              <w:rPr>
                <w:rStyle w:val="ab"/>
                <w:noProof/>
              </w:rPr>
              <w:t>Звуковой сигнал и светодиодный индикатор</w:t>
            </w:r>
            <w:r>
              <w:rPr>
                <w:noProof/>
                <w:webHidden/>
              </w:rPr>
              <w:tab/>
            </w:r>
            <w:r>
              <w:rPr>
                <w:noProof/>
                <w:webHidden/>
              </w:rPr>
              <w:fldChar w:fldCharType="begin"/>
            </w:r>
            <w:r>
              <w:rPr>
                <w:noProof/>
                <w:webHidden/>
              </w:rPr>
              <w:instrText xml:space="preserve"> PAGEREF _Toc488738460 \h </w:instrText>
            </w:r>
            <w:r>
              <w:rPr>
                <w:noProof/>
                <w:webHidden/>
              </w:rPr>
            </w:r>
            <w:r>
              <w:rPr>
                <w:noProof/>
                <w:webHidden/>
              </w:rPr>
              <w:fldChar w:fldCharType="separate"/>
            </w:r>
            <w:r w:rsidR="00494202">
              <w:rPr>
                <w:noProof/>
                <w:webHidden/>
              </w:rPr>
              <w:t>35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61" w:history="1">
            <w:r w:rsidRPr="00453FBC">
              <w:rPr>
                <w:rStyle w:val="ab"/>
                <w:noProof/>
              </w:rPr>
              <w:t>Хранилище данных</w:t>
            </w:r>
            <w:r>
              <w:rPr>
                <w:noProof/>
                <w:webHidden/>
              </w:rPr>
              <w:tab/>
            </w:r>
            <w:r>
              <w:rPr>
                <w:noProof/>
                <w:webHidden/>
              </w:rPr>
              <w:fldChar w:fldCharType="begin"/>
            </w:r>
            <w:r>
              <w:rPr>
                <w:noProof/>
                <w:webHidden/>
              </w:rPr>
              <w:instrText xml:space="preserve"> PAGEREF _Toc488738461 \h </w:instrText>
            </w:r>
            <w:r>
              <w:rPr>
                <w:noProof/>
                <w:webHidden/>
              </w:rPr>
            </w:r>
            <w:r>
              <w:rPr>
                <w:noProof/>
                <w:webHidden/>
              </w:rPr>
              <w:fldChar w:fldCharType="separate"/>
            </w:r>
            <w:r w:rsidR="00494202">
              <w:rPr>
                <w:noProof/>
                <w:webHidden/>
              </w:rPr>
              <w:t>35</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2" w:history="1">
            <w:r w:rsidRPr="00453FBC">
              <w:rPr>
                <w:rStyle w:val="ab"/>
                <w:noProof/>
              </w:rPr>
              <w:t>Очистка хранилища данных</w:t>
            </w:r>
            <w:r>
              <w:rPr>
                <w:noProof/>
                <w:webHidden/>
              </w:rPr>
              <w:tab/>
            </w:r>
            <w:r>
              <w:rPr>
                <w:noProof/>
                <w:webHidden/>
              </w:rPr>
              <w:fldChar w:fldCharType="begin"/>
            </w:r>
            <w:r>
              <w:rPr>
                <w:noProof/>
                <w:webHidden/>
              </w:rPr>
              <w:instrText xml:space="preserve"> PAGEREF _Toc488738462 \h </w:instrText>
            </w:r>
            <w:r>
              <w:rPr>
                <w:noProof/>
                <w:webHidden/>
              </w:rPr>
            </w:r>
            <w:r>
              <w:rPr>
                <w:noProof/>
                <w:webHidden/>
              </w:rPr>
              <w:fldChar w:fldCharType="separate"/>
            </w:r>
            <w:r w:rsidR="00494202">
              <w:rPr>
                <w:noProof/>
                <w:webHidden/>
              </w:rPr>
              <w:t>35</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3" w:history="1">
            <w:r w:rsidRPr="00453FBC">
              <w:rPr>
                <w:rStyle w:val="ab"/>
                <w:noProof/>
              </w:rPr>
              <w:t>Интервал</w:t>
            </w:r>
            <w:r>
              <w:rPr>
                <w:noProof/>
                <w:webHidden/>
              </w:rPr>
              <w:tab/>
            </w:r>
            <w:r>
              <w:rPr>
                <w:noProof/>
                <w:webHidden/>
              </w:rPr>
              <w:fldChar w:fldCharType="begin"/>
            </w:r>
            <w:r>
              <w:rPr>
                <w:noProof/>
                <w:webHidden/>
              </w:rPr>
              <w:instrText xml:space="preserve"> PAGEREF _Toc488738463 \h </w:instrText>
            </w:r>
            <w:r>
              <w:rPr>
                <w:noProof/>
                <w:webHidden/>
              </w:rPr>
            </w:r>
            <w:r>
              <w:rPr>
                <w:noProof/>
                <w:webHidden/>
              </w:rPr>
              <w:fldChar w:fldCharType="separate"/>
            </w:r>
            <w:r w:rsidR="00494202">
              <w:rPr>
                <w:noProof/>
                <w:webHidden/>
              </w:rPr>
              <w:t>36</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4" w:history="1">
            <w:r w:rsidRPr="00453FBC">
              <w:rPr>
                <w:rStyle w:val="ab"/>
                <w:noProof/>
              </w:rPr>
              <w:t>Выбор данных</w:t>
            </w:r>
            <w:r>
              <w:rPr>
                <w:noProof/>
                <w:webHidden/>
              </w:rPr>
              <w:tab/>
            </w:r>
            <w:r>
              <w:rPr>
                <w:noProof/>
                <w:webHidden/>
              </w:rPr>
              <w:fldChar w:fldCharType="begin"/>
            </w:r>
            <w:r>
              <w:rPr>
                <w:noProof/>
                <w:webHidden/>
              </w:rPr>
              <w:instrText xml:space="preserve"> PAGEREF _Toc488738464 \h </w:instrText>
            </w:r>
            <w:r>
              <w:rPr>
                <w:noProof/>
                <w:webHidden/>
              </w:rPr>
            </w:r>
            <w:r>
              <w:rPr>
                <w:noProof/>
                <w:webHidden/>
              </w:rPr>
              <w:fldChar w:fldCharType="separate"/>
            </w:r>
            <w:r w:rsidR="00494202">
              <w:rPr>
                <w:noProof/>
                <w:webHidden/>
              </w:rPr>
              <w:t>36</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5" w:history="1">
            <w:r w:rsidRPr="00453FBC">
              <w:rPr>
                <w:rStyle w:val="ab"/>
                <w:noProof/>
              </w:rPr>
              <w:t>Тип хранилища данных</w:t>
            </w:r>
            <w:r>
              <w:rPr>
                <w:noProof/>
                <w:webHidden/>
              </w:rPr>
              <w:tab/>
            </w:r>
            <w:r>
              <w:rPr>
                <w:noProof/>
                <w:webHidden/>
              </w:rPr>
              <w:fldChar w:fldCharType="begin"/>
            </w:r>
            <w:r>
              <w:rPr>
                <w:noProof/>
                <w:webHidden/>
              </w:rPr>
              <w:instrText xml:space="preserve"> PAGEREF _Toc488738465 \h </w:instrText>
            </w:r>
            <w:r>
              <w:rPr>
                <w:noProof/>
                <w:webHidden/>
              </w:rPr>
            </w:r>
            <w:r>
              <w:rPr>
                <w:noProof/>
                <w:webHidden/>
              </w:rPr>
              <w:fldChar w:fldCharType="separate"/>
            </w:r>
            <w:r w:rsidR="00494202">
              <w:rPr>
                <w:noProof/>
                <w:webHidden/>
              </w:rPr>
              <w:t>36</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6" w:history="1">
            <w:r w:rsidRPr="00453FBC">
              <w:rPr>
                <w:rStyle w:val="ab"/>
                <w:noProof/>
              </w:rPr>
              <w:t>Управление пользователем</w:t>
            </w:r>
            <w:r>
              <w:rPr>
                <w:noProof/>
                <w:webHidden/>
              </w:rPr>
              <w:tab/>
            </w:r>
            <w:r>
              <w:rPr>
                <w:noProof/>
                <w:webHidden/>
              </w:rPr>
              <w:fldChar w:fldCharType="begin"/>
            </w:r>
            <w:r>
              <w:rPr>
                <w:noProof/>
                <w:webHidden/>
              </w:rPr>
              <w:instrText xml:space="preserve"> PAGEREF _Toc488738466 \h </w:instrText>
            </w:r>
            <w:r>
              <w:rPr>
                <w:noProof/>
                <w:webHidden/>
              </w:rPr>
            </w:r>
            <w:r>
              <w:rPr>
                <w:noProof/>
                <w:webHidden/>
              </w:rPr>
              <w:fldChar w:fldCharType="separate"/>
            </w:r>
            <w:r w:rsidR="00494202">
              <w:rPr>
                <w:noProof/>
                <w:webHidden/>
              </w:rPr>
              <w:t>37</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7" w:history="1">
            <w:r w:rsidRPr="00453FBC">
              <w:rPr>
                <w:rStyle w:val="ab"/>
                <w:noProof/>
              </w:rPr>
              <w:t>Однократное сохранение данных</w:t>
            </w:r>
            <w:r>
              <w:rPr>
                <w:noProof/>
                <w:webHidden/>
              </w:rPr>
              <w:tab/>
            </w:r>
            <w:r>
              <w:rPr>
                <w:noProof/>
                <w:webHidden/>
              </w:rPr>
              <w:fldChar w:fldCharType="begin"/>
            </w:r>
            <w:r>
              <w:rPr>
                <w:noProof/>
                <w:webHidden/>
              </w:rPr>
              <w:instrText xml:space="preserve"> PAGEREF _Toc488738467 \h </w:instrText>
            </w:r>
            <w:r>
              <w:rPr>
                <w:noProof/>
                <w:webHidden/>
              </w:rPr>
            </w:r>
            <w:r>
              <w:rPr>
                <w:noProof/>
                <w:webHidden/>
              </w:rPr>
              <w:fldChar w:fldCharType="separate"/>
            </w:r>
            <w:r w:rsidR="00494202">
              <w:rPr>
                <w:noProof/>
                <w:webHidden/>
              </w:rPr>
              <w:t>37</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68" w:history="1">
            <w:r w:rsidRPr="00453FBC">
              <w:rPr>
                <w:rStyle w:val="ab"/>
                <w:noProof/>
              </w:rPr>
              <w:t>Общие настройки устройства</w:t>
            </w:r>
            <w:r>
              <w:rPr>
                <w:noProof/>
                <w:webHidden/>
              </w:rPr>
              <w:tab/>
            </w:r>
            <w:r>
              <w:rPr>
                <w:noProof/>
                <w:webHidden/>
              </w:rPr>
              <w:fldChar w:fldCharType="begin"/>
            </w:r>
            <w:r>
              <w:rPr>
                <w:noProof/>
                <w:webHidden/>
              </w:rPr>
              <w:instrText xml:space="preserve"> PAGEREF _Toc488738468 \h </w:instrText>
            </w:r>
            <w:r>
              <w:rPr>
                <w:noProof/>
                <w:webHidden/>
              </w:rPr>
            </w:r>
            <w:r>
              <w:rPr>
                <w:noProof/>
                <w:webHidden/>
              </w:rPr>
              <w:fldChar w:fldCharType="separate"/>
            </w:r>
            <w:r w:rsidR="00494202">
              <w:rPr>
                <w:noProof/>
                <w:webHidden/>
              </w:rPr>
              <w:t>38</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69" w:history="1">
            <w:r w:rsidRPr="00453FBC">
              <w:rPr>
                <w:rStyle w:val="ab"/>
                <w:noProof/>
              </w:rPr>
              <w:t>Радиомощность</w:t>
            </w:r>
            <w:r>
              <w:rPr>
                <w:noProof/>
                <w:webHidden/>
              </w:rPr>
              <w:tab/>
            </w:r>
            <w:r>
              <w:rPr>
                <w:noProof/>
                <w:webHidden/>
              </w:rPr>
              <w:fldChar w:fldCharType="begin"/>
            </w:r>
            <w:r>
              <w:rPr>
                <w:noProof/>
                <w:webHidden/>
              </w:rPr>
              <w:instrText xml:space="preserve"> PAGEREF _Toc488738469 \h </w:instrText>
            </w:r>
            <w:r>
              <w:rPr>
                <w:noProof/>
                <w:webHidden/>
              </w:rPr>
            </w:r>
            <w:r>
              <w:rPr>
                <w:noProof/>
                <w:webHidden/>
              </w:rPr>
              <w:fldChar w:fldCharType="separate"/>
            </w:r>
            <w:r w:rsidR="00494202">
              <w:rPr>
                <w:noProof/>
                <w:webHidden/>
              </w:rPr>
              <w:t>38</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0" w:history="1">
            <w:r w:rsidRPr="00453FBC">
              <w:rPr>
                <w:rStyle w:val="ab"/>
                <w:noProof/>
              </w:rPr>
              <w:t>Режим работы устройства</w:t>
            </w:r>
            <w:r>
              <w:rPr>
                <w:noProof/>
                <w:webHidden/>
              </w:rPr>
              <w:tab/>
            </w:r>
            <w:r>
              <w:rPr>
                <w:noProof/>
                <w:webHidden/>
              </w:rPr>
              <w:fldChar w:fldCharType="begin"/>
            </w:r>
            <w:r>
              <w:rPr>
                <w:noProof/>
                <w:webHidden/>
              </w:rPr>
              <w:instrText xml:space="preserve"> PAGEREF _Toc488738470 \h </w:instrText>
            </w:r>
            <w:r>
              <w:rPr>
                <w:noProof/>
                <w:webHidden/>
              </w:rPr>
            </w:r>
            <w:r>
              <w:rPr>
                <w:noProof/>
                <w:webHidden/>
              </w:rPr>
              <w:fldChar w:fldCharType="separate"/>
            </w:r>
            <w:r w:rsidR="00494202">
              <w:rPr>
                <w:noProof/>
                <w:webHidden/>
              </w:rPr>
              <w:t>38</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1" w:history="1">
            <w:r w:rsidRPr="00453FBC">
              <w:rPr>
                <w:rStyle w:val="ab"/>
                <w:noProof/>
              </w:rPr>
              <w:t>Код ячейки хранилища данных</w:t>
            </w:r>
            <w:r>
              <w:rPr>
                <w:noProof/>
                <w:webHidden/>
              </w:rPr>
              <w:tab/>
            </w:r>
            <w:r>
              <w:rPr>
                <w:noProof/>
                <w:webHidden/>
              </w:rPr>
              <w:fldChar w:fldCharType="begin"/>
            </w:r>
            <w:r>
              <w:rPr>
                <w:noProof/>
                <w:webHidden/>
              </w:rPr>
              <w:instrText xml:space="preserve"> PAGEREF _Toc488738471 \h </w:instrText>
            </w:r>
            <w:r>
              <w:rPr>
                <w:noProof/>
                <w:webHidden/>
              </w:rPr>
            </w:r>
            <w:r>
              <w:rPr>
                <w:noProof/>
                <w:webHidden/>
              </w:rPr>
              <w:fldChar w:fldCharType="separate"/>
            </w:r>
            <w:r w:rsidR="00494202">
              <w:rPr>
                <w:noProof/>
                <w:webHidden/>
              </w:rPr>
              <w:t>38</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2" w:history="1">
            <w:r w:rsidRPr="00453FBC">
              <w:rPr>
                <w:rStyle w:val="ab"/>
                <w:noProof/>
              </w:rPr>
              <w:t>Логин пользователя</w:t>
            </w:r>
            <w:r>
              <w:rPr>
                <w:noProof/>
                <w:webHidden/>
              </w:rPr>
              <w:tab/>
            </w:r>
            <w:r>
              <w:rPr>
                <w:noProof/>
                <w:webHidden/>
              </w:rPr>
              <w:fldChar w:fldCharType="begin"/>
            </w:r>
            <w:r>
              <w:rPr>
                <w:noProof/>
                <w:webHidden/>
              </w:rPr>
              <w:instrText xml:space="preserve"> PAGEREF _Toc488738472 \h </w:instrText>
            </w:r>
            <w:r>
              <w:rPr>
                <w:noProof/>
                <w:webHidden/>
              </w:rPr>
            </w:r>
            <w:r>
              <w:rPr>
                <w:noProof/>
                <w:webHidden/>
              </w:rPr>
              <w:fldChar w:fldCharType="separate"/>
            </w:r>
            <w:r w:rsidR="00494202">
              <w:rPr>
                <w:noProof/>
                <w:webHidden/>
              </w:rPr>
              <w:t>39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3" w:history="1">
            <w:r w:rsidRPr="00453FBC">
              <w:rPr>
                <w:rStyle w:val="ab"/>
                <w:noProof/>
              </w:rPr>
              <w:t>Режим пользователя</w:t>
            </w:r>
            <w:r>
              <w:rPr>
                <w:noProof/>
                <w:webHidden/>
              </w:rPr>
              <w:tab/>
            </w:r>
            <w:r>
              <w:rPr>
                <w:noProof/>
                <w:webHidden/>
              </w:rPr>
              <w:fldChar w:fldCharType="begin"/>
            </w:r>
            <w:r>
              <w:rPr>
                <w:noProof/>
                <w:webHidden/>
              </w:rPr>
              <w:instrText xml:space="preserve"> PAGEREF _Toc488738473 \h </w:instrText>
            </w:r>
            <w:r>
              <w:rPr>
                <w:noProof/>
                <w:webHidden/>
              </w:rPr>
            </w:r>
            <w:r>
              <w:rPr>
                <w:noProof/>
                <w:webHidden/>
              </w:rPr>
              <w:fldChar w:fldCharType="separate"/>
            </w:r>
            <w:r w:rsidR="00494202">
              <w:rPr>
                <w:noProof/>
                <w:webHidden/>
              </w:rPr>
              <w:t>39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4" w:history="1">
            <w:r w:rsidRPr="00453FBC">
              <w:rPr>
                <w:rStyle w:val="ab"/>
                <w:noProof/>
              </w:rPr>
              <w:t>Дата</w:t>
            </w:r>
            <w:r>
              <w:rPr>
                <w:noProof/>
                <w:webHidden/>
              </w:rPr>
              <w:tab/>
            </w:r>
            <w:r>
              <w:rPr>
                <w:noProof/>
                <w:webHidden/>
              </w:rPr>
              <w:fldChar w:fldCharType="begin"/>
            </w:r>
            <w:r>
              <w:rPr>
                <w:noProof/>
                <w:webHidden/>
              </w:rPr>
              <w:instrText xml:space="preserve"> PAGEREF _Toc488738474 \h </w:instrText>
            </w:r>
            <w:r>
              <w:rPr>
                <w:noProof/>
                <w:webHidden/>
              </w:rPr>
            </w:r>
            <w:r>
              <w:rPr>
                <w:noProof/>
                <w:webHidden/>
              </w:rPr>
              <w:fldChar w:fldCharType="separate"/>
            </w:r>
            <w:r w:rsidR="00494202">
              <w:rPr>
                <w:noProof/>
                <w:webHidden/>
              </w:rPr>
              <w:t>40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5" w:history="1">
            <w:r w:rsidRPr="00453FBC">
              <w:rPr>
                <w:rStyle w:val="ab"/>
                <w:noProof/>
              </w:rPr>
              <w:t>Время</w:t>
            </w:r>
            <w:r>
              <w:rPr>
                <w:noProof/>
                <w:webHidden/>
              </w:rPr>
              <w:tab/>
            </w:r>
            <w:r>
              <w:rPr>
                <w:noProof/>
                <w:webHidden/>
              </w:rPr>
              <w:fldChar w:fldCharType="begin"/>
            </w:r>
            <w:r>
              <w:rPr>
                <w:noProof/>
                <w:webHidden/>
              </w:rPr>
              <w:instrText xml:space="preserve"> PAGEREF _Toc488738475 \h </w:instrText>
            </w:r>
            <w:r>
              <w:rPr>
                <w:noProof/>
                <w:webHidden/>
              </w:rPr>
            </w:r>
            <w:r>
              <w:rPr>
                <w:noProof/>
                <w:webHidden/>
              </w:rPr>
              <w:fldChar w:fldCharType="separate"/>
            </w:r>
            <w:r w:rsidR="00494202">
              <w:rPr>
                <w:noProof/>
                <w:webHidden/>
              </w:rPr>
              <w:t>40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6" w:history="1">
            <w:r w:rsidRPr="00453FBC">
              <w:rPr>
                <w:rStyle w:val="ab"/>
                <w:noProof/>
              </w:rPr>
              <w:t>Рабочий цикл насоса</w:t>
            </w:r>
            <w:r>
              <w:rPr>
                <w:noProof/>
                <w:webHidden/>
              </w:rPr>
              <w:tab/>
            </w:r>
            <w:r>
              <w:rPr>
                <w:noProof/>
                <w:webHidden/>
              </w:rPr>
              <w:fldChar w:fldCharType="begin"/>
            </w:r>
            <w:r>
              <w:rPr>
                <w:noProof/>
                <w:webHidden/>
              </w:rPr>
              <w:instrText xml:space="preserve"> PAGEREF _Toc488738476 \h </w:instrText>
            </w:r>
            <w:r>
              <w:rPr>
                <w:noProof/>
                <w:webHidden/>
              </w:rPr>
            </w:r>
            <w:r>
              <w:rPr>
                <w:noProof/>
                <w:webHidden/>
              </w:rPr>
              <w:fldChar w:fldCharType="separate"/>
            </w:r>
            <w:r w:rsidR="00494202">
              <w:rPr>
                <w:noProof/>
                <w:webHidden/>
              </w:rPr>
              <w:t>40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7" w:history="1">
            <w:r w:rsidRPr="00453FBC">
              <w:rPr>
                <w:rStyle w:val="ab"/>
                <w:noProof/>
              </w:rPr>
              <w:t>Единицы измерения температуры</w:t>
            </w:r>
            <w:r>
              <w:rPr>
                <w:noProof/>
                <w:webHidden/>
              </w:rPr>
              <w:tab/>
            </w:r>
            <w:r>
              <w:rPr>
                <w:noProof/>
                <w:webHidden/>
              </w:rPr>
              <w:fldChar w:fldCharType="begin"/>
            </w:r>
            <w:r>
              <w:rPr>
                <w:noProof/>
                <w:webHidden/>
              </w:rPr>
              <w:instrText xml:space="preserve"> PAGEREF _Toc488738477 \h </w:instrText>
            </w:r>
            <w:r>
              <w:rPr>
                <w:noProof/>
                <w:webHidden/>
              </w:rPr>
            </w:r>
            <w:r>
              <w:rPr>
                <w:noProof/>
                <w:webHidden/>
              </w:rPr>
              <w:fldChar w:fldCharType="separate"/>
            </w:r>
            <w:r w:rsidR="00494202">
              <w:rPr>
                <w:noProof/>
                <w:webHidden/>
              </w:rPr>
              <w:t>40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8" w:history="1">
            <w:r w:rsidRPr="00453FBC">
              <w:rPr>
                <w:rStyle w:val="ab"/>
                <w:noProof/>
              </w:rPr>
              <w:t>Скорость работы насоса</w:t>
            </w:r>
            <w:r>
              <w:rPr>
                <w:noProof/>
                <w:webHidden/>
              </w:rPr>
              <w:tab/>
            </w:r>
            <w:r>
              <w:rPr>
                <w:noProof/>
                <w:webHidden/>
              </w:rPr>
              <w:fldChar w:fldCharType="begin"/>
            </w:r>
            <w:r>
              <w:rPr>
                <w:noProof/>
                <w:webHidden/>
              </w:rPr>
              <w:instrText xml:space="preserve"> PAGEREF _Toc488738478 \h </w:instrText>
            </w:r>
            <w:r>
              <w:rPr>
                <w:noProof/>
                <w:webHidden/>
              </w:rPr>
            </w:r>
            <w:r>
              <w:rPr>
                <w:noProof/>
                <w:webHidden/>
              </w:rPr>
              <w:fldChar w:fldCharType="separate"/>
            </w:r>
            <w:r w:rsidR="00494202">
              <w:rPr>
                <w:noProof/>
                <w:webHidden/>
              </w:rPr>
              <w:t>41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79" w:history="1">
            <w:r w:rsidRPr="00453FBC">
              <w:rPr>
                <w:rStyle w:val="ab"/>
                <w:noProof/>
              </w:rPr>
              <w:t>Язык</w:t>
            </w:r>
            <w:r>
              <w:rPr>
                <w:noProof/>
                <w:webHidden/>
              </w:rPr>
              <w:tab/>
            </w:r>
            <w:r>
              <w:rPr>
                <w:noProof/>
                <w:webHidden/>
              </w:rPr>
              <w:fldChar w:fldCharType="begin"/>
            </w:r>
            <w:r>
              <w:rPr>
                <w:noProof/>
                <w:webHidden/>
              </w:rPr>
              <w:instrText xml:space="preserve"> PAGEREF _Toc488738479 \h </w:instrText>
            </w:r>
            <w:r>
              <w:rPr>
                <w:noProof/>
                <w:webHidden/>
              </w:rPr>
            </w:r>
            <w:r>
              <w:rPr>
                <w:noProof/>
                <w:webHidden/>
              </w:rPr>
              <w:fldChar w:fldCharType="separate"/>
            </w:r>
            <w:r w:rsidR="00494202">
              <w:rPr>
                <w:noProof/>
                <w:webHidden/>
              </w:rPr>
              <w:t>41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0" w:history="1">
            <w:r w:rsidRPr="00453FBC">
              <w:rPr>
                <w:rStyle w:val="ab"/>
                <w:noProof/>
              </w:rPr>
              <w:t>Протокол реального времени</w:t>
            </w:r>
            <w:r>
              <w:rPr>
                <w:noProof/>
                <w:webHidden/>
              </w:rPr>
              <w:tab/>
            </w:r>
            <w:r>
              <w:rPr>
                <w:noProof/>
                <w:webHidden/>
              </w:rPr>
              <w:fldChar w:fldCharType="begin"/>
            </w:r>
            <w:r>
              <w:rPr>
                <w:noProof/>
                <w:webHidden/>
              </w:rPr>
              <w:instrText xml:space="preserve"> PAGEREF _Toc488738480 \h </w:instrText>
            </w:r>
            <w:r>
              <w:rPr>
                <w:noProof/>
                <w:webHidden/>
              </w:rPr>
            </w:r>
            <w:r>
              <w:rPr>
                <w:noProof/>
                <w:webHidden/>
              </w:rPr>
              <w:fldChar w:fldCharType="separate"/>
            </w:r>
            <w:r w:rsidR="00494202">
              <w:rPr>
                <w:noProof/>
                <w:webHidden/>
              </w:rPr>
              <w:t>41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1" w:history="1">
            <w:r w:rsidRPr="00453FBC">
              <w:rPr>
                <w:rStyle w:val="ab"/>
                <w:noProof/>
              </w:rPr>
              <w:t>Калибровка нуля при включении</w:t>
            </w:r>
            <w:r>
              <w:rPr>
                <w:noProof/>
                <w:webHidden/>
              </w:rPr>
              <w:tab/>
            </w:r>
            <w:r>
              <w:rPr>
                <w:noProof/>
                <w:webHidden/>
              </w:rPr>
              <w:fldChar w:fldCharType="begin"/>
            </w:r>
            <w:r>
              <w:rPr>
                <w:noProof/>
                <w:webHidden/>
              </w:rPr>
              <w:instrText xml:space="preserve"> PAGEREF _Toc488738481 \h </w:instrText>
            </w:r>
            <w:r>
              <w:rPr>
                <w:noProof/>
                <w:webHidden/>
              </w:rPr>
            </w:r>
            <w:r>
              <w:rPr>
                <w:noProof/>
                <w:webHidden/>
              </w:rPr>
              <w:fldChar w:fldCharType="separate"/>
            </w:r>
            <w:r w:rsidR="00494202">
              <w:rPr>
                <w:noProof/>
                <w:webHidden/>
              </w:rPr>
              <w:t>42</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2" w:history="1">
            <w:r w:rsidRPr="00453FBC">
              <w:rPr>
                <w:rStyle w:val="ab"/>
                <w:noProof/>
              </w:rPr>
              <w:t>Номер устройства</w:t>
            </w:r>
            <w:r>
              <w:rPr>
                <w:noProof/>
                <w:webHidden/>
              </w:rPr>
              <w:tab/>
            </w:r>
            <w:r>
              <w:rPr>
                <w:noProof/>
                <w:webHidden/>
              </w:rPr>
              <w:fldChar w:fldCharType="begin"/>
            </w:r>
            <w:r>
              <w:rPr>
                <w:noProof/>
                <w:webHidden/>
              </w:rPr>
              <w:instrText xml:space="preserve"> PAGEREF _Toc488738482 \h </w:instrText>
            </w:r>
            <w:r>
              <w:rPr>
                <w:noProof/>
                <w:webHidden/>
              </w:rPr>
            </w:r>
            <w:r>
              <w:rPr>
                <w:noProof/>
                <w:webHidden/>
              </w:rPr>
              <w:fldChar w:fldCharType="separate"/>
            </w:r>
            <w:r w:rsidR="00494202">
              <w:rPr>
                <w:noProof/>
                <w:webHidden/>
              </w:rPr>
              <w:t>42</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3" w:history="1">
            <w:r w:rsidRPr="00453FBC">
              <w:rPr>
                <w:rStyle w:val="ab"/>
                <w:noProof/>
              </w:rPr>
              <w:t>Контрастность экрана</w:t>
            </w:r>
            <w:r>
              <w:rPr>
                <w:noProof/>
                <w:webHidden/>
              </w:rPr>
              <w:tab/>
            </w:r>
            <w:r>
              <w:rPr>
                <w:noProof/>
                <w:webHidden/>
              </w:rPr>
              <w:fldChar w:fldCharType="begin"/>
            </w:r>
            <w:r>
              <w:rPr>
                <w:noProof/>
                <w:webHidden/>
              </w:rPr>
              <w:instrText xml:space="preserve"> PAGEREF _Toc488738483 \h </w:instrText>
            </w:r>
            <w:r>
              <w:rPr>
                <w:noProof/>
                <w:webHidden/>
              </w:rPr>
            </w:r>
            <w:r>
              <w:rPr>
                <w:noProof/>
                <w:webHidden/>
              </w:rPr>
              <w:fldChar w:fldCharType="separate"/>
            </w:r>
            <w:r w:rsidR="00494202">
              <w:rPr>
                <w:noProof/>
                <w:webHidden/>
              </w:rPr>
              <w:t>42</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84" w:history="1">
            <w:r w:rsidRPr="00453FBC">
              <w:rPr>
                <w:rStyle w:val="ab"/>
                <w:noProof/>
              </w:rPr>
              <w:t>Санитарный режим</w:t>
            </w:r>
            <w:r>
              <w:rPr>
                <w:noProof/>
                <w:webHidden/>
              </w:rPr>
              <w:tab/>
            </w:r>
            <w:r>
              <w:rPr>
                <w:noProof/>
                <w:webHidden/>
              </w:rPr>
              <w:fldChar w:fldCharType="begin"/>
            </w:r>
            <w:r>
              <w:rPr>
                <w:noProof/>
                <w:webHidden/>
              </w:rPr>
              <w:instrText xml:space="preserve"> PAGEREF _Toc488738484 \h </w:instrText>
            </w:r>
            <w:r>
              <w:rPr>
                <w:noProof/>
                <w:webHidden/>
              </w:rPr>
            </w:r>
            <w:r>
              <w:rPr>
                <w:noProof/>
                <w:webHidden/>
              </w:rPr>
              <w:fldChar w:fldCharType="separate"/>
            </w:r>
            <w:r w:rsidR="00494202">
              <w:rPr>
                <w:noProof/>
                <w:webHidden/>
              </w:rPr>
              <w:t>43</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85" w:history="1">
            <w:r w:rsidRPr="00453FBC">
              <w:rPr>
                <w:rStyle w:val="ab"/>
                <w:noProof/>
              </w:rPr>
              <w:t>Запуск Режима поиска из Санитарного режима</w:t>
            </w:r>
            <w:r>
              <w:rPr>
                <w:noProof/>
                <w:webHidden/>
              </w:rPr>
              <w:tab/>
            </w:r>
            <w:r>
              <w:rPr>
                <w:noProof/>
                <w:webHidden/>
              </w:rPr>
              <w:fldChar w:fldCharType="begin"/>
            </w:r>
            <w:r>
              <w:rPr>
                <w:noProof/>
                <w:webHidden/>
              </w:rPr>
              <w:instrText xml:space="preserve"> PAGEREF _Toc488738485 \h </w:instrText>
            </w:r>
            <w:r>
              <w:rPr>
                <w:noProof/>
                <w:webHidden/>
              </w:rPr>
            </w:r>
            <w:r>
              <w:rPr>
                <w:noProof/>
                <w:webHidden/>
              </w:rPr>
              <w:fldChar w:fldCharType="separate"/>
            </w:r>
            <w:r w:rsidR="00494202">
              <w:rPr>
                <w:noProof/>
                <w:webHidden/>
              </w:rPr>
              <w:t>43</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6" w:history="1">
            <w:r w:rsidRPr="00453FBC">
              <w:rPr>
                <w:rStyle w:val="ab"/>
                <w:noProof/>
              </w:rPr>
              <w:t>Режим продвинутого пользователя (Санитарный режим или Режим поиска)</w:t>
            </w:r>
            <w:r>
              <w:rPr>
                <w:noProof/>
                <w:webHidden/>
              </w:rPr>
              <w:tab/>
            </w:r>
            <w:r>
              <w:rPr>
                <w:noProof/>
                <w:webHidden/>
              </w:rPr>
              <w:fldChar w:fldCharType="begin"/>
            </w:r>
            <w:r>
              <w:rPr>
                <w:noProof/>
                <w:webHidden/>
              </w:rPr>
              <w:instrText xml:space="preserve"> PAGEREF _Toc488738486 \h </w:instrText>
            </w:r>
            <w:r>
              <w:rPr>
                <w:noProof/>
                <w:webHidden/>
              </w:rPr>
            </w:r>
            <w:r>
              <w:rPr>
                <w:noProof/>
                <w:webHidden/>
              </w:rPr>
              <w:fldChar w:fldCharType="separate"/>
            </w:r>
            <w:r w:rsidR="00494202">
              <w:rPr>
                <w:noProof/>
                <w:webHidden/>
              </w:rPr>
              <w:t>45</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7" w:history="1">
            <w:r w:rsidRPr="00453FBC">
              <w:rPr>
                <w:rStyle w:val="ab"/>
                <w:noProof/>
              </w:rPr>
              <w:t>Режим обычного пользователя и Режим поиска</w:t>
            </w:r>
            <w:r>
              <w:rPr>
                <w:noProof/>
                <w:webHidden/>
              </w:rPr>
              <w:tab/>
            </w:r>
            <w:r>
              <w:rPr>
                <w:noProof/>
                <w:webHidden/>
              </w:rPr>
              <w:fldChar w:fldCharType="begin"/>
            </w:r>
            <w:r>
              <w:rPr>
                <w:noProof/>
                <w:webHidden/>
              </w:rPr>
              <w:instrText xml:space="preserve"> PAGEREF _Toc488738487 \h </w:instrText>
            </w:r>
            <w:r>
              <w:rPr>
                <w:noProof/>
                <w:webHidden/>
              </w:rPr>
            </w:r>
            <w:r>
              <w:rPr>
                <w:noProof/>
                <w:webHidden/>
              </w:rPr>
              <w:fldChar w:fldCharType="separate"/>
            </w:r>
            <w:r w:rsidR="00494202">
              <w:rPr>
                <w:noProof/>
                <w:webHidden/>
              </w:rPr>
              <w:t>46</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8" w:history="1">
            <w:r w:rsidRPr="00453FBC">
              <w:rPr>
                <w:rStyle w:val="ab"/>
                <w:noProof/>
              </w:rPr>
              <w:t>Режим продвинутого пользователя и Режим поиска</w:t>
            </w:r>
            <w:r>
              <w:rPr>
                <w:noProof/>
                <w:webHidden/>
              </w:rPr>
              <w:tab/>
            </w:r>
            <w:r>
              <w:rPr>
                <w:noProof/>
                <w:webHidden/>
              </w:rPr>
              <w:fldChar w:fldCharType="begin"/>
            </w:r>
            <w:r>
              <w:rPr>
                <w:noProof/>
                <w:webHidden/>
              </w:rPr>
              <w:instrText xml:space="preserve"> PAGEREF _Toc488738488 \h </w:instrText>
            </w:r>
            <w:r>
              <w:rPr>
                <w:noProof/>
                <w:webHidden/>
              </w:rPr>
            </w:r>
            <w:r>
              <w:rPr>
                <w:noProof/>
                <w:webHidden/>
              </w:rPr>
              <w:fldChar w:fldCharType="separate"/>
            </w:r>
            <w:r w:rsidR="00494202">
              <w:rPr>
                <w:noProof/>
                <w:webHidden/>
              </w:rPr>
              <w:t>46</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89" w:history="1">
            <w:r w:rsidRPr="00453FBC">
              <w:rPr>
                <w:rStyle w:val="ab"/>
                <w:noProof/>
              </w:rPr>
              <w:t>Режим диагностики</w:t>
            </w:r>
            <w:r>
              <w:rPr>
                <w:noProof/>
                <w:webHidden/>
              </w:rPr>
              <w:tab/>
            </w:r>
            <w:r>
              <w:rPr>
                <w:noProof/>
                <w:webHidden/>
              </w:rPr>
              <w:fldChar w:fldCharType="begin"/>
            </w:r>
            <w:r>
              <w:rPr>
                <w:noProof/>
                <w:webHidden/>
              </w:rPr>
              <w:instrText xml:space="preserve"> PAGEREF _Toc488738489 \h </w:instrText>
            </w:r>
            <w:r>
              <w:rPr>
                <w:noProof/>
                <w:webHidden/>
              </w:rPr>
            </w:r>
            <w:r>
              <w:rPr>
                <w:noProof/>
                <w:webHidden/>
              </w:rPr>
              <w:fldChar w:fldCharType="separate"/>
            </w:r>
            <w:r w:rsidR="00494202">
              <w:rPr>
                <w:noProof/>
                <w:webHidden/>
              </w:rPr>
              <w:t>47</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490" w:history="1">
            <w:r w:rsidRPr="00453FBC">
              <w:rPr>
                <w:rStyle w:val="ab"/>
                <w:noProof/>
              </w:rPr>
              <w:t>Включение режима диагностики</w:t>
            </w:r>
            <w:r>
              <w:rPr>
                <w:noProof/>
                <w:webHidden/>
              </w:rPr>
              <w:tab/>
            </w:r>
            <w:r>
              <w:rPr>
                <w:noProof/>
                <w:webHidden/>
              </w:rPr>
              <w:fldChar w:fldCharType="begin"/>
            </w:r>
            <w:r>
              <w:rPr>
                <w:noProof/>
                <w:webHidden/>
              </w:rPr>
              <w:instrText xml:space="preserve"> PAGEREF _Toc488738490 \h </w:instrText>
            </w:r>
            <w:r>
              <w:rPr>
                <w:noProof/>
                <w:webHidden/>
              </w:rPr>
            </w:r>
            <w:r>
              <w:rPr>
                <w:noProof/>
                <w:webHidden/>
              </w:rPr>
              <w:fldChar w:fldCharType="separate"/>
            </w:r>
            <w:r w:rsidR="00494202">
              <w:rPr>
                <w:noProof/>
                <w:webHidden/>
              </w:rPr>
              <w:t>47</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491" w:history="1">
            <w:r w:rsidRPr="00453FBC">
              <w:rPr>
                <w:rStyle w:val="ab"/>
                <w:noProof/>
              </w:rPr>
              <w:t>Регулировка порогового значения потока насоса</w:t>
            </w:r>
            <w:r>
              <w:rPr>
                <w:noProof/>
                <w:webHidden/>
              </w:rPr>
              <w:tab/>
            </w:r>
            <w:r>
              <w:rPr>
                <w:noProof/>
                <w:webHidden/>
              </w:rPr>
              <w:fldChar w:fldCharType="begin"/>
            </w:r>
            <w:r>
              <w:rPr>
                <w:noProof/>
                <w:webHidden/>
              </w:rPr>
              <w:instrText xml:space="preserve"> PAGEREF _Toc488738491 \h </w:instrText>
            </w:r>
            <w:r>
              <w:rPr>
                <w:noProof/>
                <w:webHidden/>
              </w:rPr>
            </w:r>
            <w:r>
              <w:rPr>
                <w:noProof/>
                <w:webHidden/>
              </w:rPr>
              <w:fldChar w:fldCharType="separate"/>
            </w:r>
            <w:r w:rsidR="00494202">
              <w:rPr>
                <w:noProof/>
                <w:webHidden/>
              </w:rPr>
              <w:t>48</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492" w:history="1">
            <w:r w:rsidRPr="00453FBC">
              <w:rPr>
                <w:rStyle w:val="ab"/>
                <w:noProof/>
              </w:rPr>
              <w:t>Высокая скорость насоса</w:t>
            </w:r>
            <w:r>
              <w:rPr>
                <w:noProof/>
                <w:webHidden/>
              </w:rPr>
              <w:tab/>
            </w:r>
            <w:r>
              <w:rPr>
                <w:noProof/>
                <w:webHidden/>
              </w:rPr>
              <w:fldChar w:fldCharType="begin"/>
            </w:r>
            <w:r>
              <w:rPr>
                <w:noProof/>
                <w:webHidden/>
              </w:rPr>
              <w:instrText xml:space="preserve"> PAGEREF _Toc488738492 \h </w:instrText>
            </w:r>
            <w:r>
              <w:rPr>
                <w:noProof/>
                <w:webHidden/>
              </w:rPr>
            </w:r>
            <w:r>
              <w:rPr>
                <w:noProof/>
                <w:webHidden/>
              </w:rPr>
              <w:fldChar w:fldCharType="separate"/>
            </w:r>
            <w:r w:rsidR="00494202">
              <w:rPr>
                <w:noProof/>
                <w:webHidden/>
              </w:rPr>
              <w:t>48</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493" w:history="1">
            <w:r w:rsidRPr="00453FBC">
              <w:rPr>
                <w:rStyle w:val="ab"/>
                <w:noProof/>
              </w:rPr>
              <w:t>Низкая скорость насоса</w:t>
            </w:r>
            <w:r>
              <w:rPr>
                <w:noProof/>
                <w:webHidden/>
              </w:rPr>
              <w:tab/>
            </w:r>
            <w:r>
              <w:rPr>
                <w:noProof/>
                <w:webHidden/>
              </w:rPr>
              <w:fldChar w:fldCharType="begin"/>
            </w:r>
            <w:r>
              <w:rPr>
                <w:noProof/>
                <w:webHidden/>
              </w:rPr>
              <w:instrText xml:space="preserve"> PAGEREF _Toc488738493 \h </w:instrText>
            </w:r>
            <w:r>
              <w:rPr>
                <w:noProof/>
                <w:webHidden/>
              </w:rPr>
            </w:r>
            <w:r>
              <w:rPr>
                <w:noProof/>
                <w:webHidden/>
              </w:rPr>
              <w:fldChar w:fldCharType="separate"/>
            </w:r>
            <w:r w:rsidR="00494202">
              <w:rPr>
                <w:noProof/>
                <w:webHidden/>
              </w:rPr>
              <w:t>48</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494" w:history="1">
            <w:r w:rsidRPr="00453FBC">
              <w:rPr>
                <w:rStyle w:val="ab"/>
                <w:noProof/>
              </w:rPr>
              <w:t>Выход из режима диагностики</w:t>
            </w:r>
            <w:r>
              <w:rPr>
                <w:noProof/>
                <w:webHidden/>
              </w:rPr>
              <w:tab/>
            </w:r>
            <w:r>
              <w:rPr>
                <w:noProof/>
                <w:webHidden/>
              </w:rPr>
              <w:fldChar w:fldCharType="begin"/>
            </w:r>
            <w:r>
              <w:rPr>
                <w:noProof/>
                <w:webHidden/>
              </w:rPr>
              <w:instrText xml:space="preserve"> PAGEREF _Toc488738494 \h </w:instrText>
            </w:r>
            <w:r>
              <w:rPr>
                <w:noProof/>
                <w:webHidden/>
              </w:rPr>
            </w:r>
            <w:r>
              <w:rPr>
                <w:noProof/>
                <w:webHidden/>
              </w:rPr>
              <w:fldChar w:fldCharType="separate"/>
            </w:r>
            <w:r w:rsidR="00494202">
              <w:rPr>
                <w:noProof/>
                <w:webHidden/>
              </w:rPr>
              <w:t>49</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95" w:history="1">
            <w:r w:rsidRPr="00453FBC">
              <w:rPr>
                <w:rStyle w:val="ab"/>
                <w:noProof/>
              </w:rPr>
              <w:t>Перенос данных с устройства на компьютер и наоборот</w:t>
            </w:r>
            <w:r>
              <w:rPr>
                <w:noProof/>
                <w:webHidden/>
              </w:rPr>
              <w:tab/>
            </w:r>
            <w:r>
              <w:rPr>
                <w:noProof/>
                <w:webHidden/>
              </w:rPr>
              <w:fldChar w:fldCharType="begin"/>
            </w:r>
            <w:r>
              <w:rPr>
                <w:noProof/>
                <w:webHidden/>
              </w:rPr>
              <w:instrText xml:space="preserve"> PAGEREF _Toc488738495 \h </w:instrText>
            </w:r>
            <w:r>
              <w:rPr>
                <w:noProof/>
                <w:webHidden/>
              </w:rPr>
            </w:r>
            <w:r>
              <w:rPr>
                <w:noProof/>
                <w:webHidden/>
              </w:rPr>
              <w:fldChar w:fldCharType="separate"/>
            </w:r>
            <w:r w:rsidR="00494202">
              <w:rPr>
                <w:noProof/>
                <w:webHidden/>
              </w:rPr>
              <w:t>49</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96" w:history="1">
            <w:r w:rsidRPr="00453FBC">
              <w:rPr>
                <w:rStyle w:val="ab"/>
                <w:noProof/>
              </w:rPr>
              <w:t>Загрузка данных хранилища устройства на компьютер</w:t>
            </w:r>
            <w:r>
              <w:rPr>
                <w:noProof/>
                <w:webHidden/>
              </w:rPr>
              <w:tab/>
            </w:r>
            <w:r>
              <w:rPr>
                <w:noProof/>
                <w:webHidden/>
              </w:rPr>
              <w:fldChar w:fldCharType="begin"/>
            </w:r>
            <w:r>
              <w:rPr>
                <w:noProof/>
                <w:webHidden/>
              </w:rPr>
              <w:instrText xml:space="preserve"> PAGEREF _Toc488738496 \h </w:instrText>
            </w:r>
            <w:r>
              <w:rPr>
                <w:noProof/>
                <w:webHidden/>
              </w:rPr>
            </w:r>
            <w:r>
              <w:rPr>
                <w:noProof/>
                <w:webHidden/>
              </w:rPr>
              <w:fldChar w:fldCharType="separate"/>
            </w:r>
            <w:r w:rsidR="00494202">
              <w:rPr>
                <w:noProof/>
                <w:webHidden/>
              </w:rPr>
              <w:t>49</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497" w:history="1">
            <w:r w:rsidRPr="00453FBC">
              <w:rPr>
                <w:rStyle w:val="ab"/>
                <w:noProof/>
              </w:rPr>
              <w:t>Техническое обслуживание и ремонт</w:t>
            </w:r>
            <w:r>
              <w:rPr>
                <w:noProof/>
                <w:webHidden/>
              </w:rPr>
              <w:tab/>
            </w:r>
            <w:r>
              <w:rPr>
                <w:noProof/>
                <w:webHidden/>
              </w:rPr>
              <w:fldChar w:fldCharType="begin"/>
            </w:r>
            <w:r>
              <w:rPr>
                <w:noProof/>
                <w:webHidden/>
              </w:rPr>
              <w:instrText xml:space="preserve"> PAGEREF _Toc488738497 \h </w:instrText>
            </w:r>
            <w:r>
              <w:rPr>
                <w:noProof/>
                <w:webHidden/>
              </w:rPr>
            </w:r>
            <w:r>
              <w:rPr>
                <w:noProof/>
                <w:webHidden/>
              </w:rPr>
              <w:fldChar w:fldCharType="separate"/>
            </w:r>
            <w:r w:rsidR="00494202">
              <w:rPr>
                <w:noProof/>
                <w:webHidden/>
              </w:rPr>
              <w:t>50</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498" w:history="1">
            <w:r w:rsidRPr="00453FBC">
              <w:rPr>
                <w:rStyle w:val="ab"/>
                <w:noProof/>
              </w:rPr>
              <w:t>Зарядка аккумулятора и его замена</w:t>
            </w:r>
            <w:r>
              <w:rPr>
                <w:noProof/>
                <w:webHidden/>
              </w:rPr>
              <w:tab/>
            </w:r>
            <w:r>
              <w:rPr>
                <w:noProof/>
                <w:webHidden/>
              </w:rPr>
              <w:fldChar w:fldCharType="begin"/>
            </w:r>
            <w:r>
              <w:rPr>
                <w:noProof/>
                <w:webHidden/>
              </w:rPr>
              <w:instrText xml:space="preserve"> PAGEREF _Toc488738498 \h </w:instrText>
            </w:r>
            <w:r>
              <w:rPr>
                <w:noProof/>
                <w:webHidden/>
              </w:rPr>
            </w:r>
            <w:r>
              <w:rPr>
                <w:noProof/>
                <w:webHidden/>
              </w:rPr>
              <w:fldChar w:fldCharType="separate"/>
            </w:r>
            <w:r w:rsidR="00494202">
              <w:rPr>
                <w:noProof/>
                <w:webHidden/>
              </w:rPr>
              <w:t>50</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499" w:history="1">
            <w:r w:rsidRPr="00453FBC">
              <w:rPr>
                <w:rStyle w:val="ab"/>
                <w:noProof/>
              </w:rPr>
              <w:t>Замена ионно-литиевого аккумулятора</w:t>
            </w:r>
            <w:r>
              <w:rPr>
                <w:noProof/>
                <w:webHidden/>
              </w:rPr>
              <w:tab/>
            </w:r>
            <w:r>
              <w:rPr>
                <w:noProof/>
                <w:webHidden/>
              </w:rPr>
              <w:fldChar w:fldCharType="begin"/>
            </w:r>
            <w:r>
              <w:rPr>
                <w:noProof/>
                <w:webHidden/>
              </w:rPr>
              <w:instrText xml:space="preserve"> PAGEREF _Toc488738499 \h </w:instrText>
            </w:r>
            <w:r>
              <w:rPr>
                <w:noProof/>
                <w:webHidden/>
              </w:rPr>
            </w:r>
            <w:r>
              <w:rPr>
                <w:noProof/>
                <w:webHidden/>
              </w:rPr>
              <w:fldChar w:fldCharType="separate"/>
            </w:r>
            <w:r w:rsidR="00494202">
              <w:rPr>
                <w:noProof/>
                <w:webHidden/>
              </w:rPr>
              <w:t>50</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0" w:history="1">
            <w:r w:rsidRPr="00453FBC">
              <w:rPr>
                <w:rStyle w:val="ab"/>
                <w:noProof/>
              </w:rPr>
              <w:t>Замена щелочных батареек в адаптере</w:t>
            </w:r>
            <w:r>
              <w:rPr>
                <w:noProof/>
                <w:webHidden/>
              </w:rPr>
              <w:tab/>
            </w:r>
            <w:r>
              <w:rPr>
                <w:noProof/>
                <w:webHidden/>
              </w:rPr>
              <w:fldChar w:fldCharType="begin"/>
            </w:r>
            <w:r>
              <w:rPr>
                <w:noProof/>
                <w:webHidden/>
              </w:rPr>
              <w:instrText xml:space="preserve"> PAGEREF _Toc488738500 \h </w:instrText>
            </w:r>
            <w:r>
              <w:rPr>
                <w:noProof/>
                <w:webHidden/>
              </w:rPr>
            </w:r>
            <w:r>
              <w:rPr>
                <w:noProof/>
                <w:webHidden/>
              </w:rPr>
              <w:fldChar w:fldCharType="separate"/>
            </w:r>
            <w:r w:rsidR="00494202">
              <w:rPr>
                <w:noProof/>
                <w:webHidden/>
              </w:rPr>
              <w:t>51</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501" w:history="1">
            <w:r w:rsidRPr="00453FBC">
              <w:rPr>
                <w:rStyle w:val="ab"/>
                <w:noProof/>
              </w:rPr>
              <w:t>Очистка и замена сенсора фотоионизационного детектора и газоразрядной лампы</w:t>
            </w:r>
            <w:r>
              <w:rPr>
                <w:noProof/>
                <w:webHidden/>
              </w:rPr>
              <w:tab/>
            </w:r>
            <w:r>
              <w:rPr>
                <w:noProof/>
                <w:webHidden/>
              </w:rPr>
              <w:fldChar w:fldCharType="begin"/>
            </w:r>
            <w:r>
              <w:rPr>
                <w:noProof/>
                <w:webHidden/>
              </w:rPr>
              <w:instrText xml:space="preserve"> PAGEREF _Toc488738501 \h </w:instrText>
            </w:r>
            <w:r>
              <w:rPr>
                <w:noProof/>
                <w:webHidden/>
              </w:rPr>
            </w:r>
            <w:r>
              <w:rPr>
                <w:noProof/>
                <w:webHidden/>
              </w:rPr>
              <w:fldChar w:fldCharType="separate"/>
            </w:r>
            <w:r w:rsidR="00494202">
              <w:rPr>
                <w:noProof/>
                <w:webHidden/>
              </w:rPr>
              <w:t>51</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502" w:history="1">
            <w:r w:rsidRPr="00453FBC">
              <w:rPr>
                <w:rStyle w:val="ab"/>
                <w:noProof/>
              </w:rPr>
              <w:t>Сенсорные компоненты</w:t>
            </w:r>
            <w:r>
              <w:rPr>
                <w:noProof/>
                <w:webHidden/>
              </w:rPr>
              <w:tab/>
            </w:r>
            <w:r>
              <w:rPr>
                <w:noProof/>
                <w:webHidden/>
              </w:rPr>
              <w:fldChar w:fldCharType="begin"/>
            </w:r>
            <w:r>
              <w:rPr>
                <w:noProof/>
                <w:webHidden/>
              </w:rPr>
              <w:instrText xml:space="preserve"> PAGEREF _Toc488738502 \h </w:instrText>
            </w:r>
            <w:r>
              <w:rPr>
                <w:noProof/>
                <w:webHidden/>
              </w:rPr>
            </w:r>
            <w:r>
              <w:rPr>
                <w:noProof/>
                <w:webHidden/>
              </w:rPr>
              <w:fldChar w:fldCharType="separate"/>
            </w:r>
            <w:r w:rsidR="00494202">
              <w:rPr>
                <w:noProof/>
                <w:webHidden/>
              </w:rPr>
              <w:t>52</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3" w:history="1">
            <w:r w:rsidRPr="00453FBC">
              <w:rPr>
                <w:rStyle w:val="ab"/>
                <w:noProof/>
              </w:rPr>
              <w:t>Очистка сенсора фотоионизационного детектора</w:t>
            </w:r>
            <w:r>
              <w:rPr>
                <w:noProof/>
                <w:webHidden/>
              </w:rPr>
              <w:tab/>
            </w:r>
            <w:r>
              <w:rPr>
                <w:noProof/>
                <w:webHidden/>
              </w:rPr>
              <w:fldChar w:fldCharType="begin"/>
            </w:r>
            <w:r>
              <w:rPr>
                <w:noProof/>
                <w:webHidden/>
              </w:rPr>
              <w:instrText xml:space="preserve"> PAGEREF _Toc488738503 \h </w:instrText>
            </w:r>
            <w:r>
              <w:rPr>
                <w:noProof/>
                <w:webHidden/>
              </w:rPr>
            </w:r>
            <w:r>
              <w:rPr>
                <w:noProof/>
                <w:webHidden/>
              </w:rPr>
              <w:fldChar w:fldCharType="separate"/>
            </w:r>
            <w:r w:rsidR="00494202">
              <w:rPr>
                <w:noProof/>
                <w:webHidden/>
              </w:rPr>
              <w:t>52</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4" w:history="1">
            <w:r w:rsidRPr="00453FBC">
              <w:rPr>
                <w:rStyle w:val="ab"/>
                <w:noProof/>
              </w:rPr>
              <w:t>Очистка корпуса лампы и ее замена</w:t>
            </w:r>
            <w:r>
              <w:rPr>
                <w:noProof/>
                <w:webHidden/>
              </w:rPr>
              <w:tab/>
            </w:r>
            <w:r>
              <w:rPr>
                <w:noProof/>
                <w:webHidden/>
              </w:rPr>
              <w:fldChar w:fldCharType="begin"/>
            </w:r>
            <w:r>
              <w:rPr>
                <w:noProof/>
                <w:webHidden/>
              </w:rPr>
              <w:instrText xml:space="preserve"> PAGEREF _Toc488738504 \h </w:instrText>
            </w:r>
            <w:r>
              <w:rPr>
                <w:noProof/>
                <w:webHidden/>
              </w:rPr>
            </w:r>
            <w:r>
              <w:rPr>
                <w:noProof/>
                <w:webHidden/>
              </w:rPr>
              <w:fldChar w:fldCharType="separate"/>
            </w:r>
            <w:r w:rsidR="00494202">
              <w:rPr>
                <w:noProof/>
                <w:webHidden/>
              </w:rPr>
              <w:t>53</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5" w:history="1">
            <w:r w:rsidRPr="00453FBC">
              <w:rPr>
                <w:rStyle w:val="ab"/>
                <w:noProof/>
              </w:rPr>
              <w:t>Определение типа лампы</w:t>
            </w:r>
            <w:r>
              <w:rPr>
                <w:noProof/>
                <w:webHidden/>
              </w:rPr>
              <w:tab/>
            </w:r>
            <w:r>
              <w:rPr>
                <w:noProof/>
                <w:webHidden/>
              </w:rPr>
              <w:fldChar w:fldCharType="begin"/>
            </w:r>
            <w:r>
              <w:rPr>
                <w:noProof/>
                <w:webHidden/>
              </w:rPr>
              <w:instrText xml:space="preserve"> PAGEREF _Toc488738505 \h </w:instrText>
            </w:r>
            <w:r>
              <w:rPr>
                <w:noProof/>
                <w:webHidden/>
              </w:rPr>
            </w:r>
            <w:r>
              <w:rPr>
                <w:noProof/>
                <w:webHidden/>
              </w:rPr>
              <w:fldChar w:fldCharType="separate"/>
            </w:r>
            <w:r w:rsidR="00494202">
              <w:rPr>
                <w:noProof/>
                <w:webHidden/>
              </w:rPr>
              <w:t>53</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6" w:history="1">
            <w:r w:rsidRPr="00453FBC">
              <w:rPr>
                <w:rStyle w:val="ab"/>
                <w:noProof/>
              </w:rPr>
              <w:t>Насос для отбора контрольных проб</w:t>
            </w:r>
            <w:r>
              <w:rPr>
                <w:noProof/>
                <w:webHidden/>
              </w:rPr>
              <w:tab/>
            </w:r>
            <w:r>
              <w:rPr>
                <w:noProof/>
                <w:webHidden/>
              </w:rPr>
              <w:fldChar w:fldCharType="begin"/>
            </w:r>
            <w:r>
              <w:rPr>
                <w:noProof/>
                <w:webHidden/>
              </w:rPr>
              <w:instrText xml:space="preserve"> PAGEREF _Toc488738506 \h </w:instrText>
            </w:r>
            <w:r>
              <w:rPr>
                <w:noProof/>
                <w:webHidden/>
              </w:rPr>
            </w:r>
            <w:r>
              <w:rPr>
                <w:noProof/>
                <w:webHidden/>
              </w:rPr>
              <w:fldChar w:fldCharType="separate"/>
            </w:r>
            <w:r w:rsidR="00494202">
              <w:rPr>
                <w:noProof/>
                <w:webHidden/>
              </w:rPr>
              <w:t>53</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7" w:history="1">
            <w:r w:rsidRPr="00453FBC">
              <w:rPr>
                <w:rStyle w:val="ab"/>
                <w:noProof/>
              </w:rPr>
              <w:t>Очистка устройства</w:t>
            </w:r>
            <w:r>
              <w:rPr>
                <w:noProof/>
                <w:webHidden/>
              </w:rPr>
              <w:tab/>
            </w:r>
            <w:r>
              <w:rPr>
                <w:noProof/>
                <w:webHidden/>
              </w:rPr>
              <w:fldChar w:fldCharType="begin"/>
            </w:r>
            <w:r>
              <w:rPr>
                <w:noProof/>
                <w:webHidden/>
              </w:rPr>
              <w:instrText xml:space="preserve"> PAGEREF _Toc488738507 \h </w:instrText>
            </w:r>
            <w:r>
              <w:rPr>
                <w:noProof/>
                <w:webHidden/>
              </w:rPr>
            </w:r>
            <w:r>
              <w:rPr>
                <w:noProof/>
                <w:webHidden/>
              </w:rPr>
              <w:fldChar w:fldCharType="separate"/>
            </w:r>
            <w:r w:rsidR="00494202">
              <w:rPr>
                <w:noProof/>
                <w:webHidden/>
              </w:rPr>
              <w:t>54</w:t>
            </w:r>
            <w:r>
              <w:rPr>
                <w:noProof/>
                <w:webHidden/>
              </w:rPr>
              <w:fldChar w:fldCharType="end"/>
            </w:r>
          </w:hyperlink>
        </w:p>
        <w:p w:rsidR="009F39DE" w:rsidRDefault="009F39DE">
          <w:pPr>
            <w:pStyle w:val="31"/>
            <w:tabs>
              <w:tab w:val="right" w:leader="dot" w:pos="9912"/>
            </w:tabs>
            <w:rPr>
              <w:rFonts w:eastAsiaTheme="minorEastAsia"/>
              <w:noProof/>
              <w:lang w:eastAsia="ru-RU"/>
            </w:rPr>
          </w:pPr>
          <w:hyperlink w:anchor="_Toc488738508" w:history="1">
            <w:r w:rsidRPr="00453FBC">
              <w:rPr>
                <w:rStyle w:val="ab"/>
                <w:noProof/>
              </w:rPr>
              <w:t>Заказ сменных частей</w:t>
            </w:r>
            <w:r>
              <w:rPr>
                <w:noProof/>
                <w:webHidden/>
              </w:rPr>
              <w:tab/>
            </w:r>
            <w:r>
              <w:rPr>
                <w:noProof/>
                <w:webHidden/>
              </w:rPr>
              <w:fldChar w:fldCharType="begin"/>
            </w:r>
            <w:r>
              <w:rPr>
                <w:noProof/>
                <w:webHidden/>
              </w:rPr>
              <w:instrText xml:space="preserve"> PAGEREF _Toc488738508 \h </w:instrText>
            </w:r>
            <w:r>
              <w:rPr>
                <w:noProof/>
                <w:webHidden/>
              </w:rPr>
            </w:r>
            <w:r>
              <w:rPr>
                <w:noProof/>
                <w:webHidden/>
              </w:rPr>
              <w:fldChar w:fldCharType="separate"/>
            </w:r>
            <w:r w:rsidR="00494202">
              <w:rPr>
                <w:noProof/>
                <w:webHidden/>
              </w:rPr>
              <w:t>54</w:t>
            </w:r>
            <w:r>
              <w:rPr>
                <w:noProof/>
                <w:webHidden/>
              </w:rPr>
              <w:fldChar w:fldCharType="end"/>
            </w:r>
          </w:hyperlink>
        </w:p>
        <w:p w:rsidR="009F39DE" w:rsidRDefault="009F39DE">
          <w:pPr>
            <w:pStyle w:val="21"/>
            <w:tabs>
              <w:tab w:val="right" w:leader="dot" w:pos="9912"/>
            </w:tabs>
            <w:rPr>
              <w:rFonts w:eastAsiaTheme="minorEastAsia"/>
              <w:noProof/>
              <w:lang w:eastAsia="ru-RU"/>
            </w:rPr>
          </w:pPr>
          <w:hyperlink w:anchor="_Toc488738509" w:history="1">
            <w:r w:rsidRPr="00453FBC">
              <w:rPr>
                <w:rStyle w:val="ab"/>
                <w:noProof/>
              </w:rPr>
              <w:t>Обслуживание устройства</w:t>
            </w:r>
            <w:r>
              <w:rPr>
                <w:noProof/>
                <w:webHidden/>
              </w:rPr>
              <w:tab/>
            </w:r>
            <w:r>
              <w:rPr>
                <w:noProof/>
                <w:webHidden/>
              </w:rPr>
              <w:fldChar w:fldCharType="begin"/>
            </w:r>
            <w:r>
              <w:rPr>
                <w:noProof/>
                <w:webHidden/>
              </w:rPr>
              <w:instrText xml:space="preserve"> PAGEREF _Toc488738509 \h </w:instrText>
            </w:r>
            <w:r>
              <w:rPr>
                <w:noProof/>
                <w:webHidden/>
              </w:rPr>
            </w:r>
            <w:r>
              <w:rPr>
                <w:noProof/>
                <w:webHidden/>
              </w:rPr>
              <w:fldChar w:fldCharType="separate"/>
            </w:r>
            <w:r w:rsidR="00494202">
              <w:rPr>
                <w:noProof/>
                <w:webHidden/>
              </w:rPr>
              <w:t>54</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510" w:history="1">
            <w:r w:rsidRPr="00453FBC">
              <w:rPr>
                <w:rStyle w:val="ab"/>
                <w:noProof/>
              </w:rPr>
              <w:t>Устранение неисправностей</w:t>
            </w:r>
            <w:r>
              <w:rPr>
                <w:noProof/>
                <w:webHidden/>
              </w:rPr>
              <w:tab/>
            </w:r>
            <w:r>
              <w:rPr>
                <w:noProof/>
                <w:webHidden/>
              </w:rPr>
              <w:fldChar w:fldCharType="begin"/>
            </w:r>
            <w:r>
              <w:rPr>
                <w:noProof/>
                <w:webHidden/>
              </w:rPr>
              <w:instrText xml:space="preserve"> PAGEREF _Toc488738510 \h </w:instrText>
            </w:r>
            <w:r>
              <w:rPr>
                <w:noProof/>
                <w:webHidden/>
              </w:rPr>
            </w:r>
            <w:r>
              <w:rPr>
                <w:noProof/>
                <w:webHidden/>
              </w:rPr>
              <w:fldChar w:fldCharType="separate"/>
            </w:r>
            <w:r w:rsidR="00494202">
              <w:rPr>
                <w:noProof/>
                <w:webHidden/>
              </w:rPr>
              <w:t>54</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511" w:history="1">
            <w:r w:rsidRPr="00453FBC">
              <w:rPr>
                <w:rStyle w:val="ab"/>
                <w:noProof/>
              </w:rPr>
              <w:t>Техническая поддержка</w:t>
            </w:r>
            <w:r>
              <w:rPr>
                <w:noProof/>
                <w:webHidden/>
              </w:rPr>
              <w:tab/>
            </w:r>
            <w:r>
              <w:rPr>
                <w:noProof/>
                <w:webHidden/>
              </w:rPr>
              <w:fldChar w:fldCharType="begin"/>
            </w:r>
            <w:r>
              <w:rPr>
                <w:noProof/>
                <w:webHidden/>
              </w:rPr>
              <w:instrText xml:space="preserve"> PAGEREF _Toc488738511 \h </w:instrText>
            </w:r>
            <w:r>
              <w:rPr>
                <w:noProof/>
                <w:webHidden/>
              </w:rPr>
            </w:r>
            <w:r>
              <w:rPr>
                <w:noProof/>
                <w:webHidden/>
              </w:rPr>
              <w:fldChar w:fldCharType="separate"/>
            </w:r>
            <w:r w:rsidR="00494202">
              <w:rPr>
                <w:noProof/>
                <w:webHidden/>
              </w:rPr>
              <w:t>55</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512" w:history="1">
            <w:r w:rsidRPr="00453FBC">
              <w:rPr>
                <w:rStyle w:val="ab"/>
                <w:noProof/>
              </w:rPr>
              <w:t>Контактная информация RAE Systems</w:t>
            </w:r>
            <w:r>
              <w:rPr>
                <w:noProof/>
                <w:webHidden/>
              </w:rPr>
              <w:tab/>
            </w:r>
            <w:r>
              <w:rPr>
                <w:noProof/>
                <w:webHidden/>
              </w:rPr>
              <w:fldChar w:fldCharType="begin"/>
            </w:r>
            <w:r>
              <w:rPr>
                <w:noProof/>
                <w:webHidden/>
              </w:rPr>
              <w:instrText xml:space="preserve"> PAGEREF _Toc488738512 \h </w:instrText>
            </w:r>
            <w:r>
              <w:rPr>
                <w:noProof/>
                <w:webHidden/>
              </w:rPr>
            </w:r>
            <w:r>
              <w:rPr>
                <w:noProof/>
                <w:webHidden/>
              </w:rPr>
              <w:fldChar w:fldCharType="separate"/>
            </w:r>
            <w:r w:rsidR="00494202">
              <w:rPr>
                <w:noProof/>
                <w:webHidden/>
              </w:rPr>
              <w:t>56</w:t>
            </w:r>
            <w:r>
              <w:rPr>
                <w:noProof/>
                <w:webHidden/>
              </w:rPr>
              <w:fldChar w:fldCharType="end"/>
            </w:r>
          </w:hyperlink>
        </w:p>
        <w:p w:rsidR="009F39DE" w:rsidRDefault="009F39DE">
          <w:pPr>
            <w:pStyle w:val="11"/>
            <w:tabs>
              <w:tab w:val="right" w:leader="dot" w:pos="9912"/>
            </w:tabs>
            <w:rPr>
              <w:rFonts w:eastAsiaTheme="minorEastAsia"/>
              <w:noProof/>
              <w:lang w:eastAsia="ru-RU"/>
            </w:rPr>
          </w:pPr>
          <w:hyperlink w:anchor="_Toc488738513" w:history="1">
            <w:r w:rsidRPr="00453FBC">
              <w:rPr>
                <w:rStyle w:val="ab"/>
                <w:noProof/>
              </w:rPr>
              <w:t>Регламентируемая часть инструкции</w:t>
            </w:r>
            <w:r>
              <w:rPr>
                <w:noProof/>
                <w:webHidden/>
              </w:rPr>
              <w:tab/>
            </w:r>
            <w:r>
              <w:rPr>
                <w:noProof/>
                <w:webHidden/>
              </w:rPr>
              <w:fldChar w:fldCharType="begin"/>
            </w:r>
            <w:r>
              <w:rPr>
                <w:noProof/>
                <w:webHidden/>
              </w:rPr>
              <w:instrText xml:space="preserve"> PAGEREF _Toc488738513 \h </w:instrText>
            </w:r>
            <w:r>
              <w:rPr>
                <w:noProof/>
                <w:webHidden/>
              </w:rPr>
            </w:r>
            <w:r>
              <w:rPr>
                <w:noProof/>
                <w:webHidden/>
              </w:rPr>
              <w:fldChar w:fldCharType="separate"/>
            </w:r>
            <w:r w:rsidR="00494202">
              <w:rPr>
                <w:noProof/>
                <w:webHidden/>
              </w:rPr>
              <w:t>56</w:t>
            </w:r>
            <w:r>
              <w:rPr>
                <w:noProof/>
                <w:webHidden/>
              </w:rPr>
              <w:fldChar w:fldCharType="end"/>
            </w:r>
          </w:hyperlink>
        </w:p>
        <w:p w:rsidR="004A2EBB" w:rsidRDefault="004A2EBB">
          <w:r w:rsidRPr="004645B7">
            <w:rPr>
              <w:b/>
              <w:bCs/>
            </w:rPr>
            <w:fldChar w:fldCharType="end"/>
          </w:r>
        </w:p>
      </w:sdtContent>
    </w:sdt>
    <w:p w:rsidR="000A245F" w:rsidRDefault="000A245F" w:rsidP="00BE6305">
      <w:pPr>
        <w:spacing w:after="0"/>
        <w:rPr>
          <w:b/>
          <w:sz w:val="28"/>
        </w:rPr>
      </w:pPr>
    </w:p>
    <w:p w:rsidR="00330CE0" w:rsidRPr="00330CE0" w:rsidRDefault="00AB76EF" w:rsidP="00330CE0">
      <w:pPr>
        <w:pStyle w:val="1"/>
        <w:rPr>
          <w:color w:val="auto"/>
        </w:rPr>
      </w:pPr>
      <w:r>
        <w:br w:type="page"/>
      </w:r>
      <w:bookmarkStart w:id="1" w:name="_Toc488738398"/>
      <w:r w:rsidR="00330CE0" w:rsidRPr="00330CE0">
        <w:rPr>
          <w:color w:val="auto"/>
        </w:rPr>
        <w:lastRenderedPageBreak/>
        <w:t xml:space="preserve">Прочтите перед </w:t>
      </w:r>
      <w:r w:rsidR="00D50190">
        <w:rPr>
          <w:color w:val="auto"/>
        </w:rPr>
        <w:t>началом работы</w:t>
      </w:r>
      <w:bookmarkEnd w:id="1"/>
    </w:p>
    <w:p w:rsidR="002A7F20" w:rsidRDefault="00330CE0" w:rsidP="00330CE0">
      <w:pPr>
        <w:spacing w:after="0"/>
      </w:pPr>
      <w:r>
        <w:t>Перед работой с устройством пользователям</w:t>
      </w:r>
      <w:r w:rsidR="002A7F20">
        <w:t xml:space="preserve"> </w:t>
      </w:r>
      <w:r>
        <w:t xml:space="preserve"> необходимо внимательно ознакомиться с данной инструкцией.  Устройство будет работать исправно </w:t>
      </w:r>
      <w:r w:rsidR="002A7F20">
        <w:t>только в случае соблюдения всех рекомендаций по эксплуатации, обслуживанию и ремонту, указанных в данной инструкции. Пользователи должны знать, как настроить устройство и понять полученные показатели замеров правильно.</w:t>
      </w:r>
    </w:p>
    <w:p w:rsidR="002A7F20" w:rsidRDefault="002A7F20" w:rsidP="00330CE0">
      <w:pPr>
        <w:spacing w:after="0"/>
      </w:pPr>
    </w:p>
    <w:p w:rsidR="002A7F20" w:rsidRPr="002A7F20" w:rsidRDefault="002A7F20" w:rsidP="002A7F20">
      <w:pPr>
        <w:spacing w:after="0"/>
        <w:jc w:val="center"/>
        <w:rPr>
          <w:b/>
        </w:rPr>
      </w:pPr>
      <w:r w:rsidRPr="002A7F20">
        <w:rPr>
          <w:b/>
        </w:rPr>
        <w:t>ВНИМАНИЕ!</w:t>
      </w:r>
    </w:p>
    <w:p w:rsidR="000022D5" w:rsidRDefault="000022D5" w:rsidP="00330CE0">
      <w:pPr>
        <w:spacing w:after="0"/>
      </w:pPr>
      <w:r>
        <w:rPr>
          <w:noProof/>
          <w:lang w:eastAsia="ru-RU"/>
        </w:rPr>
        <w:drawing>
          <wp:inline distT="0" distB="0" distL="0" distR="0" wp14:anchorId="5B9D8000">
            <wp:extent cx="5991860" cy="87630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860" cy="876300"/>
                    </a:xfrm>
                    <a:prstGeom prst="rect">
                      <a:avLst/>
                    </a:prstGeom>
                    <a:noFill/>
                  </pic:spPr>
                </pic:pic>
              </a:graphicData>
            </a:graphic>
          </wp:inline>
        </w:drawing>
      </w:r>
    </w:p>
    <w:p w:rsidR="000022D5" w:rsidRPr="000022D5" w:rsidRDefault="000022D5" w:rsidP="000022D5">
      <w:pPr>
        <w:pStyle w:val="1"/>
        <w:jc w:val="center"/>
        <w:rPr>
          <w:color w:val="auto"/>
        </w:rPr>
      </w:pPr>
      <w:bookmarkStart w:id="2" w:name="_Toc488738399"/>
      <w:r w:rsidRPr="000022D5">
        <w:rPr>
          <w:color w:val="auto"/>
        </w:rPr>
        <w:t>Особые примечания</w:t>
      </w:r>
      <w:bookmarkEnd w:id="2"/>
    </w:p>
    <w:p w:rsidR="000022D5" w:rsidRDefault="000022D5" w:rsidP="000022D5">
      <w:pPr>
        <w:spacing w:after="0"/>
        <w:jc w:val="center"/>
      </w:pPr>
    </w:p>
    <w:p w:rsidR="00680DB5" w:rsidRDefault="000022D5" w:rsidP="00743408">
      <w:pPr>
        <w:spacing w:after="0"/>
        <w:ind w:left="708"/>
      </w:pPr>
      <w:r>
        <w:rPr>
          <w:noProof/>
          <w:lang w:eastAsia="ru-RU"/>
        </w:rPr>
        <w:drawing>
          <wp:anchor distT="0" distB="0" distL="114300" distR="114300" simplePos="0" relativeHeight="251738112" behindDoc="0" locked="0" layoutInCell="1" allowOverlap="1">
            <wp:simplePos x="0" y="0"/>
            <wp:positionH relativeFrom="column">
              <wp:posOffset>3810</wp:posOffset>
            </wp:positionH>
            <wp:positionV relativeFrom="paragraph">
              <wp:posOffset>-3175</wp:posOffset>
            </wp:positionV>
            <wp:extent cx="320040" cy="304800"/>
            <wp:effectExtent l="0" t="0" r="381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 cy="304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При извлечении устройства из </w:t>
      </w:r>
      <w:r w:rsidR="00743408">
        <w:t xml:space="preserve">упаковки и включении его в первый раз внутри фотоионизационного детектора  может быть  остаточный органический или неорганический пар, поэтому </w:t>
      </w:r>
      <w:r w:rsidR="00680DB5">
        <w:t xml:space="preserve">при первичном замере устройство может показать несколько </w:t>
      </w:r>
      <w:r w:rsidR="00680DB5">
        <w:rPr>
          <w:lang w:val="en-US"/>
        </w:rPr>
        <w:t>ppm</w:t>
      </w:r>
      <w:r w:rsidR="00680DB5">
        <w:t xml:space="preserve">.  Включите устройство в зоне без каких-либо органических паров. После нескольких минут работы пар внутри детектора растворится, и показатели должны будут вернуться к нулю. </w:t>
      </w:r>
    </w:p>
    <w:p w:rsidR="00680DB5" w:rsidRDefault="00680DB5" w:rsidP="00743408">
      <w:pPr>
        <w:spacing w:after="0"/>
        <w:ind w:left="708"/>
      </w:pPr>
    </w:p>
    <w:p w:rsidR="002237C0" w:rsidRDefault="00680DB5" w:rsidP="00E2277E">
      <w:pPr>
        <w:spacing w:after="0"/>
        <w:ind w:left="708"/>
      </w:pPr>
      <w:r>
        <w:rPr>
          <w:noProof/>
          <w:lang w:eastAsia="ru-RU"/>
        </w:rPr>
        <w:drawing>
          <wp:anchor distT="0" distB="0" distL="114300" distR="114300" simplePos="0" relativeHeight="251739136" behindDoc="0" locked="0" layoutInCell="1" allowOverlap="1" wp14:anchorId="4CBE3EEA" wp14:editId="39807472">
            <wp:simplePos x="0" y="0"/>
            <wp:positionH relativeFrom="column">
              <wp:posOffset>3810</wp:posOffset>
            </wp:positionH>
            <wp:positionV relativeFrom="paragraph">
              <wp:posOffset>1270</wp:posOffset>
            </wp:positionV>
            <wp:extent cx="316865" cy="304800"/>
            <wp:effectExtent l="0" t="0" r="6985" b="0"/>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865" cy="304800"/>
                    </a:xfrm>
                    <a:prstGeom prst="rect">
                      <a:avLst/>
                    </a:prstGeom>
                    <a:noFill/>
                  </pic:spPr>
                </pic:pic>
              </a:graphicData>
            </a:graphic>
            <wp14:sizeRelH relativeFrom="page">
              <wp14:pctWidth>0</wp14:pctWidth>
            </wp14:sizeRelH>
            <wp14:sizeRelV relativeFrom="page">
              <wp14:pctHeight>0</wp14:pctHeight>
            </wp14:sizeRelV>
          </wp:anchor>
        </w:drawing>
      </w:r>
      <w:r>
        <w:t>Даже если устройство отключено, аккумулятор будет постепенно разряжаться. Если устройство не заряжалось в течени</w:t>
      </w:r>
      <w:r w:rsidR="002237C0">
        <w:t>е</w:t>
      </w:r>
      <w:r>
        <w:t xml:space="preserve"> 5-7 дней, заряд </w:t>
      </w:r>
      <w:r w:rsidR="002237C0">
        <w:t>аккумулятора</w:t>
      </w:r>
      <w:r>
        <w:t xml:space="preserve"> будет низким. </w:t>
      </w:r>
      <w:r w:rsidR="002237C0">
        <w:t>Поэтому следует заряжать устройство перед каждым использованием. Перед первым использованием рекомендуется заряжать устройство не менее 10 часов. Для более подробной информации о зарядке и замене аккумулятора см. раздел «Зарядка аккумулятора».</w:t>
      </w:r>
    </w:p>
    <w:p w:rsidR="002237C0" w:rsidRDefault="008F6483" w:rsidP="008F6483">
      <w:pPr>
        <w:pStyle w:val="1"/>
        <w:jc w:val="center"/>
        <w:rPr>
          <w:color w:val="auto"/>
        </w:rPr>
      </w:pPr>
      <w:bookmarkStart w:id="3" w:name="_Toc488738400"/>
      <w:r>
        <w:rPr>
          <w:color w:val="auto"/>
        </w:rPr>
        <w:t>Предупреждение</w:t>
      </w:r>
      <w:bookmarkEnd w:id="3"/>
    </w:p>
    <w:p w:rsidR="008F6483" w:rsidRDefault="008F6483" w:rsidP="008F6483">
      <w:r>
        <w:rPr>
          <w:noProof/>
          <w:lang w:eastAsia="ru-RU"/>
        </w:rPr>
        <mc:AlternateContent>
          <mc:Choice Requires="wps">
            <w:drawing>
              <wp:anchor distT="0" distB="0" distL="114300" distR="114300" simplePos="0" relativeHeight="251741184" behindDoc="0" locked="0" layoutInCell="1" allowOverlap="1" wp14:anchorId="03036B47" wp14:editId="35372376">
                <wp:simplePos x="0" y="0"/>
                <wp:positionH relativeFrom="column">
                  <wp:align>center</wp:align>
                </wp:positionH>
                <wp:positionV relativeFrom="paragraph">
                  <wp:posOffset>0</wp:posOffset>
                </wp:positionV>
                <wp:extent cx="7077075" cy="3705225"/>
                <wp:effectExtent l="0" t="0" r="28575" b="28575"/>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075" cy="3705225"/>
                        </a:xfrm>
                        <a:prstGeom prst="rect">
                          <a:avLst/>
                        </a:prstGeom>
                        <a:solidFill>
                          <a:srgbClr val="FFFFFF"/>
                        </a:solidFill>
                        <a:ln w="9525">
                          <a:solidFill>
                            <a:srgbClr val="000000"/>
                          </a:solidFill>
                          <a:miter lim="800000"/>
                          <a:headEnd/>
                          <a:tailEnd/>
                        </a:ln>
                      </wps:spPr>
                      <wps:txbx>
                        <w:txbxContent>
                          <w:p w:rsidR="009F39DE" w:rsidRPr="008F6483" w:rsidRDefault="009F39DE" w:rsidP="008F6483">
                            <w:pPr>
                              <w:spacing w:after="0"/>
                              <w:rPr>
                                <w:b/>
                              </w:rPr>
                            </w:pPr>
                            <w:r w:rsidRPr="008F6483">
                              <w:rPr>
                                <w:b/>
                              </w:rPr>
                              <w:t xml:space="preserve">СТАТИЧЕСКИЙ РИСК: Производите очистку </w:t>
                            </w:r>
                            <w:r>
                              <w:rPr>
                                <w:b/>
                              </w:rPr>
                              <w:t xml:space="preserve">чуть </w:t>
                            </w:r>
                            <w:r w:rsidRPr="008F6483">
                              <w:rPr>
                                <w:b/>
                              </w:rPr>
                              <w:t xml:space="preserve">влажной тканью. </w:t>
                            </w:r>
                          </w:p>
                          <w:p w:rsidR="009F39DE" w:rsidRDefault="009F39DE" w:rsidP="008F6483">
                            <w:pPr>
                              <w:spacing w:after="0"/>
                            </w:pPr>
                            <w:r>
                              <w:t xml:space="preserve">В целях безопасности устройство должно использоваться и обслуживаться только специалистами. Перед использованием или обслуживанием внимательно прочитайте данную инструкцию. </w:t>
                            </w:r>
                          </w:p>
                          <w:p w:rsidR="009F39DE" w:rsidRDefault="009F39DE" w:rsidP="008F6483">
                            <w:pPr>
                              <w:spacing w:after="0"/>
                            </w:pPr>
                          </w:p>
                          <w:p w:rsidR="009F39DE" w:rsidRDefault="009F39DE" w:rsidP="008F6483">
                            <w:pPr>
                              <w:spacing w:after="0"/>
                              <w:rPr>
                                <w:color w:val="000000"/>
                              </w:rPr>
                            </w:pPr>
                            <w:r>
                              <w:t xml:space="preserve">Используйте аккумуляторы, предоставленные только </w:t>
                            </w:r>
                            <w:r>
                              <w:rPr>
                                <w:lang w:val="en-US"/>
                              </w:rPr>
                              <w:t>RAE</w:t>
                            </w:r>
                            <w:r w:rsidRPr="008F6483">
                              <w:t xml:space="preserve"> </w:t>
                            </w:r>
                            <w:r>
                              <w:rPr>
                                <w:lang w:val="en-US"/>
                              </w:rPr>
                              <w:t>Systems</w:t>
                            </w:r>
                            <w:r>
                              <w:t xml:space="preserve"> (номер: </w:t>
                            </w:r>
                            <w:r>
                              <w:rPr>
                                <w:color w:val="000000"/>
                              </w:rPr>
                              <w:t>059-3051-000, 059-3052-000 и  059-3054-000). Данное устройство не тестировалось во взрывоопасной газовой среде и среде с повышенным содержанием кислорода (</w:t>
                            </w:r>
                            <w:r w:rsidRPr="008F6483">
                              <w:rPr>
                                <w:color w:val="000000"/>
                              </w:rPr>
                              <w:t>&gt;</w:t>
                            </w:r>
                            <w:r>
                              <w:rPr>
                                <w:color w:val="000000"/>
                              </w:rPr>
                              <w:t xml:space="preserve">21%). Замена частей может привести к искроопасности устройства. Заряжайте аккумулятор только в невзрывоопасных зонах. </w:t>
                            </w:r>
                          </w:p>
                          <w:p w:rsidR="009F39DE" w:rsidRDefault="009F39DE" w:rsidP="008F6483">
                            <w:pPr>
                              <w:spacing w:after="0"/>
                              <w:rPr>
                                <w:color w:val="000000"/>
                              </w:rPr>
                            </w:pPr>
                          </w:p>
                          <w:p w:rsidR="009F39DE" w:rsidRDefault="009F39DE" w:rsidP="008F6483">
                            <w:pPr>
                              <w:spacing w:after="0"/>
                              <w:rPr>
                                <w:color w:val="000000"/>
                              </w:rPr>
                            </w:pPr>
                            <w:r>
                              <w:rPr>
                                <w:color w:val="000000"/>
                              </w:rPr>
                              <w:t xml:space="preserve">Не используйте старые и новые батарейки или батарейки от разных производителей одновременно. </w:t>
                            </w:r>
                          </w:p>
                          <w:p w:rsidR="009F39DE" w:rsidRDefault="009F39DE" w:rsidP="008F6483">
                            <w:pPr>
                              <w:spacing w:after="0"/>
                              <w:rPr>
                                <w:color w:val="000000"/>
                              </w:rPr>
                            </w:pPr>
                          </w:p>
                          <w:p w:rsidR="009F39DE" w:rsidRDefault="009F39DE" w:rsidP="008F6483">
                            <w:pPr>
                              <w:spacing w:after="0"/>
                            </w:pPr>
                            <w:r>
                              <w:t xml:space="preserve">Перед введением в эксплуатацию калибровку каждого нового устройства </w:t>
                            </w:r>
                            <w:r>
                              <w:rPr>
                                <w:lang w:val="en-US"/>
                              </w:rPr>
                              <w:t>RAE</w:t>
                            </w:r>
                            <w:r w:rsidRPr="008F6483">
                              <w:t xml:space="preserve"> </w:t>
                            </w:r>
                            <w:r>
                              <w:rPr>
                                <w:lang w:val="en-US"/>
                              </w:rPr>
                              <w:t>Systems</w:t>
                            </w:r>
                            <w:r>
                              <w:t xml:space="preserve"> необходимо проверять тестовым газом. </w:t>
                            </w:r>
                          </w:p>
                          <w:p w:rsidR="009F39DE" w:rsidRDefault="009F39DE" w:rsidP="008F6483">
                            <w:pPr>
                              <w:spacing w:after="0"/>
                            </w:pPr>
                          </w:p>
                          <w:p w:rsidR="009F39DE" w:rsidRDefault="009F39DE" w:rsidP="008F6483">
                            <w:pPr>
                              <w:spacing w:after="0"/>
                            </w:pPr>
                            <w:r>
                              <w:t xml:space="preserve">Для максимальной безопасности точность устройства необходимо проверять тестовым газом перед каждым использованием. </w:t>
                            </w:r>
                          </w:p>
                          <w:p w:rsidR="009F39DE" w:rsidRDefault="009F39DE" w:rsidP="008F6483">
                            <w:pPr>
                              <w:spacing w:after="0"/>
                            </w:pPr>
                          </w:p>
                          <w:p w:rsidR="009F39DE" w:rsidRPr="003D5356" w:rsidRDefault="009F39DE" w:rsidP="008F6483">
                            <w:pPr>
                              <w:spacing w:after="0"/>
                            </w:pPr>
                            <w:r>
                              <w:t>Не подключайте устройство к компьютеру в опасных зонах.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0;margin-top:0;width:557.25pt;height:291.75pt;z-index:251741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">
                <v:textbox>
                  <w:txbxContent>
                    <w:p w:rsidR="009F39DE" w:rsidRPr="008F6483" w:rsidRDefault="009F39DE" w:rsidP="008F6483">
                      <w:pPr>
                        <w:spacing w:after="0"/>
                        <w:rPr>
                          <w:b/>
                        </w:rPr>
                      </w:pPr>
                      <w:r w:rsidRPr="008F6483">
                        <w:rPr>
                          <w:b/>
                        </w:rPr>
                        <w:t xml:space="preserve">СТАТИЧЕСКИЙ РИСК: Производите очистку </w:t>
                      </w:r>
                      <w:r>
                        <w:rPr>
                          <w:b/>
                        </w:rPr>
                        <w:t xml:space="preserve">чуть </w:t>
                      </w:r>
                      <w:r w:rsidRPr="008F6483">
                        <w:rPr>
                          <w:b/>
                        </w:rPr>
                        <w:t xml:space="preserve">влажной тканью. </w:t>
                      </w:r>
                    </w:p>
                    <w:p w:rsidR="009F39DE" w:rsidRDefault="009F39DE" w:rsidP="008F6483">
                      <w:pPr>
                        <w:spacing w:after="0"/>
                      </w:pPr>
                      <w:r>
                        <w:t xml:space="preserve">В целях безопасности устройство должно использоваться и обслуживаться только специалистами. Перед использованием или обслуживанием внимательно прочитайте данную инструкцию. </w:t>
                      </w:r>
                    </w:p>
                    <w:p w:rsidR="009F39DE" w:rsidRDefault="009F39DE" w:rsidP="008F6483">
                      <w:pPr>
                        <w:spacing w:after="0"/>
                      </w:pPr>
                    </w:p>
                    <w:p w:rsidR="009F39DE" w:rsidRDefault="009F39DE" w:rsidP="008F6483">
                      <w:pPr>
                        <w:spacing w:after="0"/>
                        <w:rPr>
                          <w:color w:val="000000"/>
                        </w:rPr>
                      </w:pPr>
                      <w:r>
                        <w:t xml:space="preserve">Используйте аккумуляторы, предоставленные только </w:t>
                      </w:r>
                      <w:r>
                        <w:rPr>
                          <w:lang w:val="en-US"/>
                        </w:rPr>
                        <w:t>RAE</w:t>
                      </w:r>
                      <w:r w:rsidRPr="008F6483">
                        <w:t xml:space="preserve"> </w:t>
                      </w:r>
                      <w:r>
                        <w:rPr>
                          <w:lang w:val="en-US"/>
                        </w:rPr>
                        <w:t>Systems</w:t>
                      </w:r>
                      <w:r>
                        <w:t xml:space="preserve"> (номер: </w:t>
                      </w:r>
                      <w:r>
                        <w:rPr>
                          <w:color w:val="000000"/>
                        </w:rPr>
                        <w:t>059-3051-000, 059-3052-000 и  059-3054-000). Данное устройство не тестировалось во взрывоопасной газовой среде и среде с повышенным содержанием кислорода (</w:t>
                      </w:r>
                      <w:r w:rsidRPr="008F6483">
                        <w:rPr>
                          <w:color w:val="000000"/>
                        </w:rPr>
                        <w:t>&gt;</w:t>
                      </w:r>
                      <w:r>
                        <w:rPr>
                          <w:color w:val="000000"/>
                        </w:rPr>
                        <w:t xml:space="preserve">21%). Замена частей может привести к искроопасности устройства. Заряжайте аккумулятор только в невзрывоопасных зонах. </w:t>
                      </w:r>
                    </w:p>
                    <w:p w:rsidR="009F39DE" w:rsidRDefault="009F39DE" w:rsidP="008F6483">
                      <w:pPr>
                        <w:spacing w:after="0"/>
                        <w:rPr>
                          <w:color w:val="000000"/>
                        </w:rPr>
                      </w:pPr>
                    </w:p>
                    <w:p w:rsidR="009F39DE" w:rsidRDefault="009F39DE" w:rsidP="008F6483">
                      <w:pPr>
                        <w:spacing w:after="0"/>
                        <w:rPr>
                          <w:color w:val="000000"/>
                        </w:rPr>
                      </w:pPr>
                      <w:r>
                        <w:rPr>
                          <w:color w:val="000000"/>
                        </w:rPr>
                        <w:t xml:space="preserve">Не используйте старые и новые батарейки или батарейки от разных производителей одновременно. </w:t>
                      </w:r>
                    </w:p>
                    <w:p w:rsidR="009F39DE" w:rsidRDefault="009F39DE" w:rsidP="008F6483">
                      <w:pPr>
                        <w:spacing w:after="0"/>
                        <w:rPr>
                          <w:color w:val="000000"/>
                        </w:rPr>
                      </w:pPr>
                    </w:p>
                    <w:p w:rsidR="009F39DE" w:rsidRDefault="009F39DE" w:rsidP="008F6483">
                      <w:pPr>
                        <w:spacing w:after="0"/>
                      </w:pPr>
                      <w:r>
                        <w:t xml:space="preserve">Перед введением в эксплуатацию калибровку каждого нового устройства </w:t>
                      </w:r>
                      <w:r>
                        <w:rPr>
                          <w:lang w:val="en-US"/>
                        </w:rPr>
                        <w:t>RAE</w:t>
                      </w:r>
                      <w:r w:rsidRPr="008F6483">
                        <w:t xml:space="preserve"> </w:t>
                      </w:r>
                      <w:r>
                        <w:rPr>
                          <w:lang w:val="en-US"/>
                        </w:rPr>
                        <w:t>Systems</w:t>
                      </w:r>
                      <w:r>
                        <w:t xml:space="preserve"> необходимо проверять тестовым газом. </w:t>
                      </w:r>
                    </w:p>
                    <w:p w:rsidR="009F39DE" w:rsidRDefault="009F39DE" w:rsidP="008F6483">
                      <w:pPr>
                        <w:spacing w:after="0"/>
                      </w:pPr>
                    </w:p>
                    <w:p w:rsidR="009F39DE" w:rsidRDefault="009F39DE" w:rsidP="008F6483">
                      <w:pPr>
                        <w:spacing w:after="0"/>
                      </w:pPr>
                      <w:r>
                        <w:t xml:space="preserve">Для максимальной безопасности точность устройства необходимо проверять тестовым газом перед каждым использованием. </w:t>
                      </w:r>
                    </w:p>
                    <w:p w:rsidR="009F39DE" w:rsidRDefault="009F39DE" w:rsidP="008F6483">
                      <w:pPr>
                        <w:spacing w:after="0"/>
                      </w:pPr>
                    </w:p>
                    <w:p w:rsidR="009F39DE" w:rsidRPr="003D5356" w:rsidRDefault="009F39DE" w:rsidP="008F6483">
                      <w:pPr>
                        <w:spacing w:after="0"/>
                      </w:pPr>
                      <w:r>
                        <w:t>Не подключайте устройство к компьютеру в опасных зонах.</w:t>
                      </w:r>
                    </w:p>
                  </w:txbxContent>
                </v:textbox>
              </v:shape>
            </w:pict>
          </mc:Fallback>
        </mc:AlternateContent>
      </w:r>
    </w:p>
    <w:p w:rsidR="008F6483" w:rsidRDefault="008F6483" w:rsidP="008F6483"/>
    <w:p w:rsidR="008F6483" w:rsidRDefault="008F6483" w:rsidP="008F6483"/>
    <w:p w:rsidR="008F6483" w:rsidRDefault="008F6483" w:rsidP="008F6483"/>
    <w:p w:rsidR="008F6483" w:rsidRPr="008F6483" w:rsidRDefault="008F6483" w:rsidP="008F6483"/>
    <w:p w:rsidR="002237C0" w:rsidRDefault="002237C0" w:rsidP="002237C0">
      <w:pPr>
        <w:spacing w:after="0"/>
      </w:pPr>
    </w:p>
    <w:p w:rsidR="002237C0" w:rsidRPr="00680DB5" w:rsidRDefault="002237C0" w:rsidP="002237C0">
      <w:pPr>
        <w:spacing w:after="0"/>
      </w:pPr>
    </w:p>
    <w:p w:rsidR="000022D5" w:rsidRDefault="000022D5" w:rsidP="00330CE0">
      <w:pPr>
        <w:spacing w:after="0"/>
      </w:pPr>
    </w:p>
    <w:p w:rsidR="000022D5" w:rsidRDefault="000022D5" w:rsidP="00330CE0">
      <w:pPr>
        <w:spacing w:after="0"/>
      </w:pPr>
    </w:p>
    <w:p w:rsidR="00330CE0" w:rsidRPr="00330CE0" w:rsidRDefault="00330CE0" w:rsidP="00330CE0">
      <w:pPr>
        <w:spacing w:after="0"/>
        <w:rPr>
          <w:b/>
          <w:sz w:val="28"/>
        </w:rPr>
      </w:pPr>
      <w:r>
        <w:br w:type="page"/>
      </w:r>
    </w:p>
    <w:p w:rsidR="00577A89" w:rsidRDefault="00577A89" w:rsidP="000A245F">
      <w:pPr>
        <w:pStyle w:val="1"/>
        <w:rPr>
          <w:color w:val="auto"/>
        </w:rPr>
      </w:pPr>
      <w:bookmarkStart w:id="4" w:name="_Toc488738401"/>
      <w:r>
        <w:rPr>
          <w:color w:val="auto"/>
        </w:rPr>
        <w:lastRenderedPageBreak/>
        <w:t>Стандартная комплектация</w:t>
      </w:r>
      <w:bookmarkEnd w:id="4"/>
      <w:r>
        <w:rPr>
          <w:color w:val="auto"/>
        </w:rPr>
        <w:t xml:space="preserve"> </w:t>
      </w:r>
    </w:p>
    <w:p w:rsidR="00D3796C" w:rsidRDefault="00D3796C" w:rsidP="00D3796C">
      <w:pPr>
        <w:spacing w:after="0"/>
      </w:pPr>
      <w:r>
        <w:t>Устройство</w:t>
      </w:r>
    </w:p>
    <w:p w:rsidR="00D3796C" w:rsidRDefault="00D3796C" w:rsidP="00D3796C">
      <w:pPr>
        <w:spacing w:after="0"/>
      </w:pPr>
      <w:r>
        <w:t>Калибровочный набор</w:t>
      </w:r>
    </w:p>
    <w:p w:rsidR="00D3796C" w:rsidRDefault="00D3796C" w:rsidP="00D3796C">
      <w:pPr>
        <w:spacing w:after="0"/>
      </w:pPr>
      <w:r>
        <w:t>Зарядочная станция</w:t>
      </w:r>
    </w:p>
    <w:p w:rsidR="00D3796C" w:rsidRDefault="00D3796C" w:rsidP="00D3796C">
      <w:pPr>
        <w:spacing w:after="0"/>
      </w:pPr>
      <w:r>
        <w:t>Адаптер постоянного/переменного тока</w:t>
      </w:r>
    </w:p>
    <w:p w:rsidR="00D3796C" w:rsidRDefault="00D3796C" w:rsidP="00D3796C">
      <w:pPr>
        <w:spacing w:after="0"/>
      </w:pPr>
      <w:r>
        <w:t>Адаптер для щелочных батареек</w:t>
      </w:r>
    </w:p>
    <w:p w:rsidR="00D3796C" w:rsidRDefault="00D3796C" w:rsidP="00D3796C">
      <w:pPr>
        <w:spacing w:after="0"/>
      </w:pPr>
      <w:r>
        <w:t>Кабель передачи данных</w:t>
      </w:r>
    </w:p>
    <w:p w:rsidR="00D3796C" w:rsidRDefault="00D3796C" w:rsidP="00D3796C">
      <w:pPr>
        <w:spacing w:after="0"/>
      </w:pPr>
      <w:r>
        <w:rPr>
          <w:lang w:val="en-US"/>
        </w:rPr>
        <w:t>CD</w:t>
      </w:r>
      <w:r w:rsidRPr="00D3796C">
        <w:t>-</w:t>
      </w:r>
      <w:r>
        <w:rPr>
          <w:lang w:val="en-US"/>
        </w:rPr>
        <w:t>ROM</w:t>
      </w:r>
      <w:r w:rsidRPr="00D3796C">
        <w:t xml:space="preserve"> </w:t>
      </w:r>
      <w:r>
        <w:t>диск с инструкцией, кратким руководством пользователя и сопутствующие материалы</w:t>
      </w:r>
    </w:p>
    <w:p w:rsidR="00D3796C" w:rsidRPr="00D3796C" w:rsidRDefault="00D3796C" w:rsidP="00D3796C">
      <w:pPr>
        <w:pStyle w:val="1"/>
        <w:rPr>
          <w:color w:val="auto"/>
        </w:rPr>
      </w:pPr>
      <w:bookmarkStart w:id="5" w:name="_Toc488738402"/>
      <w:r>
        <w:rPr>
          <w:color w:val="auto"/>
        </w:rPr>
        <w:t>Общая информация</w:t>
      </w:r>
      <w:bookmarkEnd w:id="5"/>
    </w:p>
    <w:p w:rsidR="00B7074D" w:rsidRDefault="00D3796C" w:rsidP="00D3796C">
      <w:pPr>
        <w:spacing w:after="0"/>
      </w:pPr>
      <w:r>
        <w:t xml:space="preserve">Данное устройство представляет собой электронный анализатор летучих органических веществ и регистратор данных для работы с опасной окружающей средой. Оно отслеживает летучие органические соединения с помощью фотоионизационный детектор с </w:t>
      </w:r>
      <w:r w:rsidR="00B7074D">
        <w:t xml:space="preserve">газоразрядной лампой </w:t>
      </w:r>
      <w:r w:rsidR="00B7074D" w:rsidRPr="00B7074D">
        <w:t>9.8 eV, 10.6 eV</w:t>
      </w:r>
      <w:r w:rsidR="007855A6">
        <w:t xml:space="preserve"> или</w:t>
      </w:r>
      <w:r w:rsidR="00B7074D" w:rsidRPr="00B7074D">
        <w:t xml:space="preserve"> 11.7 eV</w:t>
      </w:r>
      <w:r w:rsidR="00B7074D">
        <w:t xml:space="preserve">. </w:t>
      </w:r>
    </w:p>
    <w:p w:rsidR="00B7074D" w:rsidRDefault="00B7074D" w:rsidP="00D3796C">
      <w:pPr>
        <w:spacing w:after="0"/>
      </w:pPr>
      <w:r>
        <w:t>Характеристики устройства:</w:t>
      </w:r>
    </w:p>
    <w:p w:rsidR="00F2149B" w:rsidRDefault="00F2149B" w:rsidP="00D3796C">
      <w:pPr>
        <w:spacing w:after="0"/>
      </w:pPr>
    </w:p>
    <w:p w:rsidR="003D2430" w:rsidRPr="003D2430" w:rsidRDefault="00F2149B" w:rsidP="00D3796C">
      <w:pPr>
        <w:spacing w:after="0"/>
        <w:rPr>
          <w:b/>
        </w:rPr>
      </w:pPr>
      <w:r w:rsidRPr="003D2430">
        <w:rPr>
          <w:b/>
        </w:rPr>
        <w:t>Легкое и компактное</w:t>
      </w:r>
    </w:p>
    <w:p w:rsidR="00BD5487" w:rsidRDefault="00F2107D" w:rsidP="006F798C">
      <w:pPr>
        <w:pStyle w:val="a9"/>
        <w:numPr>
          <w:ilvl w:val="0"/>
          <w:numId w:val="58"/>
        </w:numPr>
        <w:spacing w:after="0"/>
      </w:pPr>
      <w:r>
        <w:t>Компактная, легкая и прочная конструкция;</w:t>
      </w:r>
    </w:p>
    <w:p w:rsidR="00F2107D" w:rsidRDefault="00F2107D" w:rsidP="006F798C">
      <w:pPr>
        <w:pStyle w:val="a9"/>
        <w:numPr>
          <w:ilvl w:val="0"/>
          <w:numId w:val="58"/>
        </w:numPr>
        <w:spacing w:after="0"/>
      </w:pPr>
      <w:r>
        <w:t>Насос для отбора проб.</w:t>
      </w:r>
    </w:p>
    <w:p w:rsidR="00F2107D" w:rsidRDefault="00F2107D" w:rsidP="00F2107D">
      <w:pPr>
        <w:spacing w:after="0"/>
      </w:pPr>
    </w:p>
    <w:p w:rsidR="00F2107D" w:rsidRPr="00F2107D" w:rsidRDefault="00F2107D" w:rsidP="00F2107D">
      <w:pPr>
        <w:spacing w:after="0"/>
        <w:rPr>
          <w:b/>
        </w:rPr>
      </w:pPr>
      <w:r w:rsidRPr="00F2107D">
        <w:rPr>
          <w:b/>
        </w:rPr>
        <w:t>Надежн</w:t>
      </w:r>
      <w:r w:rsidR="00E42AA3">
        <w:rPr>
          <w:b/>
        </w:rPr>
        <w:t>ое</w:t>
      </w:r>
      <w:r w:rsidRPr="00F2107D">
        <w:rPr>
          <w:b/>
        </w:rPr>
        <w:t xml:space="preserve"> и точн</w:t>
      </w:r>
      <w:r w:rsidR="00E42AA3">
        <w:rPr>
          <w:b/>
        </w:rPr>
        <w:t>ое</w:t>
      </w:r>
    </w:p>
    <w:p w:rsidR="00F2107D" w:rsidRDefault="00F2107D" w:rsidP="006F798C">
      <w:pPr>
        <w:pStyle w:val="a9"/>
        <w:numPr>
          <w:ilvl w:val="0"/>
          <w:numId w:val="59"/>
        </w:numPr>
        <w:spacing w:after="0"/>
      </w:pPr>
      <w:r>
        <w:t>Аккумулятор может работать до 16 часов без перерывов;</w:t>
      </w:r>
    </w:p>
    <w:p w:rsidR="00F2107D" w:rsidRPr="00E42AA3" w:rsidRDefault="00D33A31" w:rsidP="006F798C">
      <w:pPr>
        <w:pStyle w:val="a9"/>
        <w:numPr>
          <w:ilvl w:val="0"/>
          <w:numId w:val="59"/>
        </w:numPr>
        <w:spacing w:after="0"/>
      </w:pPr>
      <w:r>
        <w:t xml:space="preserve">Разработан для </w:t>
      </w:r>
      <w:r w:rsidR="00E42AA3">
        <w:t>измерения</w:t>
      </w:r>
      <w:r>
        <w:t xml:space="preserve"> испарений летучих органических</w:t>
      </w:r>
      <w:r w:rsidR="00E42AA3">
        <w:t xml:space="preserve"> соединений в </w:t>
      </w:r>
      <w:r w:rsidR="00E42AA3">
        <w:rPr>
          <w:lang w:val="en-US"/>
        </w:rPr>
        <w:t>ppm</w:t>
      </w:r>
      <w:r w:rsidR="00E42AA3" w:rsidRPr="00E42AA3">
        <w:t>.</w:t>
      </w:r>
    </w:p>
    <w:p w:rsidR="00E42AA3" w:rsidRPr="00E047B0" w:rsidRDefault="00E42AA3" w:rsidP="00E42AA3">
      <w:pPr>
        <w:spacing w:after="0"/>
      </w:pPr>
    </w:p>
    <w:p w:rsidR="00E42AA3" w:rsidRPr="00E42AA3" w:rsidRDefault="00E42AA3" w:rsidP="00E42AA3">
      <w:pPr>
        <w:spacing w:after="0"/>
        <w:rPr>
          <w:b/>
        </w:rPr>
      </w:pPr>
      <w:r w:rsidRPr="00E42AA3">
        <w:rPr>
          <w:b/>
        </w:rPr>
        <w:t>Простое в использовании</w:t>
      </w:r>
    </w:p>
    <w:p w:rsidR="00E42AA3" w:rsidRDefault="00E42AA3" w:rsidP="006F798C">
      <w:pPr>
        <w:pStyle w:val="a9"/>
        <w:numPr>
          <w:ilvl w:val="0"/>
          <w:numId w:val="60"/>
        </w:numPr>
        <w:spacing w:after="0"/>
      </w:pPr>
      <w:r>
        <w:t>Установленные пороговые значения предела краткосрочного воздействия, предела для рабочей зоны, нижнего предела тревоги, верхнего  предела тревоги;</w:t>
      </w:r>
    </w:p>
    <w:p w:rsidR="00E42AA3" w:rsidRDefault="00E42AA3" w:rsidP="006F798C">
      <w:pPr>
        <w:pStyle w:val="a9"/>
        <w:numPr>
          <w:ilvl w:val="0"/>
          <w:numId w:val="60"/>
        </w:numPr>
        <w:spacing w:after="0"/>
      </w:pPr>
      <w:r>
        <w:t>Звуковое и световое оповещение о превышении допустимого предела.</w:t>
      </w:r>
    </w:p>
    <w:p w:rsidR="00E42AA3" w:rsidRDefault="00E42AA3" w:rsidP="00E42AA3">
      <w:pPr>
        <w:spacing w:after="0"/>
      </w:pPr>
    </w:p>
    <w:p w:rsidR="00E42AA3" w:rsidRPr="00E42AA3" w:rsidRDefault="00E42AA3" w:rsidP="00E42AA3">
      <w:pPr>
        <w:spacing w:after="0"/>
        <w:rPr>
          <w:b/>
        </w:rPr>
      </w:pPr>
      <w:r w:rsidRPr="00E42AA3">
        <w:rPr>
          <w:b/>
        </w:rPr>
        <w:t>Возможность сохранения данных</w:t>
      </w:r>
    </w:p>
    <w:p w:rsidR="00E42AA3" w:rsidRPr="00E42AA3" w:rsidRDefault="00E42AA3" w:rsidP="006F798C">
      <w:pPr>
        <w:pStyle w:val="a9"/>
        <w:numPr>
          <w:ilvl w:val="0"/>
          <w:numId w:val="61"/>
        </w:numPr>
        <w:spacing w:after="0"/>
      </w:pPr>
      <w:r>
        <w:t xml:space="preserve">Хранилище данных на 260 000 единиц с возможностью скачивания на компьютер. </w:t>
      </w:r>
    </w:p>
    <w:p w:rsidR="00E42AA3" w:rsidRDefault="00E42AA3" w:rsidP="003D2430">
      <w:pPr>
        <w:spacing w:after="0"/>
      </w:pPr>
    </w:p>
    <w:p w:rsidR="005307F0" w:rsidRDefault="005307F0" w:rsidP="003D2430">
      <w:pPr>
        <w:spacing w:after="0"/>
      </w:pPr>
      <w:r>
        <w:t>Устройство состоит из фотоионизационного детектора, микропроцессора и электронной схемы. Устройство хранится в резиновом чехле с доступом к задней подсветке и 3 клавишам для удобного использования. В устройство встроен фонарик для удобства использования в плохо освещенных местах.</w:t>
      </w:r>
    </w:p>
    <w:p w:rsidR="000A4223" w:rsidRPr="000A4223" w:rsidRDefault="00E42AA3" w:rsidP="00E42AA3">
      <w:pPr>
        <w:pStyle w:val="1"/>
        <w:rPr>
          <w:color w:val="auto"/>
        </w:rPr>
      </w:pPr>
      <w:bookmarkStart w:id="6" w:name="_Toc488738403"/>
      <w:r w:rsidRPr="000A4223">
        <w:rPr>
          <w:color w:val="auto"/>
        </w:rPr>
        <w:t>Описание физических свойств</w:t>
      </w:r>
      <w:bookmarkEnd w:id="6"/>
    </w:p>
    <w:p w:rsidR="000A4223" w:rsidRDefault="000A4223" w:rsidP="000A4223">
      <w:pPr>
        <w:spacing w:after="0"/>
      </w:pPr>
      <w:r>
        <w:t>Основные комплектующие детали устройства:</w:t>
      </w:r>
    </w:p>
    <w:p w:rsidR="000A4223" w:rsidRDefault="000A4223" w:rsidP="006F798C">
      <w:pPr>
        <w:pStyle w:val="a9"/>
        <w:numPr>
          <w:ilvl w:val="0"/>
          <w:numId w:val="61"/>
        </w:numPr>
        <w:spacing w:after="0"/>
      </w:pPr>
      <w:r>
        <w:t>Три клавиши для управления устройством – 3 клавиши управления/программирования для использования или программирования устройства;</w:t>
      </w:r>
    </w:p>
    <w:p w:rsidR="000A4223" w:rsidRDefault="000A4223" w:rsidP="006F798C">
      <w:pPr>
        <w:pStyle w:val="a9"/>
        <w:numPr>
          <w:ilvl w:val="0"/>
          <w:numId w:val="61"/>
        </w:numPr>
        <w:spacing w:after="0"/>
      </w:pPr>
      <w:r>
        <w:t>Жидкокристаллический  экран с задней подсветкой для прямого считывания показателей и расчета измерений;</w:t>
      </w:r>
    </w:p>
    <w:p w:rsidR="000A4223" w:rsidRDefault="000A4223" w:rsidP="006F798C">
      <w:pPr>
        <w:pStyle w:val="a9"/>
        <w:numPr>
          <w:ilvl w:val="0"/>
          <w:numId w:val="61"/>
        </w:numPr>
        <w:spacing w:after="0"/>
      </w:pPr>
      <w:r>
        <w:t xml:space="preserve">Встроенный фонарик для освещения контрольных точек в </w:t>
      </w:r>
      <w:r w:rsidR="005307F0">
        <w:t>плохо освещенных местах</w:t>
      </w:r>
      <w:r>
        <w:t>;</w:t>
      </w:r>
    </w:p>
    <w:p w:rsidR="005307F0" w:rsidRDefault="000A4223" w:rsidP="006F798C">
      <w:pPr>
        <w:pStyle w:val="a9"/>
        <w:numPr>
          <w:ilvl w:val="0"/>
          <w:numId w:val="61"/>
        </w:numPr>
        <w:spacing w:after="0"/>
      </w:pPr>
      <w:r>
        <w:lastRenderedPageBreak/>
        <w:t>Звуковой и красный светодиодный индикатор</w:t>
      </w:r>
      <w:r w:rsidR="005307F0">
        <w:t xml:space="preserve"> для оповещения о превышении допустимых пределов;</w:t>
      </w:r>
    </w:p>
    <w:p w:rsidR="005307F0" w:rsidRDefault="005307F0" w:rsidP="006F798C">
      <w:pPr>
        <w:pStyle w:val="a9"/>
        <w:numPr>
          <w:ilvl w:val="0"/>
          <w:numId w:val="61"/>
        </w:numPr>
        <w:spacing w:after="0"/>
      </w:pPr>
      <w:r>
        <w:t>Контакты для подзарядки аккумулятора от зарядочной станции;</w:t>
      </w:r>
    </w:p>
    <w:p w:rsidR="005307F0" w:rsidRDefault="005307F0" w:rsidP="006F798C">
      <w:pPr>
        <w:pStyle w:val="a9"/>
        <w:numPr>
          <w:ilvl w:val="0"/>
          <w:numId w:val="61"/>
        </w:numPr>
        <w:spacing w:after="0"/>
      </w:pPr>
      <w:r>
        <w:t>Трубки для попадания и выхода газа;</w:t>
      </w:r>
    </w:p>
    <w:p w:rsidR="005307F0" w:rsidRDefault="005307F0" w:rsidP="006F798C">
      <w:pPr>
        <w:pStyle w:val="a9"/>
        <w:numPr>
          <w:ilvl w:val="0"/>
          <w:numId w:val="61"/>
        </w:numPr>
        <w:spacing w:after="0"/>
      </w:pPr>
      <w:r>
        <w:t xml:space="preserve">Порт </w:t>
      </w:r>
      <w:r>
        <w:rPr>
          <w:lang w:val="en-US"/>
        </w:rPr>
        <w:t>USB</w:t>
      </w:r>
      <w:r w:rsidRPr="005307F0">
        <w:t xml:space="preserve"> </w:t>
      </w:r>
      <w:r>
        <w:t>для подключения к компьютеру;</w:t>
      </w:r>
    </w:p>
    <w:p w:rsidR="005307F0" w:rsidRDefault="005307F0" w:rsidP="006F798C">
      <w:pPr>
        <w:pStyle w:val="a9"/>
        <w:numPr>
          <w:ilvl w:val="0"/>
          <w:numId w:val="61"/>
        </w:numPr>
        <w:spacing w:after="0"/>
      </w:pPr>
      <w:r>
        <w:t>Защитный резиновый чехол.</w:t>
      </w:r>
    </w:p>
    <w:p w:rsidR="005307F0" w:rsidRDefault="005307F0" w:rsidP="005307F0">
      <w:pPr>
        <w:spacing w:after="0"/>
      </w:pPr>
    </w:p>
    <w:p w:rsidR="005307F0" w:rsidRPr="005307F0" w:rsidRDefault="005307F0" w:rsidP="005307F0">
      <w:pPr>
        <w:pStyle w:val="1"/>
        <w:rPr>
          <w:color w:val="auto"/>
        </w:rPr>
      </w:pPr>
      <w:bookmarkStart w:id="7" w:name="_Toc488738404"/>
      <w:r w:rsidRPr="005307F0">
        <w:rPr>
          <w:color w:val="auto"/>
        </w:rPr>
        <w:t>Спецификация</w:t>
      </w:r>
      <w:bookmarkEnd w:id="7"/>
    </w:p>
    <w:p w:rsidR="007855A6" w:rsidRDefault="005307F0" w:rsidP="005307F0">
      <w:pPr>
        <w:spacing w:after="0"/>
      </w:pPr>
      <w:r w:rsidRPr="007855A6">
        <w:rPr>
          <w:b/>
        </w:rPr>
        <w:t>Размер</w:t>
      </w:r>
      <w:r w:rsidR="007855A6">
        <w:t>:</w:t>
      </w:r>
      <w:r w:rsidR="007855A6">
        <w:tab/>
      </w:r>
      <w:r w:rsidR="007855A6">
        <w:tab/>
      </w:r>
      <w:r w:rsidR="007855A6">
        <w:tab/>
      </w:r>
      <w:r>
        <w:t xml:space="preserve"> 9</w:t>
      </w:r>
      <w:r w:rsidR="007855A6">
        <w:t>,</w:t>
      </w:r>
      <w:r>
        <w:t>25 дюймов</w:t>
      </w:r>
      <w:r w:rsidR="007855A6">
        <w:t xml:space="preserve"> в длину, 3,6 дюйма в ширину, 2,9 дюйма в высоту</w:t>
      </w:r>
    </w:p>
    <w:p w:rsidR="007855A6" w:rsidRDefault="007855A6" w:rsidP="005307F0">
      <w:pPr>
        <w:spacing w:after="0"/>
      </w:pPr>
      <w:r w:rsidRPr="007855A6">
        <w:rPr>
          <w:b/>
        </w:rPr>
        <w:t>Вес:</w:t>
      </w:r>
      <w:r w:rsidRPr="007855A6">
        <w:rPr>
          <w:b/>
        </w:rPr>
        <w:tab/>
      </w:r>
      <w:r w:rsidRPr="007855A6">
        <w:rPr>
          <w:b/>
        </w:rPr>
        <w:tab/>
      </w:r>
      <w:r w:rsidRPr="007855A6">
        <w:rPr>
          <w:b/>
        </w:rPr>
        <w:tab/>
      </w:r>
      <w:r>
        <w:rPr>
          <w:b/>
        </w:rPr>
        <w:tab/>
      </w:r>
      <w:r w:rsidRPr="007855A6">
        <w:t>794 гр</w:t>
      </w:r>
      <w:r>
        <w:rPr>
          <w:b/>
        </w:rPr>
        <w:t xml:space="preserve"> </w:t>
      </w:r>
      <w:r>
        <w:t>с аккумулятором</w:t>
      </w:r>
    </w:p>
    <w:p w:rsidR="007855A6" w:rsidRDefault="007855A6" w:rsidP="007855A6">
      <w:pPr>
        <w:spacing w:after="0"/>
        <w:ind w:left="2832" w:hanging="2832"/>
      </w:pPr>
      <w:r w:rsidRPr="007855A6">
        <w:rPr>
          <w:b/>
        </w:rPr>
        <w:t>Детектор:</w:t>
      </w:r>
      <w:r>
        <w:tab/>
        <w:t xml:space="preserve">Фотоионизационный сенсор с ультрафиолетовой лампой 9.8 eV, 10.6 eV или </w:t>
      </w:r>
      <w:r w:rsidRPr="00B7074D">
        <w:t>11.7 eV</w:t>
      </w:r>
      <w:r>
        <w:t>.</w:t>
      </w:r>
    </w:p>
    <w:p w:rsidR="007855A6" w:rsidRDefault="007855A6" w:rsidP="007855A6">
      <w:pPr>
        <w:spacing w:after="0"/>
      </w:pPr>
      <w:r w:rsidRPr="007855A6">
        <w:rPr>
          <w:b/>
        </w:rPr>
        <w:t>Зарядка аккумулятора:</w:t>
      </w:r>
      <w:r>
        <w:tab/>
        <w:t>Для полной зарядки аккумулятора требуется менее 8 часов</w:t>
      </w:r>
    </w:p>
    <w:p w:rsidR="007855A6" w:rsidRDefault="007855A6" w:rsidP="007855A6">
      <w:pPr>
        <w:spacing w:after="0"/>
      </w:pPr>
      <w:r>
        <w:rPr>
          <w:b/>
        </w:rPr>
        <w:t>Время работы:</w:t>
      </w:r>
      <w:r>
        <w:tab/>
      </w:r>
      <w:r>
        <w:tab/>
        <w:t>16 часов непрерывной работы</w:t>
      </w:r>
    </w:p>
    <w:p w:rsidR="007855A6" w:rsidRDefault="007855A6" w:rsidP="007855A6">
      <w:pPr>
        <w:spacing w:after="0"/>
      </w:pPr>
      <w:r w:rsidRPr="007855A6">
        <w:rPr>
          <w:b/>
        </w:rPr>
        <w:t>Экран:</w:t>
      </w:r>
      <w:r>
        <w:tab/>
      </w:r>
      <w:r>
        <w:tab/>
      </w:r>
      <w:r>
        <w:tab/>
      </w:r>
      <w:r>
        <w:tab/>
        <w:t>Точечно матричный экран с задней подсветкой</w:t>
      </w:r>
    </w:p>
    <w:p w:rsidR="007855A6" w:rsidRDefault="007855A6" w:rsidP="007855A6">
      <w:pPr>
        <w:spacing w:after="0"/>
      </w:pPr>
    </w:p>
    <w:p w:rsidR="007855A6" w:rsidRDefault="007855A6" w:rsidP="007855A6">
      <w:pPr>
        <w:spacing w:after="0"/>
        <w:rPr>
          <w:b/>
        </w:rPr>
      </w:pPr>
      <w:r w:rsidRPr="007855A6">
        <w:rPr>
          <w:b/>
        </w:rPr>
        <w:t>Диапазон измерения и погрешность</w:t>
      </w:r>
    </w:p>
    <w:tbl>
      <w:tblPr>
        <w:tblW w:w="0" w:type="auto"/>
        <w:tblLook w:val="04A0" w:firstRow="1" w:lastRow="0" w:firstColumn="1" w:lastColumn="0" w:noHBand="0" w:noVBand="1"/>
      </w:tblPr>
      <w:tblGrid>
        <w:gridCol w:w="3379"/>
        <w:gridCol w:w="3379"/>
        <w:gridCol w:w="3380"/>
      </w:tblGrid>
      <w:tr w:rsidR="007855A6" w:rsidTr="007855A6">
        <w:tc>
          <w:tcPr>
            <w:tcW w:w="3379" w:type="dxa"/>
          </w:tcPr>
          <w:p w:rsidR="007855A6" w:rsidRDefault="007855A6" w:rsidP="007855A6">
            <w:pPr>
              <w:rPr>
                <w:b/>
              </w:rPr>
            </w:pPr>
            <w:r>
              <w:rPr>
                <w:b/>
              </w:rPr>
              <w:t>Лампа</w:t>
            </w:r>
          </w:p>
        </w:tc>
        <w:tc>
          <w:tcPr>
            <w:tcW w:w="3379" w:type="dxa"/>
          </w:tcPr>
          <w:p w:rsidR="007855A6" w:rsidRDefault="007855A6" w:rsidP="007855A6">
            <w:pPr>
              <w:rPr>
                <w:b/>
              </w:rPr>
            </w:pPr>
            <w:r>
              <w:rPr>
                <w:b/>
              </w:rPr>
              <w:t>Диапазон</w:t>
            </w:r>
          </w:p>
        </w:tc>
        <w:tc>
          <w:tcPr>
            <w:tcW w:w="3380" w:type="dxa"/>
          </w:tcPr>
          <w:p w:rsidR="007855A6" w:rsidRDefault="007855A6" w:rsidP="007855A6">
            <w:pPr>
              <w:rPr>
                <w:b/>
              </w:rPr>
            </w:pPr>
            <w:r>
              <w:rPr>
                <w:b/>
              </w:rPr>
              <w:t>Погрешность</w:t>
            </w:r>
          </w:p>
        </w:tc>
      </w:tr>
      <w:tr w:rsidR="007855A6" w:rsidTr="007855A6">
        <w:tc>
          <w:tcPr>
            <w:tcW w:w="3379" w:type="dxa"/>
          </w:tcPr>
          <w:p w:rsidR="007855A6" w:rsidRPr="007855A6" w:rsidRDefault="007855A6" w:rsidP="007855A6">
            <w:pPr>
              <w:rPr>
                <w:b/>
              </w:rPr>
            </w:pPr>
            <w:r w:rsidRPr="007855A6">
              <w:rPr>
                <w:b/>
              </w:rPr>
              <w:t>10.6 eV</w:t>
            </w:r>
          </w:p>
        </w:tc>
        <w:tc>
          <w:tcPr>
            <w:tcW w:w="3379" w:type="dxa"/>
          </w:tcPr>
          <w:p w:rsidR="007855A6" w:rsidRPr="007855A6" w:rsidRDefault="007855A6" w:rsidP="007855A6">
            <w:r w:rsidRPr="007855A6">
              <w:t xml:space="preserve">0.1 ppm </w:t>
            </w:r>
            <w:r>
              <w:t>-</w:t>
            </w:r>
            <w:r w:rsidRPr="007855A6">
              <w:t xml:space="preserve"> 15,000 ppm</w:t>
            </w:r>
          </w:p>
        </w:tc>
        <w:tc>
          <w:tcPr>
            <w:tcW w:w="3380" w:type="dxa"/>
          </w:tcPr>
          <w:p w:rsidR="007855A6" w:rsidRPr="007855A6" w:rsidRDefault="007855A6" w:rsidP="007855A6">
            <w:r w:rsidRPr="007855A6">
              <w:t>0.1 ppm</w:t>
            </w:r>
          </w:p>
        </w:tc>
      </w:tr>
      <w:tr w:rsidR="007855A6" w:rsidTr="007855A6">
        <w:tc>
          <w:tcPr>
            <w:tcW w:w="3379" w:type="dxa"/>
          </w:tcPr>
          <w:p w:rsidR="007855A6" w:rsidRPr="007855A6" w:rsidRDefault="007855A6" w:rsidP="007855A6">
            <w:pPr>
              <w:rPr>
                <w:b/>
              </w:rPr>
            </w:pPr>
            <w:r w:rsidRPr="007855A6">
              <w:rPr>
                <w:b/>
              </w:rPr>
              <w:t>9.8 eV</w:t>
            </w:r>
          </w:p>
        </w:tc>
        <w:tc>
          <w:tcPr>
            <w:tcW w:w="3379" w:type="dxa"/>
          </w:tcPr>
          <w:p w:rsidR="007855A6" w:rsidRPr="007855A6" w:rsidRDefault="007855A6" w:rsidP="007855A6">
            <w:r w:rsidRPr="007855A6">
              <w:t xml:space="preserve">0.1 ppm </w:t>
            </w:r>
            <w:r>
              <w:t>-</w:t>
            </w:r>
            <w:r w:rsidRPr="007855A6">
              <w:t xml:space="preserve"> 5,000 ppm</w:t>
            </w:r>
          </w:p>
        </w:tc>
        <w:tc>
          <w:tcPr>
            <w:tcW w:w="3380" w:type="dxa"/>
          </w:tcPr>
          <w:p w:rsidR="007855A6" w:rsidRPr="007855A6" w:rsidRDefault="007855A6" w:rsidP="007855A6">
            <w:r w:rsidRPr="007855A6">
              <w:t>0.1 ppm</w:t>
            </w:r>
          </w:p>
        </w:tc>
      </w:tr>
      <w:tr w:rsidR="007855A6" w:rsidTr="007855A6">
        <w:tc>
          <w:tcPr>
            <w:tcW w:w="3379" w:type="dxa"/>
          </w:tcPr>
          <w:p w:rsidR="007855A6" w:rsidRPr="007855A6" w:rsidRDefault="007855A6" w:rsidP="007855A6">
            <w:pPr>
              <w:rPr>
                <w:b/>
              </w:rPr>
            </w:pPr>
            <w:r w:rsidRPr="007855A6">
              <w:rPr>
                <w:b/>
              </w:rPr>
              <w:t>11.7 eV</w:t>
            </w:r>
          </w:p>
        </w:tc>
        <w:tc>
          <w:tcPr>
            <w:tcW w:w="3379" w:type="dxa"/>
          </w:tcPr>
          <w:p w:rsidR="007855A6" w:rsidRPr="007855A6" w:rsidRDefault="007855A6" w:rsidP="007855A6">
            <w:r w:rsidRPr="007855A6">
              <w:t xml:space="preserve">0.1 ppm </w:t>
            </w:r>
            <w:r>
              <w:t>-</w:t>
            </w:r>
            <w:r w:rsidRPr="007855A6">
              <w:t xml:space="preserve"> 2,000 ppm</w:t>
            </w:r>
          </w:p>
        </w:tc>
        <w:tc>
          <w:tcPr>
            <w:tcW w:w="3380" w:type="dxa"/>
          </w:tcPr>
          <w:p w:rsidR="007855A6" w:rsidRPr="007855A6" w:rsidRDefault="007855A6" w:rsidP="007855A6">
            <w:r w:rsidRPr="007855A6">
              <w:t>0.1 ppm</w:t>
            </w:r>
          </w:p>
        </w:tc>
      </w:tr>
    </w:tbl>
    <w:p w:rsidR="007855A6" w:rsidRPr="007855A6" w:rsidRDefault="007855A6" w:rsidP="007855A6">
      <w:pPr>
        <w:spacing w:after="0"/>
        <w:rPr>
          <w:b/>
        </w:rPr>
      </w:pPr>
    </w:p>
    <w:p w:rsidR="00D06F68" w:rsidRDefault="00D06F68" w:rsidP="007855A6">
      <w:pPr>
        <w:spacing w:after="0"/>
      </w:pPr>
      <w:r>
        <w:rPr>
          <w:b/>
        </w:rPr>
        <w:t>Время ответа:</w:t>
      </w:r>
      <w:r>
        <w:tab/>
      </w:r>
      <w:r>
        <w:tab/>
      </w:r>
      <w:r>
        <w:tab/>
        <w:t>2 секунды</w:t>
      </w:r>
    </w:p>
    <w:p w:rsidR="00E13E2D" w:rsidRDefault="00D06F68" w:rsidP="007855A6">
      <w:pPr>
        <w:spacing w:after="0"/>
      </w:pPr>
      <w:r w:rsidRPr="00E13E2D">
        <w:rPr>
          <w:b/>
        </w:rPr>
        <w:t>Точность (изобутилен):</w:t>
      </w:r>
      <w:r>
        <w:tab/>
      </w:r>
      <w:r w:rsidR="00E13E2D">
        <w:t xml:space="preserve">10 – 2000 </w:t>
      </w:r>
      <w:r w:rsidR="00E13E2D">
        <w:rPr>
          <w:lang w:val="en-US"/>
        </w:rPr>
        <w:t>ppm</w:t>
      </w:r>
      <w:r w:rsidR="00E13E2D">
        <w:t xml:space="preserve"> +-3% от точки калибровки</w:t>
      </w:r>
    </w:p>
    <w:p w:rsidR="00B91816" w:rsidRDefault="00B91816" w:rsidP="007855A6">
      <w:pPr>
        <w:spacing w:after="0"/>
        <w:rPr>
          <w:b/>
        </w:rPr>
      </w:pPr>
    </w:p>
    <w:p w:rsidR="00E4541C" w:rsidRDefault="00E4541C" w:rsidP="007855A6">
      <w:pPr>
        <w:spacing w:after="0"/>
        <w:rPr>
          <w:b/>
        </w:rPr>
      </w:pPr>
      <w:r>
        <w:rPr>
          <w:b/>
        </w:rPr>
        <w:t>Фотоионизационный</w:t>
      </w:r>
    </w:p>
    <w:p w:rsidR="00E047B0" w:rsidRDefault="00E4541C" w:rsidP="007855A6">
      <w:pPr>
        <w:spacing w:after="0"/>
      </w:pPr>
      <w:r>
        <w:rPr>
          <w:b/>
        </w:rPr>
        <w:t xml:space="preserve">детектор: </w:t>
      </w:r>
      <w:r>
        <w:rPr>
          <w:b/>
        </w:rPr>
        <w:tab/>
      </w:r>
      <w:r>
        <w:rPr>
          <w:b/>
        </w:rPr>
        <w:tab/>
      </w:r>
      <w:r>
        <w:rPr>
          <w:b/>
        </w:rPr>
        <w:tab/>
      </w:r>
      <w:r w:rsidR="00E047B0">
        <w:t>Легкий доступ к лампе и сенсору для очистки и замены</w:t>
      </w:r>
    </w:p>
    <w:p w:rsidR="00B91816" w:rsidRDefault="00B91816" w:rsidP="007855A6">
      <w:pPr>
        <w:spacing w:after="0"/>
        <w:rPr>
          <w:b/>
        </w:rPr>
      </w:pPr>
    </w:p>
    <w:p w:rsidR="00E047B0" w:rsidRDefault="00E047B0" w:rsidP="007855A6">
      <w:pPr>
        <w:spacing w:after="0"/>
        <w:rPr>
          <w:b/>
        </w:rPr>
      </w:pPr>
      <w:r>
        <w:rPr>
          <w:b/>
        </w:rPr>
        <w:t>Корректирующие</w:t>
      </w:r>
    </w:p>
    <w:p w:rsidR="00E047B0" w:rsidRPr="00E047B0" w:rsidRDefault="00E047B0" w:rsidP="00E047B0">
      <w:pPr>
        <w:spacing w:after="0"/>
        <w:ind w:left="2832" w:hanging="2832"/>
      </w:pPr>
      <w:r>
        <w:rPr>
          <w:b/>
        </w:rPr>
        <w:t>множители:</w:t>
      </w:r>
      <w:r>
        <w:rPr>
          <w:b/>
        </w:rPr>
        <w:tab/>
      </w:r>
      <w:r>
        <w:t xml:space="preserve">В базу устройства внесено более 200 газов летучих органических соединений (на основе технического примечания </w:t>
      </w:r>
      <w:r>
        <w:rPr>
          <w:lang w:val="en-US"/>
        </w:rPr>
        <w:t>RAE</w:t>
      </w:r>
      <w:r w:rsidRPr="00E047B0">
        <w:t xml:space="preserve"> </w:t>
      </w:r>
      <w:r>
        <w:rPr>
          <w:lang w:val="en-US"/>
        </w:rPr>
        <w:t>Systems</w:t>
      </w:r>
      <w:r w:rsidRPr="00E047B0">
        <w:t xml:space="preserve"> </w:t>
      </w:r>
      <w:r>
        <w:rPr>
          <w:lang w:val="en-US"/>
        </w:rPr>
        <w:t>TN</w:t>
      </w:r>
      <w:r w:rsidRPr="00E047B0">
        <w:t>-106)</w:t>
      </w:r>
    </w:p>
    <w:p w:rsidR="00B91816" w:rsidRDefault="00B91816" w:rsidP="00E047B0">
      <w:pPr>
        <w:spacing w:after="0"/>
        <w:ind w:left="2832" w:hanging="2832"/>
        <w:rPr>
          <w:b/>
        </w:rPr>
      </w:pPr>
    </w:p>
    <w:p w:rsidR="00E047B0" w:rsidRDefault="00E047B0" w:rsidP="00E047B0">
      <w:pPr>
        <w:spacing w:after="0"/>
        <w:ind w:left="2832" w:hanging="2832"/>
      </w:pPr>
      <w:r>
        <w:rPr>
          <w:b/>
        </w:rPr>
        <w:t>Калибровка:</w:t>
      </w:r>
      <w:r>
        <w:tab/>
        <w:t>Калибровка нуля и стандартным тестовым газом по двум точкам</w:t>
      </w:r>
    </w:p>
    <w:p w:rsidR="00B91816" w:rsidRDefault="00B91816" w:rsidP="00E047B0">
      <w:pPr>
        <w:spacing w:after="0"/>
        <w:ind w:left="2832" w:hanging="2832"/>
        <w:rPr>
          <w:b/>
        </w:rPr>
      </w:pPr>
    </w:p>
    <w:p w:rsidR="00E047B0" w:rsidRDefault="00E047B0" w:rsidP="00E047B0">
      <w:pPr>
        <w:spacing w:after="0"/>
        <w:ind w:left="2832" w:hanging="2832"/>
        <w:rPr>
          <w:b/>
        </w:rPr>
      </w:pPr>
      <w:r>
        <w:rPr>
          <w:b/>
        </w:rPr>
        <w:t xml:space="preserve">Начальная </w:t>
      </w:r>
    </w:p>
    <w:p w:rsidR="00E047B0" w:rsidRDefault="00E047B0" w:rsidP="00E047B0">
      <w:pPr>
        <w:spacing w:after="0"/>
        <w:ind w:left="2832" w:hanging="2832"/>
        <w:rPr>
          <w:b/>
        </w:rPr>
      </w:pPr>
      <w:r>
        <w:rPr>
          <w:b/>
        </w:rPr>
        <w:t xml:space="preserve">калибровочная </w:t>
      </w:r>
    </w:p>
    <w:p w:rsidR="00E047B0" w:rsidRDefault="00E047B0" w:rsidP="00E047B0">
      <w:pPr>
        <w:spacing w:after="0"/>
        <w:ind w:left="2832" w:hanging="2832"/>
      </w:pPr>
      <w:r>
        <w:rPr>
          <w:b/>
        </w:rPr>
        <w:t>характеристика:</w:t>
      </w:r>
      <w:r>
        <w:rPr>
          <w:b/>
        </w:rPr>
        <w:tab/>
      </w:r>
      <w:r w:rsidR="00ED4AC8">
        <w:t xml:space="preserve">Запоминает до 8 наборов калибровочных данных, пределов </w:t>
      </w:r>
      <w:r w:rsidR="00617168">
        <w:t>сигналов оповещения</w:t>
      </w:r>
      <w:r w:rsidR="00ED4AC8">
        <w:t xml:space="preserve"> и величин диапазона значения</w:t>
      </w:r>
    </w:p>
    <w:p w:rsidR="00ED4AC8" w:rsidRDefault="00ED4AC8" w:rsidP="00E047B0">
      <w:pPr>
        <w:spacing w:after="0"/>
        <w:ind w:left="2832" w:hanging="2832"/>
      </w:pPr>
    </w:p>
    <w:p w:rsidR="00ED4AC8" w:rsidRDefault="00ED4AC8" w:rsidP="00E047B0">
      <w:pPr>
        <w:spacing w:after="0"/>
        <w:ind w:left="2832" w:hanging="2832"/>
      </w:pPr>
      <w:r w:rsidRPr="000F7C2A">
        <w:rPr>
          <w:b/>
        </w:rPr>
        <w:t>Всасывающая трубка:</w:t>
      </w:r>
      <w:r>
        <w:tab/>
      </w:r>
      <w:r w:rsidR="000F7C2A">
        <w:t>Гибкая пятидюймовая трубка</w:t>
      </w:r>
    </w:p>
    <w:p w:rsidR="000F7C2A" w:rsidRDefault="000F7C2A" w:rsidP="00E047B0">
      <w:pPr>
        <w:spacing w:after="0"/>
        <w:ind w:left="2832" w:hanging="2832"/>
      </w:pPr>
    </w:p>
    <w:p w:rsidR="000F7C2A" w:rsidRDefault="000F7C2A" w:rsidP="00E047B0">
      <w:pPr>
        <w:spacing w:after="0"/>
        <w:ind w:left="2832" w:hanging="2832"/>
        <w:rPr>
          <w:color w:val="000000"/>
        </w:rPr>
      </w:pPr>
      <w:r w:rsidRPr="000F7C2A">
        <w:rPr>
          <w:b/>
        </w:rPr>
        <w:t>Радиомодуль:</w:t>
      </w:r>
      <w:r>
        <w:tab/>
      </w:r>
      <w:r>
        <w:rPr>
          <w:color w:val="000000"/>
        </w:rPr>
        <w:t>Bluetooth (2.4GHz)</w:t>
      </w:r>
    </w:p>
    <w:p w:rsidR="000F7C2A" w:rsidRDefault="000F7C2A" w:rsidP="00E047B0">
      <w:pPr>
        <w:spacing w:after="0"/>
        <w:ind w:left="2832" w:hanging="2832"/>
      </w:pPr>
    </w:p>
    <w:p w:rsidR="000F7C2A" w:rsidRDefault="000F7C2A" w:rsidP="00E047B0">
      <w:pPr>
        <w:spacing w:after="0"/>
        <w:ind w:left="2832" w:hanging="2832"/>
      </w:pPr>
      <w:r w:rsidRPr="000C4EFA">
        <w:rPr>
          <w:b/>
        </w:rPr>
        <w:t>Клавиатура:</w:t>
      </w:r>
      <w:r>
        <w:tab/>
        <w:t>1</w:t>
      </w:r>
      <w:r w:rsidR="000C4EFA">
        <w:t xml:space="preserve"> клавишу управления и 2 клавиши программирования, 1 переключатель фонарика</w:t>
      </w:r>
    </w:p>
    <w:p w:rsidR="000C4EFA" w:rsidRDefault="000C4EFA" w:rsidP="00E047B0">
      <w:pPr>
        <w:spacing w:after="0"/>
        <w:ind w:left="2832" w:hanging="2832"/>
      </w:pPr>
      <w:r>
        <w:rPr>
          <w:b/>
        </w:rPr>
        <w:t xml:space="preserve">Прямое считывание </w:t>
      </w:r>
    </w:p>
    <w:p w:rsidR="000C4EFA" w:rsidRDefault="000C4EFA" w:rsidP="00E047B0">
      <w:pPr>
        <w:spacing w:after="0"/>
        <w:ind w:left="2832" w:hanging="2832"/>
      </w:pPr>
      <w:r w:rsidRPr="000C4EFA">
        <w:rPr>
          <w:b/>
        </w:rPr>
        <w:t>показателей:</w:t>
      </w:r>
      <w:r w:rsidRPr="000C4EFA">
        <w:rPr>
          <w:b/>
        </w:rPr>
        <w:tab/>
      </w:r>
      <w:r w:rsidRPr="000C4EFA">
        <w:t>Мгновенное,</w:t>
      </w:r>
      <w:r>
        <w:rPr>
          <w:b/>
        </w:rPr>
        <w:t xml:space="preserve"> </w:t>
      </w:r>
      <w:r>
        <w:t>среднее, предела краткосрочного воздействия, предела для рабочей зоны, максимального значения, и заряда аккумулятора</w:t>
      </w:r>
    </w:p>
    <w:p w:rsidR="000C4EFA" w:rsidRDefault="000C4EFA" w:rsidP="00E047B0">
      <w:pPr>
        <w:spacing w:after="0"/>
        <w:ind w:left="2832" w:hanging="2832"/>
      </w:pPr>
    </w:p>
    <w:p w:rsidR="000C4EFA" w:rsidRPr="000C4EFA" w:rsidRDefault="000C4EFA" w:rsidP="00E047B0">
      <w:pPr>
        <w:spacing w:after="0"/>
        <w:ind w:left="2832" w:hanging="2832"/>
      </w:pPr>
      <w:r w:rsidRPr="000C4EFA">
        <w:rPr>
          <w:b/>
        </w:rPr>
        <w:t>Искробезопасность</w:t>
      </w:r>
      <w:r>
        <w:t>:</w:t>
      </w:r>
      <w:r>
        <w:tab/>
        <w:t xml:space="preserve">США и Канада: Класс 1, Раздел 1, Группы </w:t>
      </w:r>
      <w:r>
        <w:rPr>
          <w:lang w:val="en-US"/>
        </w:rPr>
        <w:t>A</w:t>
      </w:r>
      <w:r w:rsidRPr="000C4EFA">
        <w:t>,</w:t>
      </w:r>
      <w:r>
        <w:rPr>
          <w:lang w:val="en-US"/>
        </w:rPr>
        <w:t>B</w:t>
      </w:r>
      <w:r w:rsidRPr="000C4EFA">
        <w:t>,</w:t>
      </w:r>
      <w:r>
        <w:rPr>
          <w:lang w:val="en-US"/>
        </w:rPr>
        <w:t>C</w:t>
      </w:r>
      <w:r w:rsidRPr="000C4EFA">
        <w:t>,</w:t>
      </w:r>
      <w:r>
        <w:rPr>
          <w:lang w:val="en-US"/>
        </w:rPr>
        <w:t>D</w:t>
      </w:r>
    </w:p>
    <w:p w:rsidR="000C4EFA" w:rsidRDefault="000C4EFA" w:rsidP="00E047B0">
      <w:pPr>
        <w:spacing w:after="0"/>
        <w:ind w:left="2832" w:hanging="2832"/>
      </w:pPr>
      <w:r w:rsidRPr="003A1F67">
        <w:tab/>
      </w:r>
      <w:r>
        <w:t>Европа: Оборудование для работы в потенциально взрывооопасной среде (</w:t>
      </w:r>
      <w:r w:rsidRPr="000C4EFA">
        <w:t>0575 Ex II 2G Ex ia IIC/IIB T4 Gb)</w:t>
      </w:r>
    </w:p>
    <w:p w:rsidR="00425A2D" w:rsidRDefault="00425A2D" w:rsidP="00425A2D">
      <w:pPr>
        <w:spacing w:after="0"/>
        <w:ind w:left="2832"/>
      </w:pPr>
      <w:r>
        <w:t xml:space="preserve">Сертификат типового освидетельствования </w:t>
      </w:r>
      <w:r>
        <w:rPr>
          <w:lang w:val="en-US"/>
        </w:rPr>
        <w:t>KEMA</w:t>
      </w:r>
      <w:r w:rsidRPr="00425A2D">
        <w:t xml:space="preserve"> </w:t>
      </w:r>
      <w:r>
        <w:t>07 директивы ЕС об оборудовании для работы в потенциально взрывоопасной среде 0127</w:t>
      </w:r>
    </w:p>
    <w:p w:rsidR="00425A2D" w:rsidRDefault="00425A2D" w:rsidP="00425A2D">
      <w:pPr>
        <w:spacing w:after="0"/>
        <w:ind w:left="2832"/>
        <w:rPr>
          <w:color w:val="000000"/>
        </w:rPr>
      </w:pPr>
      <w:r>
        <w:t xml:space="preserve">В соответствие с </w:t>
      </w:r>
      <w:r>
        <w:rPr>
          <w:color w:val="000000"/>
        </w:rPr>
        <w:t>EN60079-0:2009, EN60079-11:2007</w:t>
      </w:r>
    </w:p>
    <w:p w:rsidR="00D83F11" w:rsidRDefault="00154448" w:rsidP="00425A2D">
      <w:pPr>
        <w:spacing w:after="0"/>
        <w:ind w:left="2832"/>
        <w:rPr>
          <w:color w:val="000000"/>
        </w:rPr>
      </w:pPr>
      <w:r>
        <w:t xml:space="preserve">Международная система МЭК по сертификации электрооборудования для взрывоопасных сред </w:t>
      </w:r>
      <w:r w:rsidR="00A27109">
        <w:t xml:space="preserve"> по директиве ЕС об оборудовании для работы в потенциально взрывоопасной среде</w:t>
      </w:r>
      <w:r w:rsidR="00A27109" w:rsidRPr="007855A6">
        <w:rPr>
          <w:b/>
        </w:rPr>
        <w:t xml:space="preserve"> </w:t>
      </w:r>
      <w:r w:rsidR="00D83F11">
        <w:rPr>
          <w:color w:val="000000"/>
        </w:rPr>
        <w:t xml:space="preserve">10.0005 Ex ia IIC/IIB T4 Gb  </w:t>
      </w:r>
    </w:p>
    <w:p w:rsidR="00D83F11" w:rsidRDefault="00D83F11" w:rsidP="00D83F11">
      <w:pPr>
        <w:spacing w:after="0"/>
        <w:ind w:left="2832"/>
      </w:pPr>
      <w:r>
        <w:t xml:space="preserve">В соответствие со стандартом МЭК 60079-0:2007, </w:t>
      </w:r>
      <w:r w:rsidRPr="00D83F11">
        <w:t xml:space="preserve">60079-11:2006 </w:t>
      </w:r>
    </w:p>
    <w:p w:rsidR="00D83F11" w:rsidRPr="00D83F11" w:rsidRDefault="00D83F11" w:rsidP="00D83F11">
      <w:pPr>
        <w:spacing w:after="0"/>
        <w:ind w:left="2832"/>
      </w:pPr>
      <w:r w:rsidRPr="00D83F11">
        <w:t>(</w:t>
      </w:r>
      <w:r w:rsidRPr="00D83F11">
        <w:rPr>
          <w:lang w:val="en-US"/>
        </w:rPr>
        <w:t>IIC</w:t>
      </w:r>
      <w:r w:rsidRPr="00D83F11">
        <w:t xml:space="preserve">: 059-3051-000 </w:t>
      </w:r>
      <w:r>
        <w:t>ионно-литиевый аккумулятор</w:t>
      </w:r>
    </w:p>
    <w:p w:rsidR="00D83F11" w:rsidRPr="00D83F11" w:rsidRDefault="00D83F11" w:rsidP="00D83F11">
      <w:pPr>
        <w:spacing w:after="0"/>
        <w:ind w:left="2832"/>
      </w:pPr>
      <w:r w:rsidRPr="00D83F11">
        <w:t xml:space="preserve">Или 059-3054-000 </w:t>
      </w:r>
      <w:r>
        <w:t>никель-металл-гидридный аккумулятор</w:t>
      </w:r>
      <w:r w:rsidRPr="00D83F11">
        <w:t>;</w:t>
      </w:r>
    </w:p>
    <w:p w:rsidR="00D83F11" w:rsidRDefault="00D83F11" w:rsidP="00D83F11">
      <w:pPr>
        <w:spacing w:after="0"/>
        <w:ind w:left="2832"/>
        <w:rPr>
          <w:b/>
        </w:rPr>
      </w:pPr>
      <w:r w:rsidRPr="00D83F11">
        <w:rPr>
          <w:lang w:val="en-US"/>
        </w:rPr>
        <w:t>IIB</w:t>
      </w:r>
      <w:r w:rsidRPr="003A1F67">
        <w:t xml:space="preserve">: 059-3052-000 </w:t>
      </w:r>
      <w:r>
        <w:t>щелочные батарейки</w:t>
      </w:r>
      <w:r w:rsidRPr="003A1F67">
        <w:t>)</w:t>
      </w:r>
      <w:r w:rsidRPr="003A1F67">
        <w:rPr>
          <w:b/>
        </w:rPr>
        <w:t xml:space="preserve"> </w:t>
      </w:r>
    </w:p>
    <w:p w:rsidR="00D83F11" w:rsidRDefault="00D83F11" w:rsidP="00D83F11">
      <w:pPr>
        <w:spacing w:after="0"/>
        <w:rPr>
          <w:b/>
        </w:rPr>
      </w:pPr>
    </w:p>
    <w:p w:rsidR="00A040FE" w:rsidRDefault="00270AE3" w:rsidP="00D83F11">
      <w:pPr>
        <w:spacing w:after="0"/>
      </w:pPr>
      <w:r>
        <w:rPr>
          <w:b/>
        </w:rPr>
        <w:t>Влияние помехи:</w:t>
      </w:r>
      <w:r>
        <w:rPr>
          <w:b/>
        </w:rPr>
        <w:tab/>
      </w:r>
      <w:r>
        <w:rPr>
          <w:b/>
        </w:rPr>
        <w:tab/>
      </w:r>
      <w:r>
        <w:t>Высокоустойчивый к электромагнитным и радиочастотным помехам</w:t>
      </w:r>
    </w:p>
    <w:p w:rsidR="00AB4274" w:rsidRDefault="00A040FE" w:rsidP="008C5CB1">
      <w:pPr>
        <w:spacing w:after="0"/>
        <w:ind w:left="2832" w:firstLine="3"/>
      </w:pPr>
      <w:r>
        <w:t xml:space="preserve">В соответствие с электромагнитной совместимостью </w:t>
      </w:r>
      <w:r w:rsidR="0055743E">
        <w:t xml:space="preserve">по директиве о </w:t>
      </w:r>
      <w:r w:rsidR="008C5CB1">
        <w:t>радиотехническом оборудовании</w:t>
      </w:r>
      <w:r w:rsidR="00AB4274">
        <w:t xml:space="preserve"> (радиочастотный блок-модуль)</w:t>
      </w:r>
    </w:p>
    <w:p w:rsidR="00AB4274" w:rsidRDefault="00AB4274" w:rsidP="00AB4274">
      <w:pPr>
        <w:spacing w:after="0"/>
      </w:pPr>
    </w:p>
    <w:p w:rsidR="00617168" w:rsidRDefault="00AB4274" w:rsidP="00617168">
      <w:pPr>
        <w:spacing w:after="0"/>
        <w:rPr>
          <w:b/>
        </w:rPr>
      </w:pPr>
      <w:r w:rsidRPr="00AB4274">
        <w:rPr>
          <w:b/>
        </w:rPr>
        <w:t xml:space="preserve">Настройка </w:t>
      </w:r>
      <w:r w:rsidR="00617168">
        <w:rPr>
          <w:b/>
        </w:rPr>
        <w:t xml:space="preserve">сигналов </w:t>
      </w:r>
    </w:p>
    <w:p w:rsidR="00AB4274" w:rsidRDefault="00617168" w:rsidP="00617168">
      <w:pPr>
        <w:spacing w:after="0"/>
        <w:ind w:left="2832" w:hanging="2832"/>
      </w:pPr>
      <w:r>
        <w:rPr>
          <w:b/>
        </w:rPr>
        <w:t>оповещения</w:t>
      </w:r>
      <w:r w:rsidR="00AB4274" w:rsidRPr="00AB4274">
        <w:rPr>
          <w:b/>
        </w:rPr>
        <w:t>:</w:t>
      </w:r>
      <w:r w:rsidR="00AB4274">
        <w:tab/>
        <w:t xml:space="preserve">Отдельные настройки предела для нижнего и верхнего предела, предела краткосрочного воздействия и предела для рабочей зоны </w:t>
      </w:r>
    </w:p>
    <w:p w:rsidR="00AB4274" w:rsidRDefault="00AB4274" w:rsidP="00AB4274">
      <w:pPr>
        <w:spacing w:after="0"/>
        <w:rPr>
          <w:b/>
        </w:rPr>
      </w:pPr>
    </w:p>
    <w:p w:rsidR="00AB4274" w:rsidRDefault="00AB4274" w:rsidP="00AB4274">
      <w:pPr>
        <w:spacing w:after="0"/>
      </w:pPr>
      <w:r>
        <w:rPr>
          <w:b/>
        </w:rPr>
        <w:t xml:space="preserve">Режим работы: </w:t>
      </w:r>
      <w:r>
        <w:rPr>
          <w:b/>
        </w:rPr>
        <w:tab/>
      </w:r>
      <w:r>
        <w:rPr>
          <w:b/>
        </w:rPr>
        <w:tab/>
      </w:r>
      <w:r>
        <w:t>Санитарный и поиска</w:t>
      </w:r>
    </w:p>
    <w:p w:rsidR="00AB4274" w:rsidRDefault="00AB4274" w:rsidP="00AB4274">
      <w:pPr>
        <w:spacing w:after="0"/>
      </w:pPr>
    </w:p>
    <w:p w:rsidR="00F17CDB" w:rsidRDefault="00AB4274" w:rsidP="00DE51C1">
      <w:pPr>
        <w:spacing w:after="0"/>
        <w:ind w:left="2832" w:hanging="2832"/>
      </w:pPr>
      <w:r w:rsidRPr="00F17CDB">
        <w:rPr>
          <w:b/>
        </w:rPr>
        <w:t>Оповещение</w:t>
      </w:r>
      <w:r w:rsidR="00DE51C1" w:rsidRPr="00F17CDB">
        <w:rPr>
          <w:b/>
        </w:rPr>
        <w:t>:</w:t>
      </w:r>
      <w:r w:rsidR="00DE51C1">
        <w:tab/>
      </w:r>
      <w:r>
        <w:t xml:space="preserve">Звуковой индикатор 96 </w:t>
      </w:r>
      <w:r>
        <w:fldChar w:fldCharType="begin"/>
      </w:r>
      <w:r>
        <w:instrText xml:space="preserve"> DATE \@ "dd.MM.yyyy" </w:instrText>
      </w:r>
      <w:r>
        <w:fldChar w:fldCharType="separate"/>
      </w:r>
      <w:r w:rsidR="00FB476E">
        <w:rPr>
          <w:noProof/>
        </w:rPr>
        <w:t>25.07.2017</w:t>
      </w:r>
      <w:r>
        <w:fldChar w:fldCharType="end"/>
      </w:r>
      <w:r>
        <w:rPr>
          <w:lang w:val="en-US"/>
        </w:rPr>
        <w:t>dB</w:t>
      </w:r>
      <w:r>
        <w:t xml:space="preserve"> на 30 см и светодиодный индикатор </w:t>
      </w:r>
      <w:r w:rsidR="00DE51C1">
        <w:t>для оповещения о превышении установленных лимитов, низком заряде батареи или</w:t>
      </w:r>
      <w:r w:rsidR="00F17CDB">
        <w:t xml:space="preserve"> повреждениях сенсора</w:t>
      </w:r>
    </w:p>
    <w:p w:rsidR="00F17CDB" w:rsidRDefault="00F17CDB" w:rsidP="00F17CDB">
      <w:pPr>
        <w:spacing w:after="0"/>
        <w:rPr>
          <w:b/>
        </w:rPr>
      </w:pPr>
    </w:p>
    <w:p w:rsidR="00C979CA" w:rsidRDefault="00F17CDB" w:rsidP="00F17CDB">
      <w:pPr>
        <w:spacing w:after="0"/>
        <w:rPr>
          <w:b/>
        </w:rPr>
      </w:pPr>
      <w:r>
        <w:rPr>
          <w:b/>
        </w:rPr>
        <w:t xml:space="preserve">Тип </w:t>
      </w:r>
      <w:r w:rsidR="00617168">
        <w:rPr>
          <w:b/>
        </w:rPr>
        <w:t>сигнала оповещения</w:t>
      </w:r>
      <w:r>
        <w:rPr>
          <w:b/>
        </w:rPr>
        <w:t>:</w:t>
      </w:r>
      <w:r>
        <w:rPr>
          <w:b/>
        </w:rPr>
        <w:tab/>
      </w:r>
      <w:r w:rsidR="00C979CA" w:rsidRPr="00C979CA">
        <w:t>Отключаемый вручную или</w:t>
      </w:r>
      <w:r w:rsidR="00C979CA">
        <w:rPr>
          <w:b/>
        </w:rPr>
        <w:t xml:space="preserve"> </w:t>
      </w:r>
      <w:r w:rsidR="00C979CA" w:rsidRPr="00C979CA">
        <w:t>отключающийся автоматически</w:t>
      </w:r>
    </w:p>
    <w:p w:rsidR="00C979CA" w:rsidRDefault="00C979CA" w:rsidP="00F17CDB">
      <w:pPr>
        <w:spacing w:after="0"/>
        <w:rPr>
          <w:b/>
        </w:rPr>
      </w:pPr>
    </w:p>
    <w:p w:rsidR="00C979CA" w:rsidRDefault="00C979CA" w:rsidP="00C979CA">
      <w:pPr>
        <w:spacing w:after="0"/>
        <w:ind w:left="2832" w:hanging="2832"/>
      </w:pPr>
      <w:r>
        <w:rPr>
          <w:b/>
        </w:rPr>
        <w:t xml:space="preserve">Датчик времени: </w:t>
      </w:r>
      <w:r>
        <w:rPr>
          <w:b/>
        </w:rPr>
        <w:tab/>
      </w:r>
      <w:r>
        <w:t>Информация в хранилище автоматически маркируется датой и временем сохранения</w:t>
      </w:r>
    </w:p>
    <w:p w:rsidR="00C979CA" w:rsidRDefault="00C979CA" w:rsidP="00C979CA">
      <w:pPr>
        <w:spacing w:after="0"/>
        <w:rPr>
          <w:b/>
        </w:rPr>
      </w:pPr>
    </w:p>
    <w:p w:rsidR="00D22C5A" w:rsidRDefault="00C979CA" w:rsidP="00D22C5A">
      <w:pPr>
        <w:spacing w:after="0"/>
        <w:ind w:left="2832" w:hanging="2832"/>
      </w:pPr>
      <w:r>
        <w:rPr>
          <w:b/>
        </w:rPr>
        <w:t>Хранилище да</w:t>
      </w:r>
      <w:r w:rsidR="00D22C5A">
        <w:rPr>
          <w:b/>
        </w:rPr>
        <w:t>нных:</w:t>
      </w:r>
      <w:r w:rsidR="00D22C5A">
        <w:rPr>
          <w:b/>
        </w:rPr>
        <w:tab/>
      </w:r>
      <w:r>
        <w:t xml:space="preserve">Хранилище на 260 000 единиц с маркировкой даты, </w:t>
      </w:r>
      <w:r w:rsidR="00776107">
        <w:t xml:space="preserve">серийным номером, логином пользователя, </w:t>
      </w:r>
      <w:r w:rsidR="00D22C5A">
        <w:t>кодом ячейки и т.д.</w:t>
      </w:r>
    </w:p>
    <w:p w:rsidR="00D22C5A" w:rsidRDefault="00D22C5A" w:rsidP="00D22C5A">
      <w:pPr>
        <w:spacing w:after="0"/>
        <w:rPr>
          <w:b/>
        </w:rPr>
      </w:pPr>
    </w:p>
    <w:p w:rsidR="00D22C5A" w:rsidRDefault="00D22C5A" w:rsidP="00D22C5A">
      <w:pPr>
        <w:spacing w:after="0"/>
        <w:ind w:left="2832" w:hanging="2832"/>
      </w:pPr>
      <w:r>
        <w:rPr>
          <w:b/>
        </w:rPr>
        <w:t>Подключение к ПК:</w:t>
      </w:r>
      <w:r>
        <w:rPr>
          <w:b/>
        </w:rPr>
        <w:tab/>
      </w:r>
      <w:r>
        <w:t xml:space="preserve">Передача данных на компьютер и  загрузка инструментов для настройки устройства с компьютера через </w:t>
      </w:r>
      <w:r>
        <w:rPr>
          <w:lang w:val="en-US"/>
        </w:rPr>
        <w:t>USB</w:t>
      </w:r>
      <w:r>
        <w:t xml:space="preserve"> провод , подключенный к зарядочной станции</w:t>
      </w:r>
    </w:p>
    <w:p w:rsidR="00577A89" w:rsidRDefault="00577A89" w:rsidP="00D22C5A">
      <w:pPr>
        <w:spacing w:after="0"/>
        <w:rPr>
          <w:b/>
        </w:rPr>
      </w:pPr>
    </w:p>
    <w:p w:rsidR="00D22C5A" w:rsidRDefault="00D22C5A" w:rsidP="00D22C5A">
      <w:pPr>
        <w:spacing w:after="0"/>
      </w:pPr>
      <w:r w:rsidRPr="00D22C5A">
        <w:rPr>
          <w:b/>
        </w:rPr>
        <w:t>Насос для отбора проб</w:t>
      </w:r>
      <w:r>
        <w:t>:</w:t>
      </w:r>
      <w:r>
        <w:tab/>
      </w:r>
      <w:r w:rsidR="00896333">
        <w:t>Внутри устройства</w:t>
      </w:r>
      <w:r w:rsidR="004645B7">
        <w:t>. Поток</w:t>
      </w:r>
      <w:r w:rsidR="00896333">
        <w:t xml:space="preserve"> газа: 450-550м</w:t>
      </w:r>
      <w:r w:rsidR="00896333" w:rsidRPr="00896333">
        <w:rPr>
          <w:vertAlign w:val="superscript"/>
        </w:rPr>
        <w:t>3</w:t>
      </w:r>
      <w:r w:rsidR="00896333">
        <w:t>/мин</w:t>
      </w:r>
    </w:p>
    <w:p w:rsidR="00896333" w:rsidRDefault="00896333" w:rsidP="00D22C5A">
      <w:pPr>
        <w:spacing w:after="0"/>
      </w:pPr>
    </w:p>
    <w:p w:rsidR="00896333" w:rsidRDefault="00896333" w:rsidP="00D22C5A">
      <w:pPr>
        <w:spacing w:after="0"/>
      </w:pPr>
      <w:r>
        <w:rPr>
          <w:b/>
        </w:rPr>
        <w:t xml:space="preserve">Температура: </w:t>
      </w:r>
      <w:r>
        <w:tab/>
      </w:r>
      <w:r>
        <w:tab/>
      </w:r>
      <w:r>
        <w:tab/>
        <w:t>-20°С до 50°С</w:t>
      </w:r>
    </w:p>
    <w:p w:rsidR="00896333" w:rsidRDefault="00896333" w:rsidP="00D22C5A">
      <w:pPr>
        <w:spacing w:after="0"/>
      </w:pPr>
    </w:p>
    <w:p w:rsidR="00896333" w:rsidRDefault="00896333" w:rsidP="00D22C5A">
      <w:pPr>
        <w:spacing w:after="0"/>
      </w:pPr>
      <w:r w:rsidRPr="002E6293">
        <w:rPr>
          <w:b/>
        </w:rPr>
        <w:t>Влажность:</w:t>
      </w:r>
      <w:r>
        <w:tab/>
      </w:r>
      <w:r>
        <w:tab/>
      </w:r>
      <w:r>
        <w:tab/>
        <w:t>0-95% относительной влажности (без конденсации)</w:t>
      </w:r>
    </w:p>
    <w:p w:rsidR="00896333" w:rsidRDefault="00896333" w:rsidP="00D22C5A">
      <w:pPr>
        <w:spacing w:after="0"/>
      </w:pPr>
    </w:p>
    <w:p w:rsidR="002E6293" w:rsidRPr="002E6293" w:rsidRDefault="00896333" w:rsidP="00D22C5A">
      <w:pPr>
        <w:spacing w:after="0"/>
        <w:rPr>
          <w:b/>
        </w:rPr>
      </w:pPr>
      <w:r w:rsidRPr="002E6293">
        <w:rPr>
          <w:b/>
        </w:rPr>
        <w:t xml:space="preserve">Корпус  </w:t>
      </w:r>
      <w:r w:rsidR="002E6293" w:rsidRPr="002E6293">
        <w:rPr>
          <w:b/>
        </w:rPr>
        <w:t>(</w:t>
      </w:r>
      <w:r w:rsidRPr="002E6293">
        <w:rPr>
          <w:b/>
        </w:rPr>
        <w:t xml:space="preserve">включая </w:t>
      </w:r>
    </w:p>
    <w:p w:rsidR="00D82412" w:rsidRDefault="00896333" w:rsidP="00D82412">
      <w:pPr>
        <w:spacing w:after="0"/>
        <w:ind w:left="2832" w:hanging="2832"/>
      </w:pPr>
      <w:r w:rsidRPr="002E6293">
        <w:rPr>
          <w:b/>
        </w:rPr>
        <w:t>резиновый чехол)</w:t>
      </w:r>
      <w:r w:rsidR="002E6293" w:rsidRPr="002E6293">
        <w:rPr>
          <w:b/>
        </w:rPr>
        <w:t>:</w:t>
      </w:r>
      <w:r w:rsidR="002E6293">
        <w:tab/>
        <w:t>Поликарбонат, защищенный от попадания брызг и пыли. Аккумулятор можно поменять,  не снимая чехол</w:t>
      </w:r>
    </w:p>
    <w:p w:rsidR="00D82412" w:rsidRDefault="00D82412" w:rsidP="00D82412">
      <w:pPr>
        <w:spacing w:after="0"/>
      </w:pPr>
    </w:p>
    <w:p w:rsidR="00D82412" w:rsidRPr="00D82412" w:rsidRDefault="00D82412" w:rsidP="00D82412">
      <w:pPr>
        <w:pStyle w:val="1"/>
        <w:rPr>
          <w:color w:val="auto"/>
        </w:rPr>
      </w:pPr>
      <w:bookmarkStart w:id="8" w:name="_Toc488738405"/>
      <w:r w:rsidRPr="00D82412">
        <w:rPr>
          <w:color w:val="auto"/>
        </w:rPr>
        <w:t>Зарядка аккумулятора</w:t>
      </w:r>
      <w:bookmarkEnd w:id="8"/>
    </w:p>
    <w:p w:rsidR="00D82412" w:rsidRDefault="00D82412" w:rsidP="00D82412">
      <w:pPr>
        <w:spacing w:after="0"/>
      </w:pPr>
      <w:r>
        <w:t>Полностью заряжайте аккумулятор перед использованием устройства. Для зарядки ионно-литиевого/никель-металл-гидридного аккумулятора вставьте устройство в зарядочную станцию. Контакты устройства соприкасаются с контактами станции, передавая энергию.</w:t>
      </w:r>
    </w:p>
    <w:p w:rsidR="00D82412" w:rsidRDefault="00D82412" w:rsidP="00D82412">
      <w:pPr>
        <w:spacing w:after="0"/>
      </w:pPr>
    </w:p>
    <w:p w:rsidR="00D82412" w:rsidRDefault="00D82412" w:rsidP="00D82412">
      <w:pPr>
        <w:spacing w:after="0"/>
      </w:pPr>
      <w:r w:rsidRPr="002E6293">
        <w:rPr>
          <w:b/>
        </w:rPr>
        <w:t>Внимание:</w:t>
      </w:r>
      <w:r>
        <w:t xml:space="preserve"> Перед тем, как вставить устройство в станцию, проверьте чистоту контактов. При загрязнении протрите их сухой мягкой тканью. Не используйте растворители и моющие средства. </w:t>
      </w:r>
    </w:p>
    <w:p w:rsidR="00D82412" w:rsidRDefault="00D82412" w:rsidP="00D82412">
      <w:pPr>
        <w:spacing w:after="0"/>
      </w:pPr>
    </w:p>
    <w:p w:rsidR="00D82412" w:rsidRDefault="00D82412" w:rsidP="00D82412">
      <w:pPr>
        <w:spacing w:after="0"/>
      </w:pPr>
      <w:r>
        <w:t>Для зарядки устройства выполните следующие действия:</w:t>
      </w:r>
    </w:p>
    <w:p w:rsidR="00D82412" w:rsidRDefault="00D82412" w:rsidP="00D82412">
      <w:pPr>
        <w:pStyle w:val="a9"/>
        <w:numPr>
          <w:ilvl w:val="0"/>
          <w:numId w:val="57"/>
        </w:numPr>
        <w:spacing w:after="0"/>
      </w:pPr>
      <w:r>
        <w:rPr>
          <w:noProof/>
          <w:lang w:eastAsia="ru-RU"/>
        </w:rPr>
        <w:drawing>
          <wp:anchor distT="0" distB="0" distL="114300" distR="114300" simplePos="0" relativeHeight="251743232" behindDoc="0" locked="0" layoutInCell="1" allowOverlap="1" wp14:anchorId="614EED1F" wp14:editId="2BEBA225">
            <wp:simplePos x="0" y="0"/>
            <wp:positionH relativeFrom="column">
              <wp:posOffset>2156460</wp:posOffset>
            </wp:positionH>
            <wp:positionV relativeFrom="paragraph">
              <wp:posOffset>441960</wp:posOffset>
            </wp:positionV>
            <wp:extent cx="1238250" cy="701675"/>
            <wp:effectExtent l="0" t="0" r="0" b="317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701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Вставьте цилиндрический соединитель адаптера переменного/постоянного тока в зарядочную станцию устройства. </w:t>
      </w:r>
    </w:p>
    <w:p w:rsidR="00D82412" w:rsidRDefault="00D82412" w:rsidP="00D82412">
      <w:pPr>
        <w:pStyle w:val="a9"/>
        <w:numPr>
          <w:ilvl w:val="0"/>
          <w:numId w:val="57"/>
        </w:numPr>
      </w:pPr>
      <w:r>
        <w:t>Вставьте адаптер в сетевую розетку.</w:t>
      </w:r>
    </w:p>
    <w:p w:rsidR="00D82412" w:rsidRDefault="00D82412" w:rsidP="00D82412">
      <w:pPr>
        <w:pStyle w:val="a9"/>
        <w:numPr>
          <w:ilvl w:val="0"/>
          <w:numId w:val="57"/>
        </w:numPr>
      </w:pPr>
      <w:r>
        <w:t>Вставьте устройство в зарядочную станцию и отклоните его. Устройство закрепится на месте и загорится светодиодный индикатор станции.</w:t>
      </w:r>
    </w:p>
    <w:p w:rsidR="00D82412" w:rsidRDefault="00D82412" w:rsidP="00D82412">
      <w:r>
        <w:rPr>
          <w:noProof/>
          <w:lang w:eastAsia="ru-RU"/>
        </w:rPr>
        <w:drawing>
          <wp:anchor distT="0" distB="0" distL="114300" distR="114300" simplePos="0" relativeHeight="251744256" behindDoc="1" locked="0" layoutInCell="1" allowOverlap="1" wp14:anchorId="09B81DCB" wp14:editId="775B98A2">
            <wp:simplePos x="0" y="0"/>
            <wp:positionH relativeFrom="column">
              <wp:posOffset>5859780</wp:posOffset>
            </wp:positionH>
            <wp:positionV relativeFrom="paragraph">
              <wp:posOffset>650240</wp:posOffset>
            </wp:positionV>
            <wp:extent cx="429895" cy="590550"/>
            <wp:effectExtent l="0" t="0" r="8255" b="0"/>
            <wp:wrapThrough wrapText="bothSides">
              <wp:wrapPolygon edited="0">
                <wp:start x="0" y="0"/>
                <wp:lineTo x="0" y="20903"/>
                <wp:lineTo x="21058" y="20903"/>
                <wp:lineTo x="21058" y="0"/>
                <wp:lineTo x="0" y="0"/>
              </wp:wrapPolygon>
            </wp:wrapThrough>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9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Устройство начнет заряжаться автоматически. Светодиодный индикатор на передней части станции во время зарядки будет мигать.  Во время зарядки, диагональные линии иконки батарейки будут двигаться, на экране появится сообщение «Зарядка».</w:t>
      </w:r>
    </w:p>
    <w:p w:rsidR="00D82412" w:rsidRDefault="00D82412" w:rsidP="00D82412">
      <w:r>
        <w:t xml:space="preserve">Когда аккумулятор полностью зарядится, иконка батарейки будет показывать полную батарейку. Появится сообщение «Полностью заряжено» и светодиодный индикатор станции будет гореть зеленым. </w:t>
      </w:r>
    </w:p>
    <w:p w:rsidR="00D82412" w:rsidRDefault="00D82412" w:rsidP="00D82412">
      <w:r>
        <w:rPr>
          <w:noProof/>
          <w:lang w:eastAsia="ru-RU"/>
        </w:rPr>
        <w:drawing>
          <wp:anchor distT="0" distB="0" distL="114300" distR="114300" simplePos="0" relativeHeight="251745280" behindDoc="1" locked="0" layoutInCell="1" allowOverlap="1" wp14:anchorId="0FFB7F48" wp14:editId="3E4EAD5F">
            <wp:simplePos x="0" y="0"/>
            <wp:positionH relativeFrom="column">
              <wp:posOffset>5861685</wp:posOffset>
            </wp:positionH>
            <wp:positionV relativeFrom="paragraph">
              <wp:posOffset>10160</wp:posOffset>
            </wp:positionV>
            <wp:extent cx="485775" cy="695325"/>
            <wp:effectExtent l="0" t="0" r="9525" b="9525"/>
            <wp:wrapThrough wrapText="bothSides">
              <wp:wrapPolygon edited="0">
                <wp:start x="0" y="0"/>
                <wp:lineTo x="0" y="21304"/>
                <wp:lineTo x="21176" y="21304"/>
                <wp:lineTo x="21176" y="0"/>
                <wp:lineTo x="0" y="0"/>
              </wp:wrapPolygon>
            </wp:wrapThrough>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412">
        <w:rPr>
          <w:b/>
        </w:rPr>
        <w:t>Внимание:</w:t>
      </w:r>
      <w:r>
        <w:t xml:space="preserve"> Если на экране появится иконка «Ошибка зарядки аккумулятора» (пустая батарейка с восклицательным знаком внутри), убедитесь, что устройство или аккумулятор вставлены в зарядочную станцию правильно. Если иконка не исчезнет, воспользуйтесь разделом «Устранение неполадок». </w:t>
      </w:r>
    </w:p>
    <w:p w:rsidR="00D82412" w:rsidRDefault="006977E9" w:rsidP="00D82412">
      <w:r w:rsidRPr="006977E9">
        <w:rPr>
          <w:b/>
        </w:rPr>
        <w:t>Внимание</w:t>
      </w:r>
      <w:r>
        <w:t xml:space="preserve">: Если устройство или аккумулятор простояли в зарядочной станции более 10 часов, а иконка «Ошибка зарядки аккумулятора» не исчезла, и на экране появилось сообщение «Заряжается слишком долго», то это означает, что аккумулятор не заряжается до конца. Замените аккумулятор и убедитесь, </w:t>
      </w:r>
      <w:r>
        <w:lastRenderedPageBreak/>
        <w:t xml:space="preserve">что контакты устройства (или аккумулятора) соприкасаются с контактами зарядочной станции соответствующим образом. Если сообщение не исчезло, обратитесь к вашему поставщику </w:t>
      </w:r>
      <w:r>
        <w:rPr>
          <w:lang w:val="en-US"/>
        </w:rPr>
        <w:t>RAE</w:t>
      </w:r>
      <w:r w:rsidRPr="006977E9">
        <w:t xml:space="preserve"> </w:t>
      </w:r>
      <w:r>
        <w:rPr>
          <w:lang w:val="en-US"/>
        </w:rPr>
        <w:t>Systems</w:t>
      </w:r>
      <w:r w:rsidRPr="006977E9">
        <w:t xml:space="preserve"> </w:t>
      </w:r>
      <w:r>
        <w:t xml:space="preserve">для технического обслуживания. </w:t>
      </w:r>
    </w:p>
    <w:p w:rsidR="006977E9" w:rsidRPr="006977E9" w:rsidRDefault="006977E9" w:rsidP="006977E9">
      <w:pPr>
        <w:pStyle w:val="2"/>
        <w:rPr>
          <w:color w:val="auto"/>
        </w:rPr>
      </w:pPr>
      <w:bookmarkStart w:id="9" w:name="_Toc488738406"/>
      <w:r w:rsidRPr="006977E9">
        <w:rPr>
          <w:color w:val="auto"/>
        </w:rPr>
        <w:t>Зарядка запасного аккумулятора</w:t>
      </w:r>
      <w:bookmarkEnd w:id="9"/>
    </w:p>
    <w:p w:rsidR="006977E9" w:rsidRDefault="006977E9" w:rsidP="006977E9">
      <w:pPr>
        <w:spacing w:after="0"/>
      </w:pPr>
      <w:r>
        <w:t xml:space="preserve">Ионно-литиевый аккумулятор можно заряжать отдельно от устройства. Зарядочная станция может одновременно заряжать устройство и отдельный аккумулятор. Контакты устройства соприкасаются с контактами станции, передавая энергию, </w:t>
      </w:r>
      <w:r w:rsidR="00041B59">
        <w:t>пружинный фиксатор удерживает аккумулятор на месте во время зарядки.</w:t>
      </w:r>
    </w:p>
    <w:p w:rsidR="00041B59" w:rsidRDefault="00041B59" w:rsidP="006F798C">
      <w:pPr>
        <w:pStyle w:val="a9"/>
        <w:numPr>
          <w:ilvl w:val="0"/>
          <w:numId w:val="62"/>
        </w:numPr>
        <w:spacing w:after="0"/>
      </w:pPr>
      <w:r>
        <w:t xml:space="preserve">Вставьте цилиндрический соединитель адаптера переменного/постоянного тока в зарядочную станцию устройства. </w:t>
      </w:r>
    </w:p>
    <w:p w:rsidR="00041B59" w:rsidRDefault="00DB5113" w:rsidP="006F798C">
      <w:pPr>
        <w:pStyle w:val="a9"/>
        <w:numPr>
          <w:ilvl w:val="0"/>
          <w:numId w:val="62"/>
        </w:numPr>
        <w:spacing w:after="0"/>
      </w:pPr>
      <w:r>
        <w:t>Вставьте аккумулятор в зарядочную станцию, позолоченные контакты должны соприкасаться с 6 соответствующими зарядочными штифтами станции.</w:t>
      </w:r>
    </w:p>
    <w:p w:rsidR="00DB5113" w:rsidRDefault="00DB5113" w:rsidP="006F798C">
      <w:pPr>
        <w:pStyle w:val="a9"/>
        <w:numPr>
          <w:ilvl w:val="0"/>
          <w:numId w:val="62"/>
        </w:numPr>
      </w:pPr>
      <w:r>
        <w:t>Вставьте адаптер в сетевую розетку.</w:t>
      </w:r>
    </w:p>
    <w:p w:rsidR="00DB5113" w:rsidRDefault="00DB5113" w:rsidP="00DB5113">
      <w:pPr>
        <w:spacing w:after="0"/>
      </w:pPr>
    </w:p>
    <w:p w:rsidR="00DB5113" w:rsidRDefault="00DB5113" w:rsidP="00DB5113">
      <w:pPr>
        <w:spacing w:after="0"/>
      </w:pPr>
      <w:r>
        <w:t xml:space="preserve">Зарядка аккумулятора начнется автоматически. Во время зарядки аккумулятора второй светодиодный индикатор начнет мигать зеленым. После завершения зарядки, индикатор будет гореть зеленым. </w:t>
      </w:r>
    </w:p>
    <w:p w:rsidR="00DB5113" w:rsidRDefault="00DB5113" w:rsidP="00DB5113">
      <w:pPr>
        <w:spacing w:after="0"/>
      </w:pPr>
    </w:p>
    <w:p w:rsidR="00DB5113" w:rsidRDefault="00DB5113" w:rsidP="00DB5113">
      <w:pPr>
        <w:spacing w:after="0"/>
      </w:pPr>
      <w:r>
        <w:t xml:space="preserve">Для извлечения аккумулятора из станции, слегка надавите на него, а затем потяните на себя. </w:t>
      </w:r>
    </w:p>
    <w:p w:rsidR="00DB5113" w:rsidRDefault="00DB5113" w:rsidP="00DB5113">
      <w:pPr>
        <w:spacing w:after="0"/>
      </w:pPr>
    </w:p>
    <w:p w:rsidR="00DB5113" w:rsidRDefault="00DB5113" w:rsidP="00DB5113">
      <w:pPr>
        <w:spacing w:after="0"/>
      </w:pPr>
      <w:r w:rsidRPr="00E534D8">
        <w:rPr>
          <w:b/>
        </w:rPr>
        <w:t>Внимание</w:t>
      </w:r>
      <w:r>
        <w:t xml:space="preserve">: При необходимости замены аккумулятора вы можете связаться с </w:t>
      </w:r>
      <w:r>
        <w:rPr>
          <w:lang w:val="en-US"/>
        </w:rPr>
        <w:t>RAE</w:t>
      </w:r>
      <w:r w:rsidRPr="00DB5113">
        <w:t xml:space="preserve"> </w:t>
      </w:r>
      <w:r>
        <w:rPr>
          <w:lang w:val="en-US"/>
        </w:rPr>
        <w:t>Systems</w:t>
      </w:r>
      <w:r w:rsidRPr="00DB5113">
        <w:t xml:space="preserve"> </w:t>
      </w:r>
      <w:r>
        <w:t>по номеру 059-3051-000.</w:t>
      </w:r>
    </w:p>
    <w:p w:rsidR="00DB5113" w:rsidRDefault="00DB5113" w:rsidP="00DB5113">
      <w:pPr>
        <w:spacing w:after="0"/>
      </w:pPr>
    </w:p>
    <w:p w:rsidR="00710824" w:rsidRDefault="00E534D8" w:rsidP="00710824">
      <w:r w:rsidRPr="00E534D8">
        <w:rPr>
          <w:b/>
        </w:rPr>
        <w:t>Внимание</w:t>
      </w:r>
      <w:r>
        <w:t xml:space="preserve">: </w:t>
      </w:r>
      <w:r w:rsidR="00710824">
        <w:t>Адаптер для щелочных батареек (</w:t>
      </w:r>
      <w:r w:rsidR="00710824" w:rsidRPr="006F5937">
        <w:t>059-3052-000),</w:t>
      </w:r>
      <w:r w:rsidR="00710824">
        <w:t xml:space="preserve"> использующий 4 пальчиковые щелочные батарейки (Duracell MN1500), может заменить аккумулятор. </w:t>
      </w:r>
    </w:p>
    <w:p w:rsidR="00E534D8" w:rsidRPr="00710824" w:rsidRDefault="00710824" w:rsidP="00710824">
      <w:pPr>
        <w:spacing w:after="0"/>
        <w:jc w:val="center"/>
        <w:rPr>
          <w:b/>
        </w:rPr>
      </w:pPr>
      <w:r w:rsidRPr="00710824">
        <w:rPr>
          <w:b/>
        </w:rPr>
        <w:t>ВНИМАНИЕ!</w:t>
      </w:r>
    </w:p>
    <w:p w:rsidR="00710824" w:rsidRDefault="00710824" w:rsidP="00710824">
      <w:pPr>
        <w:spacing w:after="0"/>
        <w:rPr>
          <w:b/>
        </w:rPr>
      </w:pPr>
      <w:r w:rsidRPr="00CB062A">
        <w:rPr>
          <w:b/>
        </w:rPr>
        <w:t>Во избежание возгорания заряжайте</w:t>
      </w:r>
      <w:r>
        <w:rPr>
          <w:b/>
        </w:rPr>
        <w:t xml:space="preserve"> и заменяйте</w:t>
      </w:r>
      <w:r w:rsidRPr="00CB062A">
        <w:rPr>
          <w:b/>
        </w:rPr>
        <w:t xml:space="preserve"> аккумулятор только в невзрывоопасных зонах. </w:t>
      </w:r>
      <w:r>
        <w:rPr>
          <w:b/>
        </w:rPr>
        <w:t xml:space="preserve">Извлекайте </w:t>
      </w:r>
      <w:r w:rsidRPr="00CB062A">
        <w:rPr>
          <w:b/>
        </w:rPr>
        <w:t xml:space="preserve">и заменяйте </w:t>
      </w:r>
      <w:r>
        <w:rPr>
          <w:b/>
        </w:rPr>
        <w:t xml:space="preserve">батарейки </w:t>
      </w:r>
      <w:r w:rsidRPr="00CB062A">
        <w:rPr>
          <w:b/>
        </w:rPr>
        <w:t>в невзрывоопасных зонах.</w:t>
      </w:r>
    </w:p>
    <w:p w:rsidR="00710824" w:rsidRDefault="00710824" w:rsidP="00710824">
      <w:pPr>
        <w:spacing w:after="0"/>
      </w:pPr>
    </w:p>
    <w:p w:rsidR="00710824" w:rsidRPr="000344D3" w:rsidRDefault="00710824" w:rsidP="000344D3">
      <w:pPr>
        <w:pStyle w:val="2"/>
        <w:rPr>
          <w:color w:val="auto"/>
        </w:rPr>
      </w:pPr>
      <w:bookmarkStart w:id="10" w:name="_Toc488738407"/>
      <w:r w:rsidRPr="000344D3">
        <w:rPr>
          <w:color w:val="auto"/>
        </w:rPr>
        <w:t>Предупреждение о низком заряде аккумулятора</w:t>
      </w:r>
      <w:bookmarkEnd w:id="10"/>
    </w:p>
    <w:p w:rsidR="00850B0E" w:rsidRDefault="00733B61" w:rsidP="00850B0E">
      <w:pPr>
        <w:spacing w:after="0"/>
      </w:pPr>
      <w:r>
        <w:rPr>
          <w:noProof/>
          <w:lang w:eastAsia="ru-RU"/>
        </w:rPr>
        <w:drawing>
          <wp:anchor distT="0" distB="0" distL="114300" distR="114300" simplePos="0" relativeHeight="251746304" behindDoc="1" locked="0" layoutInCell="1" allowOverlap="1" wp14:anchorId="11F20188" wp14:editId="0C318524">
            <wp:simplePos x="0" y="0"/>
            <wp:positionH relativeFrom="column">
              <wp:posOffset>6137910</wp:posOffset>
            </wp:positionH>
            <wp:positionV relativeFrom="paragraph">
              <wp:posOffset>147320</wp:posOffset>
            </wp:positionV>
            <wp:extent cx="408940" cy="561975"/>
            <wp:effectExtent l="0" t="0" r="0" b="9525"/>
            <wp:wrapThrough wrapText="bothSides">
              <wp:wrapPolygon edited="0">
                <wp:start x="0" y="0"/>
                <wp:lineTo x="0" y="21234"/>
                <wp:lineTo x="20124" y="21234"/>
                <wp:lineTo x="20124" y="0"/>
                <wp:lineTo x="0" y="0"/>
              </wp:wrapPolygon>
            </wp:wrapThrough>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894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0B0E">
        <w:t xml:space="preserve">Когда заряд аккумулятора падает ниже установленного уровня, устройство предупреждает вас одним коротким сигналом и одной вспышкой светодиодного индикатора каждую минуту. Необходимо отключить устройство в течение 10 минут или зарядить аккумулятор, вставив устройство в зарядочную станцию или заменить разряженный аккумулятор новым, полностью заряженным. </w:t>
      </w:r>
    </w:p>
    <w:p w:rsidR="00041B59" w:rsidRDefault="00041B59" w:rsidP="006977E9">
      <w:pPr>
        <w:spacing w:after="0"/>
      </w:pPr>
    </w:p>
    <w:p w:rsidR="00733B61" w:rsidRPr="00733B61" w:rsidRDefault="00733B61" w:rsidP="00733B61">
      <w:pPr>
        <w:pStyle w:val="2"/>
        <w:rPr>
          <w:color w:val="auto"/>
        </w:rPr>
      </w:pPr>
      <w:bookmarkStart w:id="11" w:name="_Toc488738408"/>
      <w:r w:rsidRPr="00733B61">
        <w:rPr>
          <w:color w:val="auto"/>
        </w:rPr>
        <w:t>Резервная батарейка</w:t>
      </w:r>
      <w:bookmarkEnd w:id="11"/>
    </w:p>
    <w:p w:rsidR="00733B61" w:rsidRPr="006F5937" w:rsidRDefault="00733B61" w:rsidP="00733B61">
      <w:pPr>
        <w:spacing w:after="0"/>
      </w:pPr>
      <w:r>
        <w:t xml:space="preserve">Внутренняя резервная батарейка установлена на одной из печатных плат прибора. Эта батарея с длительным сроком службы позволяет сохранить в памяти устройства настройки, которые могут быть утрачены в результате замены аккумулятора или батареек. Резервная батарейка должна прослужить как минимум 5 лет. Замена резервной батарейки должна осуществляться только специалистами. Пользователь не может проводить замену. </w:t>
      </w:r>
    </w:p>
    <w:p w:rsidR="00733B61" w:rsidRDefault="00733B61" w:rsidP="006977E9">
      <w:pPr>
        <w:spacing w:after="0"/>
      </w:pPr>
    </w:p>
    <w:p w:rsidR="00733B61" w:rsidRPr="003F6E8F" w:rsidRDefault="00733B61" w:rsidP="003F6E8F">
      <w:pPr>
        <w:pStyle w:val="2"/>
        <w:rPr>
          <w:color w:val="auto"/>
        </w:rPr>
      </w:pPr>
      <w:bookmarkStart w:id="12" w:name="_Toc488738409"/>
      <w:r w:rsidRPr="003F6E8F">
        <w:rPr>
          <w:color w:val="auto"/>
        </w:rPr>
        <w:lastRenderedPageBreak/>
        <w:t xml:space="preserve">Защита данных </w:t>
      </w:r>
      <w:r w:rsidR="003F6E8F" w:rsidRPr="003F6E8F">
        <w:rPr>
          <w:color w:val="auto"/>
        </w:rPr>
        <w:t>отключенного устройства</w:t>
      </w:r>
      <w:bookmarkEnd w:id="12"/>
    </w:p>
    <w:p w:rsidR="003F6E8F" w:rsidRDefault="003F6E8F" w:rsidP="006977E9">
      <w:pPr>
        <w:spacing w:after="0"/>
      </w:pPr>
      <w:r>
        <w:t xml:space="preserve">Когда устройство отключено, все актуальные данные, в том числе результаты последних замеров, удаляются. Однако, данные хранилища в энергонезависимой памяти устройства. Даже при извлечении аккумулятора из устройства, данные хранилища не будут утеряны. </w:t>
      </w:r>
    </w:p>
    <w:p w:rsidR="00CD1EA4" w:rsidRDefault="00CD1EA4" w:rsidP="00CD1EA4">
      <w:pPr>
        <w:pStyle w:val="1"/>
      </w:pPr>
      <w:bookmarkStart w:id="13" w:name="_Toc488738410"/>
      <w:r w:rsidRPr="00CD1EA4">
        <w:rPr>
          <w:color w:val="auto"/>
        </w:rPr>
        <w:t>Пользовательский интерфейс</w:t>
      </w:r>
      <w:bookmarkEnd w:id="13"/>
    </w:p>
    <w:p w:rsidR="00CD1EA4" w:rsidRDefault="00CD1EA4" w:rsidP="006977E9">
      <w:pPr>
        <w:spacing w:after="0"/>
      </w:pPr>
      <w:r>
        <w:t>Пользовательский интерфейс устройства состоит из экрана, светодиодных индикаторов, звукового индикатора и 4 клавиш:</w:t>
      </w:r>
    </w:p>
    <w:p w:rsidR="00CD1EA4" w:rsidRDefault="00CD1EA4" w:rsidP="006977E9">
      <w:pPr>
        <w:spacing w:after="0"/>
      </w:pPr>
      <w:r>
        <w:t>«</w:t>
      </w:r>
      <w:r>
        <w:rPr>
          <w:lang w:val="en-US"/>
        </w:rPr>
        <w:t>Y</w:t>
      </w:r>
      <w:r w:rsidRPr="00CD1EA4">
        <w:t>/+</w:t>
      </w:r>
      <w:r>
        <w:t>»</w:t>
      </w:r>
    </w:p>
    <w:p w:rsidR="00CD1EA4" w:rsidRDefault="00CD1EA4" w:rsidP="006977E9">
      <w:pPr>
        <w:spacing w:after="0"/>
      </w:pPr>
      <w:r>
        <w:t>«</w:t>
      </w:r>
      <w:r>
        <w:rPr>
          <w:lang w:val="en-US"/>
        </w:rPr>
        <w:t>N</w:t>
      </w:r>
      <w:r w:rsidRPr="00CD1EA4">
        <w:t>/-</w:t>
      </w:r>
      <w:r>
        <w:t>»</w:t>
      </w:r>
    </w:p>
    <w:p w:rsidR="00CD1EA4" w:rsidRDefault="00CD1EA4" w:rsidP="006977E9">
      <w:pPr>
        <w:spacing w:after="0"/>
      </w:pPr>
      <w:r>
        <w:t>«Режим»</w:t>
      </w:r>
    </w:p>
    <w:p w:rsidR="00CD1EA4" w:rsidRDefault="00CD1EA4" w:rsidP="006977E9">
      <w:pPr>
        <w:spacing w:after="0"/>
      </w:pPr>
      <w:r>
        <w:t>«Фонарик вкл/выкл»</w:t>
      </w:r>
    </w:p>
    <w:p w:rsidR="00CD1EA4" w:rsidRDefault="00CD1EA4" w:rsidP="006977E9">
      <w:pPr>
        <w:spacing w:after="0"/>
      </w:pPr>
    </w:p>
    <w:p w:rsidR="00CD1EA4" w:rsidRDefault="001E7F50" w:rsidP="006977E9">
      <w:pPr>
        <w:spacing w:after="0"/>
      </w:pPr>
      <w:r>
        <w:rPr>
          <w:noProof/>
          <w:lang w:eastAsia="ru-RU"/>
        </w:rPr>
        <mc:AlternateContent>
          <mc:Choice Requires="wps">
            <w:drawing>
              <wp:anchor distT="0" distB="0" distL="114300" distR="114300" simplePos="0" relativeHeight="251753472" behindDoc="0" locked="0" layoutInCell="1" allowOverlap="1" wp14:anchorId="737D4EE4" wp14:editId="29487C63">
                <wp:simplePos x="0" y="0"/>
                <wp:positionH relativeFrom="column">
                  <wp:posOffset>4013835</wp:posOffset>
                </wp:positionH>
                <wp:positionV relativeFrom="paragraph">
                  <wp:posOffset>339725</wp:posOffset>
                </wp:positionV>
                <wp:extent cx="2374265" cy="1403985"/>
                <wp:effectExtent l="0" t="0" r="13335" b="16510"/>
                <wp:wrapNone/>
                <wp:docPr id="3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alpha val="0"/>
                          </a:srgbClr>
                        </a:solidFill>
                        <a:ln w="9525">
                          <a:solidFill>
                            <a:schemeClr val="bg1"/>
                          </a:solidFill>
                          <a:miter lim="800000"/>
                          <a:headEnd/>
                          <a:tailEnd/>
                        </a:ln>
                      </wps:spPr>
                      <wps:txbx>
                        <w:txbxContent>
                          <w:p w:rsidR="009F39DE" w:rsidRPr="001E7F50" w:rsidRDefault="009F39DE">
                            <w:pPr>
                              <w:rPr>
                                <w:b/>
                                <w:sz w:val="28"/>
                                <w:szCs w:val="28"/>
                              </w:rPr>
                            </w:pPr>
                            <w:r w:rsidRPr="001E7F50">
                              <w:rPr>
                                <w:b/>
                                <w:sz w:val="28"/>
                                <w:szCs w:val="28"/>
                              </w:rPr>
                              <w:t>Светодиодные индикаторы и фонарик</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316.05pt;margin-top:26.75pt;width:186.95pt;height:110.5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" strokecolor="white [3212]">
                <v:fill opacity="0"/>
                <v:textbox style="mso-fit-shape-to-text:t">
                  <w:txbxContent>
                    <w:p w:rsidR="009F39DE" w:rsidRPr="001E7F50" w:rsidRDefault="009F39DE">
                      <w:pPr>
                        <w:rPr>
                          <w:b/>
                          <w:sz w:val="28"/>
                          <w:szCs w:val="28"/>
                        </w:rPr>
                      </w:pPr>
                      <w:r w:rsidRPr="001E7F50">
                        <w:rPr>
                          <w:b/>
                          <w:sz w:val="28"/>
                          <w:szCs w:val="28"/>
                        </w:rPr>
                        <w:t>Светодиодные индикаторы и фонарик</w:t>
                      </w:r>
                    </w:p>
                  </w:txbxContent>
                </v:textbox>
              </v:shape>
            </w:pict>
          </mc:Fallback>
        </mc:AlternateContent>
      </w:r>
      <w:r w:rsidR="00CD1EA4">
        <w:t>Жидкокристаллический экран отображает</w:t>
      </w:r>
      <w:r>
        <w:t xml:space="preserve"> визуализированные данные, в том числе результаты замеров, время, состояние аккумулятора и т.д.</w:t>
      </w:r>
    </w:p>
    <w:p w:rsidR="001E7F50" w:rsidRDefault="001E7F50" w:rsidP="006977E9">
      <w:pPr>
        <w:spacing w:after="0"/>
      </w:pPr>
      <w:r>
        <w:rPr>
          <w:noProof/>
          <w:lang w:eastAsia="ru-RU"/>
        </w:rPr>
        <mc:AlternateContent>
          <mc:Choice Requires="wps">
            <w:drawing>
              <wp:anchor distT="0" distB="0" distL="114300" distR="114300" simplePos="0" relativeHeight="251765760" behindDoc="0" locked="0" layoutInCell="1" allowOverlap="1">
                <wp:simplePos x="0" y="0"/>
                <wp:positionH relativeFrom="column">
                  <wp:posOffset>3842385</wp:posOffset>
                </wp:positionH>
                <wp:positionV relativeFrom="paragraph">
                  <wp:posOffset>2161540</wp:posOffset>
                </wp:positionV>
                <wp:extent cx="1057275" cy="552450"/>
                <wp:effectExtent l="38100" t="0" r="28575" b="57150"/>
                <wp:wrapNone/>
                <wp:docPr id="336" name="Прямая со стрелкой 336"/>
                <wp:cNvGraphicFramePr/>
                <a:graphic xmlns:a="http://schemas.openxmlformats.org/drawingml/2006/main">
                  <a:graphicData uri="http://schemas.microsoft.com/office/word/2010/wordprocessingShape">
                    <wps:wsp>
                      <wps:cNvCnPr/>
                      <wps:spPr>
                        <a:xfrm flipH="1">
                          <a:off x="0" y="0"/>
                          <a:ext cx="1057275"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336" o:spid="_x0000_s1026" type="#_x0000_t32" style="position:absolute;margin-left:302.55pt;margin-top:170.2pt;width:83.25pt;height:43.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" strokecolor="black [3040]">
                <v:stroke endarrow="open"/>
              </v:shape>
            </w:pict>
          </mc:Fallback>
        </mc:AlternateContent>
      </w:r>
      <w:r>
        <w:rPr>
          <w:noProof/>
          <w:lang w:eastAsia="ru-RU"/>
        </w:rPr>
        <mc:AlternateContent>
          <mc:Choice Requires="wps">
            <w:drawing>
              <wp:anchor distT="0" distB="0" distL="114300" distR="114300" simplePos="0" relativeHeight="251764736" behindDoc="0" locked="0" layoutInCell="1" allowOverlap="1">
                <wp:simplePos x="0" y="0"/>
                <wp:positionH relativeFrom="column">
                  <wp:posOffset>1232535</wp:posOffset>
                </wp:positionH>
                <wp:positionV relativeFrom="paragraph">
                  <wp:posOffset>2437765</wp:posOffset>
                </wp:positionV>
                <wp:extent cx="914400" cy="333375"/>
                <wp:effectExtent l="0" t="0" r="57150" b="66675"/>
                <wp:wrapNone/>
                <wp:docPr id="335" name="Прямая со стрелкой 335"/>
                <wp:cNvGraphicFramePr/>
                <a:graphic xmlns:a="http://schemas.openxmlformats.org/drawingml/2006/main">
                  <a:graphicData uri="http://schemas.microsoft.com/office/word/2010/wordprocessingShape">
                    <wps:wsp>
                      <wps:cNvCnPr/>
                      <wps:spPr>
                        <a:xfrm>
                          <a:off x="0" y="0"/>
                          <a:ext cx="914400"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35" o:spid="_x0000_s1026" type="#_x0000_t32" style="position:absolute;margin-left:97.05pt;margin-top:191.95pt;width:1in;height:26.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" strokecolor="black [3040]">
                <v:stroke endarrow="open"/>
              </v:shape>
            </w:pict>
          </mc:Fallback>
        </mc:AlternateContent>
      </w:r>
      <w:r>
        <w:rPr>
          <w:noProof/>
          <w:lang w:eastAsia="ru-RU"/>
        </w:rPr>
        <mc:AlternateContent>
          <mc:Choice Requires="wps">
            <w:drawing>
              <wp:anchor distT="0" distB="0" distL="114300" distR="114300" simplePos="0" relativeHeight="251763712" behindDoc="0" locked="0" layoutInCell="1" allowOverlap="1">
                <wp:simplePos x="0" y="0"/>
                <wp:positionH relativeFrom="column">
                  <wp:posOffset>3566161</wp:posOffset>
                </wp:positionH>
                <wp:positionV relativeFrom="paragraph">
                  <wp:posOffset>256540</wp:posOffset>
                </wp:positionV>
                <wp:extent cx="533399" cy="161925"/>
                <wp:effectExtent l="38100" t="0" r="19685" b="85725"/>
                <wp:wrapNone/>
                <wp:docPr id="334" name="Прямая со стрелкой 334"/>
                <wp:cNvGraphicFramePr/>
                <a:graphic xmlns:a="http://schemas.openxmlformats.org/drawingml/2006/main">
                  <a:graphicData uri="http://schemas.microsoft.com/office/word/2010/wordprocessingShape">
                    <wps:wsp>
                      <wps:cNvCnPr/>
                      <wps:spPr>
                        <a:xfrm flipH="1">
                          <a:off x="0" y="0"/>
                          <a:ext cx="533399"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4" o:spid="_x0000_s1026" type="#_x0000_t32" style="position:absolute;margin-left:280.8pt;margin-top:20.2pt;width:42pt;height:12.7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" strokecolor="black [3040]">
                <v:stroke endarrow="open"/>
              </v:shape>
            </w:pict>
          </mc:Fallback>
        </mc:AlternateContent>
      </w:r>
      <w:r>
        <w:rPr>
          <w:noProof/>
          <w:lang w:eastAsia="ru-RU"/>
        </w:rPr>
        <mc:AlternateContent>
          <mc:Choice Requires="wps">
            <w:drawing>
              <wp:anchor distT="0" distB="0" distL="114300" distR="114300" simplePos="0" relativeHeight="251762688" behindDoc="0" locked="0" layoutInCell="1" allowOverlap="1">
                <wp:simplePos x="0" y="0"/>
                <wp:positionH relativeFrom="column">
                  <wp:posOffset>1299210</wp:posOffset>
                </wp:positionH>
                <wp:positionV relativeFrom="paragraph">
                  <wp:posOffset>742315</wp:posOffset>
                </wp:positionV>
                <wp:extent cx="1314450" cy="816610"/>
                <wp:effectExtent l="0" t="0" r="76200" b="59690"/>
                <wp:wrapNone/>
                <wp:docPr id="333" name="Прямая со стрелкой 333"/>
                <wp:cNvGraphicFramePr/>
                <a:graphic xmlns:a="http://schemas.openxmlformats.org/drawingml/2006/main">
                  <a:graphicData uri="http://schemas.microsoft.com/office/word/2010/wordprocessingShape">
                    <wps:wsp>
                      <wps:cNvCnPr/>
                      <wps:spPr>
                        <a:xfrm>
                          <a:off x="0" y="0"/>
                          <a:ext cx="1314450" cy="8166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33" o:spid="_x0000_s1026" type="#_x0000_t32" style="position:absolute;margin-left:102.3pt;margin-top:58.45pt;width:103.5pt;height:64.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" strokecolor="black [3040]">
                <v:stroke endarrow="open"/>
              </v:shape>
            </w:pict>
          </mc:Fallback>
        </mc:AlternateContent>
      </w:r>
      <w:r>
        <w:rPr>
          <w:noProof/>
          <w:lang w:eastAsia="ru-RU"/>
        </w:rPr>
        <mc:AlternateContent>
          <mc:Choice Requires="wps">
            <w:drawing>
              <wp:anchor distT="0" distB="0" distL="114300" distR="114300" simplePos="0" relativeHeight="251759616" behindDoc="0" locked="0" layoutInCell="1" allowOverlap="1" wp14:anchorId="3694EC3D" wp14:editId="0A37BBF3">
                <wp:simplePos x="0" y="0"/>
                <wp:positionH relativeFrom="column">
                  <wp:posOffset>4817110</wp:posOffset>
                </wp:positionH>
                <wp:positionV relativeFrom="paragraph">
                  <wp:posOffset>1938020</wp:posOffset>
                </wp:positionV>
                <wp:extent cx="1457325" cy="438150"/>
                <wp:effectExtent l="0" t="0" r="28575" b="19050"/>
                <wp:wrapNone/>
                <wp:docPr id="3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38150"/>
                        </a:xfrm>
                        <a:prstGeom prst="rect">
                          <a:avLst/>
                        </a:prstGeom>
                        <a:solidFill>
                          <a:srgbClr val="FFFFFF"/>
                        </a:solidFill>
                        <a:ln w="9525">
                          <a:solidFill>
                            <a:schemeClr val="bg1"/>
                          </a:solidFill>
                          <a:miter lim="800000"/>
                          <a:headEnd/>
                          <a:tailEnd/>
                        </a:ln>
                      </wps:spPr>
                      <wps:txbx>
                        <w:txbxContent>
                          <w:p w:rsidR="009F39DE" w:rsidRPr="001E7F50" w:rsidRDefault="009F39DE" w:rsidP="001E7F50">
                            <w:pPr>
                              <w:spacing w:after="0"/>
                              <w:rPr>
                                <w:b/>
                                <w:sz w:val="28"/>
                                <w:szCs w:val="28"/>
                              </w:rPr>
                            </w:pPr>
                            <w:r w:rsidRPr="001E7F50">
                              <w:rPr>
                                <w:b/>
                                <w:sz w:val="28"/>
                                <w:szCs w:val="28"/>
                              </w:rPr>
                              <w:t>Клавиша «</w:t>
                            </w:r>
                            <w:r w:rsidRPr="001E7F50">
                              <w:rPr>
                                <w:b/>
                                <w:sz w:val="28"/>
                                <w:szCs w:val="28"/>
                                <w:lang w:val="en-US"/>
                              </w:rPr>
                              <w:t>N</w:t>
                            </w:r>
                            <w:r w:rsidRPr="001E7F50">
                              <w:rPr>
                                <w:b/>
                                <w:sz w:val="28"/>
                                <w:szCs w:val="28"/>
                              </w:rPr>
                              <w:t>/-»</w:t>
                            </w:r>
                          </w:p>
                          <w:p w:rsidR="009F39DE" w:rsidRDefault="009F3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9.3pt;margin-top:152.6pt;width:114.75pt;height: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" strokecolor="white [3212]">
                <v:textbox>
                  <w:txbxContent>
                    <w:p w:rsidR="009F39DE" w:rsidRPr="001E7F50" w:rsidRDefault="009F39DE" w:rsidP="001E7F50">
                      <w:pPr>
                        <w:spacing w:after="0"/>
                        <w:rPr>
                          <w:b/>
                          <w:sz w:val="28"/>
                          <w:szCs w:val="28"/>
                        </w:rPr>
                      </w:pPr>
                      <w:r w:rsidRPr="001E7F50">
                        <w:rPr>
                          <w:b/>
                          <w:sz w:val="28"/>
                          <w:szCs w:val="28"/>
                        </w:rPr>
                        <w:t>Клавиша «</w:t>
                      </w:r>
                      <w:r w:rsidRPr="001E7F50">
                        <w:rPr>
                          <w:b/>
                          <w:sz w:val="28"/>
                          <w:szCs w:val="28"/>
                          <w:lang w:val="en-US"/>
                        </w:rPr>
                        <w:t>N</w:t>
                      </w:r>
                      <w:r w:rsidRPr="001E7F50">
                        <w:rPr>
                          <w:b/>
                          <w:sz w:val="28"/>
                          <w:szCs w:val="28"/>
                        </w:rPr>
                        <w:t>/-»</w:t>
                      </w:r>
                    </w:p>
                    <w:p w:rsidR="009F39DE" w:rsidRDefault="009F39DE"/>
                  </w:txbxContent>
                </v:textbox>
              </v:shape>
            </w:pict>
          </mc:Fallback>
        </mc:AlternateContent>
      </w:r>
      <w:r>
        <w:rPr>
          <w:noProof/>
          <w:lang w:eastAsia="ru-RU"/>
        </w:rPr>
        <mc:AlternateContent>
          <mc:Choice Requires="wps">
            <w:drawing>
              <wp:anchor distT="0" distB="0" distL="114300" distR="114300" simplePos="0" relativeHeight="251757568" behindDoc="0" locked="0" layoutInCell="1" allowOverlap="1" wp14:anchorId="17322050" wp14:editId="790E5807">
                <wp:simplePos x="0" y="0"/>
                <wp:positionH relativeFrom="column">
                  <wp:posOffset>73660</wp:posOffset>
                </wp:positionH>
                <wp:positionV relativeFrom="paragraph">
                  <wp:posOffset>2160905</wp:posOffset>
                </wp:positionV>
                <wp:extent cx="1438275" cy="428625"/>
                <wp:effectExtent l="0" t="0" r="28575" b="28575"/>
                <wp:wrapNone/>
                <wp:docPr id="3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428625"/>
                        </a:xfrm>
                        <a:prstGeom prst="rect">
                          <a:avLst/>
                        </a:prstGeom>
                        <a:solidFill>
                          <a:srgbClr val="FFFFFF"/>
                        </a:solidFill>
                        <a:ln w="9525">
                          <a:solidFill>
                            <a:schemeClr val="bg1"/>
                          </a:solidFill>
                          <a:miter lim="800000"/>
                          <a:headEnd/>
                          <a:tailEnd/>
                        </a:ln>
                      </wps:spPr>
                      <wps:txbx>
                        <w:txbxContent>
                          <w:p w:rsidR="009F39DE" w:rsidRPr="001E7F50" w:rsidRDefault="009F39DE" w:rsidP="001E7F50">
                            <w:pPr>
                              <w:spacing w:after="0"/>
                              <w:rPr>
                                <w:b/>
                                <w:sz w:val="28"/>
                                <w:szCs w:val="28"/>
                              </w:rPr>
                            </w:pPr>
                            <w:r w:rsidRPr="001E7F50">
                              <w:rPr>
                                <w:b/>
                                <w:sz w:val="28"/>
                                <w:szCs w:val="28"/>
                              </w:rPr>
                              <w:t>Клавиша «</w:t>
                            </w:r>
                            <w:r w:rsidRPr="001E7F50">
                              <w:rPr>
                                <w:b/>
                                <w:sz w:val="28"/>
                                <w:szCs w:val="28"/>
                                <w:lang w:val="en-US"/>
                              </w:rPr>
                              <w:t>Y</w:t>
                            </w:r>
                            <w:r w:rsidRPr="001E7F50">
                              <w:rPr>
                                <w:b/>
                                <w:sz w:val="28"/>
                                <w:szCs w:val="28"/>
                              </w:rPr>
                              <w:t>/+»</w:t>
                            </w:r>
                          </w:p>
                          <w:p w:rsidR="009F39DE" w:rsidRDefault="009F3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8pt;margin-top:170.15pt;width:113.25pt;height:3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" strokecolor="white [3212]">
                <v:textbox>
                  <w:txbxContent>
                    <w:p w:rsidR="009F39DE" w:rsidRPr="001E7F50" w:rsidRDefault="009F39DE" w:rsidP="001E7F50">
                      <w:pPr>
                        <w:spacing w:after="0"/>
                        <w:rPr>
                          <w:b/>
                          <w:sz w:val="28"/>
                          <w:szCs w:val="28"/>
                        </w:rPr>
                      </w:pPr>
                      <w:r w:rsidRPr="001E7F50">
                        <w:rPr>
                          <w:b/>
                          <w:sz w:val="28"/>
                          <w:szCs w:val="28"/>
                        </w:rPr>
                        <w:t>Клавиша «</w:t>
                      </w:r>
                      <w:r w:rsidRPr="001E7F50">
                        <w:rPr>
                          <w:b/>
                          <w:sz w:val="28"/>
                          <w:szCs w:val="28"/>
                          <w:lang w:val="en-US"/>
                        </w:rPr>
                        <w:t>Y</w:t>
                      </w:r>
                      <w:r w:rsidRPr="001E7F50">
                        <w:rPr>
                          <w:b/>
                          <w:sz w:val="28"/>
                          <w:szCs w:val="28"/>
                        </w:rPr>
                        <w:t>/+»</w:t>
                      </w:r>
                    </w:p>
                    <w:p w:rsidR="009F39DE" w:rsidRDefault="009F39DE"/>
                  </w:txbxContent>
                </v:textbox>
              </v:shape>
            </w:pict>
          </mc:Fallback>
        </mc:AlternateContent>
      </w:r>
      <w:r>
        <w:rPr>
          <w:noProof/>
          <w:lang w:eastAsia="ru-RU"/>
        </w:rPr>
        <w:drawing>
          <wp:anchor distT="0" distB="0" distL="114300" distR="114300" simplePos="0" relativeHeight="251747328" behindDoc="0" locked="0" layoutInCell="1" allowOverlap="1" wp14:anchorId="365402DF" wp14:editId="4FFF084B">
            <wp:simplePos x="0" y="0"/>
            <wp:positionH relativeFrom="column">
              <wp:posOffset>1584960</wp:posOffset>
            </wp:positionH>
            <wp:positionV relativeFrom="paragraph">
              <wp:posOffset>332740</wp:posOffset>
            </wp:positionV>
            <wp:extent cx="2847975" cy="4733925"/>
            <wp:effectExtent l="0" t="0" r="9525" b="9525"/>
            <wp:wrapTopAndBottom/>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473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751424" behindDoc="0" locked="0" layoutInCell="1" allowOverlap="1" wp14:anchorId="05EDF293" wp14:editId="147FB644">
                <wp:simplePos x="0" y="0"/>
                <wp:positionH relativeFrom="column">
                  <wp:posOffset>758190</wp:posOffset>
                </wp:positionH>
                <wp:positionV relativeFrom="paragraph">
                  <wp:posOffset>473075</wp:posOffset>
                </wp:positionV>
                <wp:extent cx="933450" cy="476250"/>
                <wp:effectExtent l="0" t="0" r="19050" b="19050"/>
                <wp:wrapNone/>
                <wp:docPr id="3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76250"/>
                        </a:xfrm>
                        <a:prstGeom prst="rect">
                          <a:avLst/>
                        </a:prstGeom>
                        <a:solidFill>
                          <a:srgbClr val="FFFFFF"/>
                        </a:solidFill>
                        <a:ln w="9525">
                          <a:solidFill>
                            <a:schemeClr val="bg1"/>
                          </a:solidFill>
                          <a:miter lim="800000"/>
                          <a:headEnd/>
                          <a:tailEnd/>
                        </a:ln>
                      </wps:spPr>
                      <wps:txbx>
                        <w:txbxContent>
                          <w:p w:rsidR="009F39DE" w:rsidRPr="001E7F50" w:rsidRDefault="009F39DE">
                            <w:pPr>
                              <w:rPr>
                                <w:b/>
                                <w:sz w:val="28"/>
                                <w:szCs w:val="28"/>
                              </w:rPr>
                            </w:pPr>
                            <w:r w:rsidRPr="001E7F50">
                              <w:rPr>
                                <w:b/>
                                <w:sz w:val="28"/>
                                <w:szCs w:val="28"/>
                              </w:rPr>
                              <w:t>Экран</w:t>
                            </w:r>
                          </w:p>
                          <w:p w:rsidR="009F39DE" w:rsidRDefault="009F39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9.7pt;margin-top:37.25pt;width:73.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" strokecolor="white [3212]">
                <v:textbox>
                  <w:txbxContent>
                    <w:p w:rsidR="009F39DE" w:rsidRPr="001E7F50" w:rsidRDefault="009F39DE">
                      <w:pPr>
                        <w:rPr>
                          <w:b/>
                          <w:sz w:val="28"/>
                          <w:szCs w:val="28"/>
                        </w:rPr>
                      </w:pPr>
                      <w:r w:rsidRPr="001E7F50">
                        <w:rPr>
                          <w:b/>
                          <w:sz w:val="28"/>
                          <w:szCs w:val="28"/>
                        </w:rPr>
                        <w:t>Экран</w:t>
                      </w:r>
                    </w:p>
                    <w:p w:rsidR="009F39DE" w:rsidRDefault="009F39DE"/>
                  </w:txbxContent>
                </v:textbox>
              </v:shape>
            </w:pict>
          </mc:Fallback>
        </mc:AlternateContent>
      </w:r>
      <w:r>
        <w:rPr>
          <w:noProof/>
          <w:lang w:eastAsia="ru-RU"/>
        </w:rPr>
        <mc:AlternateContent>
          <mc:Choice Requires="wps">
            <w:drawing>
              <wp:anchor distT="0" distB="0" distL="114300" distR="114300" simplePos="0" relativeHeight="251749376" behindDoc="0" locked="0" layoutInCell="1" allowOverlap="1" wp14:anchorId="027FFF69" wp14:editId="0376152C">
                <wp:simplePos x="0" y="0"/>
                <wp:positionH relativeFrom="column">
                  <wp:posOffset>-481965</wp:posOffset>
                </wp:positionH>
                <wp:positionV relativeFrom="paragraph">
                  <wp:posOffset>131445</wp:posOffset>
                </wp:positionV>
                <wp:extent cx="2374265" cy="1403985"/>
                <wp:effectExtent l="0" t="0" r="13335" b="13335"/>
                <wp:wrapNone/>
                <wp:docPr id="3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9F39DE" w:rsidRPr="001E7F50" w:rsidRDefault="009F39DE">
                            <w:pP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37.95pt;margin-top:10.35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" strokecolor="white [3212]">
                <v:textbox style="mso-fit-shape-to-text:t">
                  <w:txbxContent>
                    <w:p w:rsidR="009F39DE" w:rsidRPr="001E7F50" w:rsidRDefault="009F39DE">
                      <w:pPr>
                        <w:rPr>
                          <w:b/>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1E7F50" w:rsidRPr="00CD1EA4" w:rsidRDefault="001E7F50" w:rsidP="006977E9">
      <w:pPr>
        <w:spacing w:after="0"/>
      </w:pPr>
      <w:r>
        <w:rPr>
          <w:noProof/>
          <w:lang w:eastAsia="ru-RU"/>
        </w:rPr>
        <mc:AlternateContent>
          <mc:Choice Requires="wps">
            <w:drawing>
              <wp:anchor distT="0" distB="0" distL="114300" distR="114300" simplePos="0" relativeHeight="251767808" behindDoc="0" locked="0" layoutInCell="1" allowOverlap="1">
                <wp:simplePos x="0" y="0"/>
                <wp:positionH relativeFrom="column">
                  <wp:posOffset>3451860</wp:posOffset>
                </wp:positionH>
                <wp:positionV relativeFrom="paragraph">
                  <wp:posOffset>3917950</wp:posOffset>
                </wp:positionV>
                <wp:extent cx="981075" cy="333375"/>
                <wp:effectExtent l="38100" t="0" r="28575" b="85725"/>
                <wp:wrapNone/>
                <wp:docPr id="338" name="Прямая со стрелкой 338"/>
                <wp:cNvGraphicFramePr/>
                <a:graphic xmlns:a="http://schemas.openxmlformats.org/drawingml/2006/main">
                  <a:graphicData uri="http://schemas.microsoft.com/office/word/2010/wordprocessingShape">
                    <wps:wsp>
                      <wps:cNvCnPr/>
                      <wps:spPr>
                        <a:xfrm flipH="1">
                          <a:off x="0" y="0"/>
                          <a:ext cx="98107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38" o:spid="_x0000_s1026" type="#_x0000_t32" style="position:absolute;margin-left:271.8pt;margin-top:308.5pt;width:77.25pt;height:26.2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" strokecolor="black [3040]">
                <v:stroke endarrow="open"/>
              </v:shape>
            </w:pict>
          </mc:Fallback>
        </mc:AlternateContent>
      </w:r>
      <w:r>
        <w:rPr>
          <w:noProof/>
          <w:lang w:eastAsia="ru-RU"/>
        </w:rPr>
        <mc:AlternateContent>
          <mc:Choice Requires="wps">
            <w:drawing>
              <wp:anchor distT="0" distB="0" distL="114300" distR="114300" simplePos="0" relativeHeight="251766784" behindDoc="0" locked="0" layoutInCell="1" allowOverlap="1">
                <wp:simplePos x="0" y="0"/>
                <wp:positionH relativeFrom="column">
                  <wp:posOffset>2080260</wp:posOffset>
                </wp:positionH>
                <wp:positionV relativeFrom="paragraph">
                  <wp:posOffset>3279775</wp:posOffset>
                </wp:positionV>
                <wp:extent cx="685800" cy="400050"/>
                <wp:effectExtent l="0" t="38100" r="57150" b="19050"/>
                <wp:wrapNone/>
                <wp:docPr id="337" name="Прямая со стрелкой 337"/>
                <wp:cNvGraphicFramePr/>
                <a:graphic xmlns:a="http://schemas.openxmlformats.org/drawingml/2006/main">
                  <a:graphicData uri="http://schemas.microsoft.com/office/word/2010/wordprocessingShape">
                    <wps:wsp>
                      <wps:cNvCnPr/>
                      <wps:spPr>
                        <a:xfrm flipV="1">
                          <a:off x="0" y="0"/>
                          <a:ext cx="685800" cy="400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Прямая со стрелкой 337" o:spid="_x0000_s1026" type="#_x0000_t32" style="position:absolute;margin-left:163.8pt;margin-top:258.25pt;width:54pt;height:31.5pt;flip: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" strokecolor="black [3040]">
                <v:stroke endarrow="open"/>
              </v:shape>
            </w:pict>
          </mc:Fallback>
        </mc:AlternateContent>
      </w:r>
      <w:r>
        <w:rPr>
          <w:noProof/>
          <w:lang w:eastAsia="ru-RU"/>
        </w:rPr>
        <mc:AlternateContent>
          <mc:Choice Requires="wps">
            <w:drawing>
              <wp:anchor distT="0" distB="0" distL="114300" distR="114300" simplePos="0" relativeHeight="251761664" behindDoc="0" locked="0" layoutInCell="1" allowOverlap="1" wp14:anchorId="08CAFB39" wp14:editId="6E1477D2">
                <wp:simplePos x="0" y="0"/>
                <wp:positionH relativeFrom="column">
                  <wp:posOffset>4436110</wp:posOffset>
                </wp:positionH>
                <wp:positionV relativeFrom="paragraph">
                  <wp:posOffset>3680460</wp:posOffset>
                </wp:positionV>
                <wp:extent cx="2230755" cy="678815"/>
                <wp:effectExtent l="0" t="0" r="17145" b="26035"/>
                <wp:wrapNone/>
                <wp:docPr id="3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678815"/>
                        </a:xfrm>
                        <a:prstGeom prst="rect">
                          <a:avLst/>
                        </a:prstGeom>
                        <a:solidFill>
                          <a:srgbClr val="FFFFFF"/>
                        </a:solidFill>
                        <a:ln w="9525">
                          <a:solidFill>
                            <a:schemeClr val="bg1"/>
                          </a:solidFill>
                          <a:miter lim="800000"/>
                          <a:headEnd/>
                          <a:tailEnd/>
                        </a:ln>
                      </wps:spPr>
                      <wps:txbx>
                        <w:txbxContent>
                          <w:p w:rsidR="009F39DE" w:rsidRPr="001E7F50" w:rsidRDefault="009F39DE">
                            <w:pPr>
                              <w:rPr>
                                <w:b/>
                                <w:sz w:val="28"/>
                                <w:szCs w:val="28"/>
                              </w:rPr>
                            </w:pPr>
                            <w:r w:rsidRPr="001E7F50">
                              <w:rPr>
                                <w:b/>
                                <w:sz w:val="28"/>
                                <w:szCs w:val="28"/>
                              </w:rPr>
                              <w:t>Клавиша «Фонарик вкл/выкл»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9.3pt;margin-top:289.8pt;width:175.65pt;height:5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" strokecolor="white [3212]">
                <v:textbox>
                  <w:txbxContent>
                    <w:p w:rsidR="009F39DE" w:rsidRPr="001E7F50" w:rsidRDefault="009F39DE">
                      <w:pPr>
                        <w:rPr>
                          <w:b/>
                          <w:sz w:val="28"/>
                          <w:szCs w:val="28"/>
                        </w:rPr>
                      </w:pPr>
                      <w:r w:rsidRPr="001E7F50">
                        <w:rPr>
                          <w:b/>
                          <w:sz w:val="28"/>
                          <w:szCs w:val="28"/>
                        </w:rPr>
                        <w:t>Клавиша «Фонарик вкл/выкл»</w:t>
                      </w:r>
                    </w:p>
                  </w:txbxContent>
                </v:textbox>
              </v:shape>
            </w:pict>
          </mc:Fallback>
        </mc:AlternateContent>
      </w:r>
      <w:r>
        <w:rPr>
          <w:noProof/>
          <w:lang w:eastAsia="ru-RU"/>
        </w:rPr>
        <mc:AlternateContent>
          <mc:Choice Requires="wps">
            <w:drawing>
              <wp:anchor distT="0" distB="0" distL="114300" distR="114300" simplePos="0" relativeHeight="251755520" behindDoc="0" locked="0" layoutInCell="1" allowOverlap="1" wp14:anchorId="7705BBAF" wp14:editId="31FE1C44">
                <wp:simplePos x="0" y="0"/>
                <wp:positionH relativeFrom="column">
                  <wp:posOffset>426085</wp:posOffset>
                </wp:positionH>
                <wp:positionV relativeFrom="paragraph">
                  <wp:posOffset>3518535</wp:posOffset>
                </wp:positionV>
                <wp:extent cx="1657350" cy="1403985"/>
                <wp:effectExtent l="0" t="0" r="19050" b="18415"/>
                <wp:wrapNone/>
                <wp:docPr id="3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solidFill>
                          <a:srgbClr val="FFFFFF"/>
                        </a:solidFill>
                        <a:ln w="9525">
                          <a:solidFill>
                            <a:schemeClr val="bg1"/>
                          </a:solidFill>
                          <a:miter lim="800000"/>
                          <a:headEnd/>
                          <a:tailEnd/>
                        </a:ln>
                      </wps:spPr>
                      <wps:txbx>
                        <w:txbxContent>
                          <w:p w:rsidR="009F39DE" w:rsidRPr="001E7F50" w:rsidRDefault="009F39DE">
                            <w:pPr>
                              <w:rPr>
                                <w:b/>
                                <w:sz w:val="28"/>
                                <w:szCs w:val="28"/>
                              </w:rPr>
                            </w:pPr>
                            <w:r w:rsidRPr="001E7F50">
                              <w:rPr>
                                <w:b/>
                                <w:sz w:val="28"/>
                                <w:szCs w:val="28"/>
                              </w:rPr>
                              <w:t>Клавиша «Режим»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3.55pt;margin-top:277.05pt;width:130.5pt;height:110.5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" strokecolor="white [3212]">
                <v:textbox style="mso-fit-shape-to-text:t">
                  <w:txbxContent>
                    <w:p w:rsidR="009F39DE" w:rsidRPr="001E7F50" w:rsidRDefault="009F39DE">
                      <w:pPr>
                        <w:rPr>
                          <w:b/>
                          <w:sz w:val="28"/>
                          <w:szCs w:val="28"/>
                        </w:rPr>
                      </w:pPr>
                      <w:r w:rsidRPr="001E7F50">
                        <w:rPr>
                          <w:b/>
                          <w:sz w:val="28"/>
                          <w:szCs w:val="28"/>
                        </w:rPr>
                        <w:t>Клавиша «Режим»</w:t>
                      </w:r>
                    </w:p>
                  </w:txbxContent>
                </v:textbox>
              </v:shape>
            </w:pict>
          </mc:Fallback>
        </mc:AlternateContent>
      </w:r>
    </w:p>
    <w:p w:rsidR="006977E9" w:rsidRPr="006977E9" w:rsidRDefault="006977E9" w:rsidP="00D82412"/>
    <w:p w:rsidR="001E7F50" w:rsidRDefault="001E7F50" w:rsidP="001E7F50">
      <w:pPr>
        <w:spacing w:after="0"/>
      </w:pPr>
      <w:r>
        <w:t>Клавиши «Режим», «</w:t>
      </w:r>
      <w:r>
        <w:rPr>
          <w:lang w:val="en-US"/>
        </w:rPr>
        <w:t>Y</w:t>
      </w:r>
      <w:r w:rsidRPr="00CD1EA4">
        <w:t>/+</w:t>
      </w:r>
      <w:r>
        <w:t>», «</w:t>
      </w:r>
      <w:r>
        <w:rPr>
          <w:lang w:val="en-US"/>
        </w:rPr>
        <w:t>N</w:t>
      </w:r>
      <w:r w:rsidRPr="00CD1EA4">
        <w:t>/-</w:t>
      </w:r>
      <w:r>
        <w:t xml:space="preserve">» являются многофункциональными клавишами. Кроме отмеченных функций они выполняют множество других, включая изменение различных параметров, выбор </w:t>
      </w:r>
      <w:r>
        <w:lastRenderedPageBreak/>
        <w:t xml:space="preserve">параметра, подтверждение/отмена выбора в меню устройства. </w:t>
      </w:r>
      <w:r w:rsidR="003A1F67">
        <w:t xml:space="preserve">В разных меню клавиши выполняют разные функции. </w:t>
      </w:r>
    </w:p>
    <w:p w:rsidR="003A1F67" w:rsidRDefault="003A1F67" w:rsidP="001E7F50">
      <w:pPr>
        <w:spacing w:after="0"/>
      </w:pPr>
    </w:p>
    <w:p w:rsidR="003A1F67" w:rsidRDefault="003A1F67" w:rsidP="003A1F67">
      <w:pPr>
        <w:spacing w:after="0"/>
      </w:pPr>
      <w:r>
        <w:t>Три панели вдоль нижней части дисплея отображают текущие функции каждой клавиши. Панели меняются в каждом меню, соотношение панели и клавиши всегда остается неизменным: левая панель соответствует клавише «</w:t>
      </w:r>
      <w:r>
        <w:rPr>
          <w:lang w:val="en-US"/>
        </w:rPr>
        <w:t>Y</w:t>
      </w:r>
      <w:r w:rsidRPr="00CD1EA4">
        <w:t>/+</w:t>
      </w:r>
      <w:r>
        <w:t>», центральная панель – клавише «Режим», правая панель – клавише «</w:t>
      </w:r>
      <w:r>
        <w:rPr>
          <w:lang w:val="en-US"/>
        </w:rPr>
        <w:t>N</w:t>
      </w:r>
      <w:r w:rsidRPr="00CD1EA4">
        <w:t>/-</w:t>
      </w:r>
      <w:r>
        <w:t xml:space="preserve">».  </w:t>
      </w:r>
    </w:p>
    <w:p w:rsidR="003A1F67" w:rsidRDefault="003A1F67" w:rsidP="003A1F67">
      <w:pPr>
        <w:spacing w:after="0"/>
        <w:jc w:val="center"/>
      </w:pPr>
      <w:r w:rsidRPr="003A1F67">
        <w:rPr>
          <w:caps/>
        </w:rPr>
        <w:t>Ниже указано соотношение клавиш  с функцией управления:</w:t>
      </w:r>
    </w:p>
    <w:p w:rsidR="003A1F67" w:rsidRDefault="003A1F67" w:rsidP="001E7F50">
      <w:pPr>
        <w:spacing w:after="0"/>
      </w:pPr>
      <w:r>
        <w:rPr>
          <w:noProof/>
          <w:lang w:eastAsia="ru-RU"/>
        </w:rPr>
        <w:drawing>
          <wp:inline distT="0" distB="0" distL="0" distR="0">
            <wp:extent cx="6162675" cy="229552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t="17747"/>
                    <a:stretch/>
                  </pic:blipFill>
                  <pic:spPr bwMode="auto">
                    <a:xfrm>
                      <a:off x="0" y="0"/>
                      <a:ext cx="6162675" cy="2295525"/>
                    </a:xfrm>
                    <a:prstGeom prst="rect">
                      <a:avLst/>
                    </a:prstGeom>
                    <a:noFill/>
                    <a:ln>
                      <a:noFill/>
                    </a:ln>
                    <a:extLst>
                      <a:ext uri="{53640926-AAD7-44D8-BBD7-CCE9431645EC}">
                        <a14:shadowObscured xmlns:a14="http://schemas.microsoft.com/office/drawing/2010/main"/>
                      </a:ext>
                    </a:extLst>
                  </pic:spPr>
                </pic:pic>
              </a:graphicData>
            </a:graphic>
          </wp:inline>
        </w:drawing>
      </w:r>
    </w:p>
    <w:p w:rsidR="003A1F67" w:rsidRDefault="003A1F67" w:rsidP="00D82412">
      <w:pPr>
        <w:spacing w:after="0"/>
      </w:pPr>
    </w:p>
    <w:p w:rsidR="003A1F67" w:rsidRDefault="003A1F67" w:rsidP="003A1F67">
      <w:pPr>
        <w:pStyle w:val="1"/>
        <w:rPr>
          <w:color w:val="auto"/>
        </w:rPr>
      </w:pPr>
      <w:bookmarkStart w:id="14" w:name="_Toc488738411"/>
      <w:r w:rsidRPr="003A1F67">
        <w:rPr>
          <w:color w:val="auto"/>
        </w:rPr>
        <w:t>Экран</w:t>
      </w:r>
      <w:bookmarkEnd w:id="14"/>
    </w:p>
    <w:p w:rsidR="003A1F67" w:rsidRDefault="00091392" w:rsidP="003A1F67">
      <w:r>
        <w:rPr>
          <w:noProof/>
          <w:lang w:eastAsia="ru-RU"/>
        </w:rPr>
        <w:drawing>
          <wp:anchor distT="0" distB="0" distL="114300" distR="114300" simplePos="0" relativeHeight="251768832" behindDoc="1" locked="0" layoutInCell="1" allowOverlap="1" wp14:anchorId="2957AD39" wp14:editId="239D3694">
            <wp:simplePos x="0" y="0"/>
            <wp:positionH relativeFrom="column">
              <wp:posOffset>70485</wp:posOffset>
            </wp:positionH>
            <wp:positionV relativeFrom="paragraph">
              <wp:posOffset>318135</wp:posOffset>
            </wp:positionV>
            <wp:extent cx="5372100" cy="2338705"/>
            <wp:effectExtent l="0" t="0" r="0" b="4445"/>
            <wp:wrapThrough wrapText="bothSides">
              <wp:wrapPolygon edited="0">
                <wp:start x="0" y="0"/>
                <wp:lineTo x="0" y="21465"/>
                <wp:lineTo x="21523" y="21465"/>
                <wp:lineTo x="21523" y="0"/>
                <wp:lineTo x="0" y="0"/>
              </wp:wrapPolygon>
            </wp:wrapThrough>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8">
                      <a:extLst>
                        <a:ext uri="{28A0092B-C50C-407E-A947-70E740481C1C}">
                          <a14:useLocalDpi xmlns:a14="http://schemas.microsoft.com/office/drawing/2010/main" val="0"/>
                        </a:ext>
                      </a:extLst>
                    </a:blip>
                    <a:stretch>
                      <a:fillRect/>
                    </a:stretch>
                  </pic:blipFill>
                  <pic:spPr>
                    <a:xfrm>
                      <a:off x="0" y="0"/>
                      <a:ext cx="5372100" cy="2338705"/>
                    </a:xfrm>
                    <a:prstGeom prst="rect">
                      <a:avLst/>
                    </a:prstGeom>
                  </pic:spPr>
                </pic:pic>
              </a:graphicData>
            </a:graphic>
            <wp14:sizeRelH relativeFrom="page">
              <wp14:pctWidth>0</wp14:pctWidth>
            </wp14:sizeRelH>
            <wp14:sizeRelV relativeFrom="page">
              <wp14:pctHeight>0</wp14:pctHeight>
            </wp14:sizeRelV>
          </wp:anchor>
        </w:drawing>
      </w:r>
      <w:r w:rsidR="003A1F67">
        <w:t>Экран отображает следующую информацию:</w:t>
      </w:r>
    </w:p>
    <w:p w:rsidR="00091392" w:rsidRDefault="00091392" w:rsidP="003A1F67"/>
    <w:p w:rsidR="00091392" w:rsidRDefault="00091392" w:rsidP="003A1F67"/>
    <w:p w:rsidR="00091392" w:rsidRDefault="00091392" w:rsidP="003A1F67"/>
    <w:p w:rsidR="00091392" w:rsidRDefault="00091392" w:rsidP="003A1F67"/>
    <w:p w:rsidR="00091392" w:rsidRDefault="00091392" w:rsidP="003A1F67"/>
    <w:p w:rsidR="00091392" w:rsidRDefault="00091392" w:rsidP="003A1F67"/>
    <w:p w:rsidR="00091392" w:rsidRDefault="00091392" w:rsidP="003A1F67"/>
    <w:p w:rsidR="00091392" w:rsidRDefault="00091392" w:rsidP="003A1F67"/>
    <w:p w:rsidR="00091392" w:rsidRDefault="00091392" w:rsidP="003A1F67"/>
    <w:tbl>
      <w:tblPr>
        <w:tblW w:w="0" w:type="auto"/>
        <w:shd w:val="clear" w:color="auto" w:fill="FFFFFF" w:themeFill="background1"/>
        <w:tblLook w:val="04A0" w:firstRow="1" w:lastRow="0" w:firstColumn="1" w:lastColumn="0" w:noHBand="0" w:noVBand="1"/>
      </w:tblPr>
      <w:tblGrid>
        <w:gridCol w:w="2518"/>
        <w:gridCol w:w="7620"/>
      </w:tblGrid>
      <w:tr w:rsidR="00091392" w:rsidTr="00091392">
        <w:tc>
          <w:tcPr>
            <w:tcW w:w="2518" w:type="dxa"/>
            <w:shd w:val="clear" w:color="auto" w:fill="FFFFFF" w:themeFill="background1"/>
          </w:tcPr>
          <w:p w:rsidR="00091392" w:rsidRPr="00091392" w:rsidRDefault="00091392" w:rsidP="003A1F67">
            <w:pPr>
              <w:rPr>
                <w:b/>
              </w:rPr>
            </w:pPr>
            <w:r w:rsidRPr="00091392">
              <w:rPr>
                <w:b/>
              </w:rPr>
              <w:t>Диаграмма</w:t>
            </w:r>
          </w:p>
        </w:tc>
        <w:tc>
          <w:tcPr>
            <w:tcW w:w="7620" w:type="dxa"/>
            <w:shd w:val="clear" w:color="auto" w:fill="FFFFFF" w:themeFill="background1"/>
          </w:tcPr>
          <w:p w:rsidR="00091392" w:rsidRDefault="00A40B06" w:rsidP="00A40B06">
            <w:r>
              <w:t xml:space="preserve">Графическое изображение </w:t>
            </w:r>
            <w:r w:rsidR="00E230C5">
              <w:t xml:space="preserve">изменяющихся </w:t>
            </w:r>
            <w:r>
              <w:t>показателей</w:t>
            </w:r>
            <w:r w:rsidR="00E230C5">
              <w:t xml:space="preserve"> замеров</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Информация о газе</w:t>
            </w:r>
          </w:p>
        </w:tc>
        <w:tc>
          <w:tcPr>
            <w:tcW w:w="7620" w:type="dxa"/>
            <w:shd w:val="clear" w:color="auto" w:fill="FFFFFF" w:themeFill="background1"/>
          </w:tcPr>
          <w:p w:rsidR="00091392" w:rsidRDefault="00E230C5" w:rsidP="003A1F67">
            <w:r>
              <w:t>Указывает корректировочный множитель и тип калибровочного газа</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Показатели</w:t>
            </w:r>
          </w:p>
        </w:tc>
        <w:tc>
          <w:tcPr>
            <w:tcW w:w="7620" w:type="dxa"/>
            <w:shd w:val="clear" w:color="auto" w:fill="FFFFFF" w:themeFill="background1"/>
          </w:tcPr>
          <w:p w:rsidR="00091392" w:rsidRDefault="00826960" w:rsidP="003A1F67">
            <w:r>
              <w:t>Концентрация газа в соответствие с замерами устройства</w:t>
            </w:r>
            <w:r w:rsidR="00E230C5">
              <w:t xml:space="preserve"> </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Необходима калибровка</w:t>
            </w:r>
          </w:p>
        </w:tc>
        <w:tc>
          <w:tcPr>
            <w:tcW w:w="7620" w:type="dxa"/>
            <w:shd w:val="clear" w:color="auto" w:fill="FFFFFF" w:themeFill="background1"/>
          </w:tcPr>
          <w:p w:rsidR="00091392" w:rsidRDefault="00826960" w:rsidP="003A1F67">
            <w:r>
              <w:t>Сообщает о необходимости проведения калибровки</w:t>
            </w:r>
          </w:p>
        </w:tc>
      </w:tr>
      <w:tr w:rsidR="00091392" w:rsidTr="00091392">
        <w:trPr>
          <w:trHeight w:val="281"/>
        </w:trPr>
        <w:tc>
          <w:tcPr>
            <w:tcW w:w="2518" w:type="dxa"/>
            <w:shd w:val="clear" w:color="auto" w:fill="FFFFFF" w:themeFill="background1"/>
          </w:tcPr>
          <w:p w:rsidR="00091392" w:rsidRPr="00091392" w:rsidRDefault="00091392" w:rsidP="003A1F67">
            <w:pPr>
              <w:rPr>
                <w:b/>
              </w:rPr>
            </w:pPr>
            <w:r w:rsidRPr="00091392">
              <w:rPr>
                <w:b/>
              </w:rPr>
              <w:lastRenderedPageBreak/>
              <w:t>Радиомощность</w:t>
            </w:r>
          </w:p>
        </w:tc>
        <w:tc>
          <w:tcPr>
            <w:tcW w:w="7620" w:type="dxa"/>
            <w:shd w:val="clear" w:color="auto" w:fill="FFFFFF" w:themeFill="background1"/>
          </w:tcPr>
          <w:p w:rsidR="00091392" w:rsidRDefault="00CA4543" w:rsidP="003A1F67">
            <w:r>
              <w:t>Включена/отключена радиосвязь</w:t>
            </w:r>
          </w:p>
        </w:tc>
      </w:tr>
      <w:tr w:rsidR="00091392" w:rsidTr="00091392">
        <w:tc>
          <w:tcPr>
            <w:tcW w:w="2518" w:type="dxa"/>
            <w:shd w:val="clear" w:color="auto" w:fill="FFFFFF" w:themeFill="background1"/>
          </w:tcPr>
          <w:p w:rsidR="00091392" w:rsidRPr="00091392" w:rsidRDefault="00091392" w:rsidP="003A1F67">
            <w:pPr>
              <w:rPr>
                <w:b/>
              </w:rPr>
            </w:pPr>
            <w:r w:rsidRPr="00091392">
              <w:rPr>
                <w:b/>
              </w:rPr>
              <w:t>Радиосигнал</w:t>
            </w:r>
          </w:p>
        </w:tc>
        <w:tc>
          <w:tcPr>
            <w:tcW w:w="7620" w:type="dxa"/>
            <w:shd w:val="clear" w:color="auto" w:fill="FFFFFF" w:themeFill="background1"/>
          </w:tcPr>
          <w:p w:rsidR="00091392" w:rsidRDefault="00826960" w:rsidP="003A1F67">
            <w:r>
              <w:t>Отражает интенсивность сигнала в гистограмме из 5 столбцов</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Аккумулятор</w:t>
            </w:r>
          </w:p>
        </w:tc>
        <w:tc>
          <w:tcPr>
            <w:tcW w:w="7620" w:type="dxa"/>
            <w:shd w:val="clear" w:color="auto" w:fill="FFFFFF" w:themeFill="background1"/>
          </w:tcPr>
          <w:p w:rsidR="00091392" w:rsidRDefault="00826960" w:rsidP="003A1F67">
            <w:r>
              <w:t>Показывает уровень заряда аккумулятора</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Насос</w:t>
            </w:r>
          </w:p>
        </w:tc>
        <w:tc>
          <w:tcPr>
            <w:tcW w:w="7620" w:type="dxa"/>
            <w:shd w:val="clear" w:color="auto" w:fill="FFFFFF" w:themeFill="background1"/>
          </w:tcPr>
          <w:p w:rsidR="00091392" w:rsidRDefault="00CA4543" w:rsidP="003A1F67">
            <w:r>
              <w:t>Насос работает</w:t>
            </w:r>
          </w:p>
        </w:tc>
      </w:tr>
      <w:tr w:rsidR="00091392" w:rsidTr="00091392">
        <w:tc>
          <w:tcPr>
            <w:tcW w:w="2518" w:type="dxa"/>
            <w:shd w:val="clear" w:color="auto" w:fill="FFFFFF" w:themeFill="background1"/>
          </w:tcPr>
          <w:p w:rsidR="00091392" w:rsidRPr="00091392" w:rsidRDefault="00091392" w:rsidP="003A1F67">
            <w:pPr>
              <w:rPr>
                <w:b/>
              </w:rPr>
            </w:pPr>
            <w:r w:rsidRPr="00091392">
              <w:rPr>
                <w:b/>
              </w:rPr>
              <w:t>Хранилище</w:t>
            </w:r>
          </w:p>
        </w:tc>
        <w:tc>
          <w:tcPr>
            <w:tcW w:w="7620" w:type="dxa"/>
            <w:shd w:val="clear" w:color="auto" w:fill="FFFFFF" w:themeFill="background1"/>
          </w:tcPr>
          <w:p w:rsidR="00091392" w:rsidRDefault="00CA4543" w:rsidP="003A1F67">
            <w:r>
              <w:t>Хранилище данных включено/отключено</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Клавиша «</w:t>
            </w:r>
            <w:r w:rsidRPr="00091392">
              <w:rPr>
                <w:b/>
                <w:lang w:val="en-US"/>
              </w:rPr>
              <w:t>Y</w:t>
            </w:r>
            <w:r w:rsidRPr="00091392">
              <w:rPr>
                <w:b/>
              </w:rPr>
              <w:t>/+»</w:t>
            </w:r>
          </w:p>
        </w:tc>
        <w:tc>
          <w:tcPr>
            <w:tcW w:w="7620" w:type="dxa"/>
            <w:shd w:val="clear" w:color="auto" w:fill="FFFFFF" w:themeFill="background1"/>
          </w:tcPr>
          <w:p w:rsidR="00091392" w:rsidRDefault="00CA4543" w:rsidP="003A1F67">
            <w:r>
              <w:t>Функция данной клавиши в текущем меню</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Клавиша «Режим»</w:t>
            </w:r>
          </w:p>
        </w:tc>
        <w:tc>
          <w:tcPr>
            <w:tcW w:w="7620" w:type="dxa"/>
            <w:shd w:val="clear" w:color="auto" w:fill="FFFFFF" w:themeFill="background1"/>
          </w:tcPr>
          <w:p w:rsidR="00091392" w:rsidRDefault="00CA4543" w:rsidP="003A1F67">
            <w:r>
              <w:t>Функция данной клавиши в текущем меню</w:t>
            </w:r>
          </w:p>
        </w:tc>
      </w:tr>
      <w:tr w:rsidR="00091392" w:rsidTr="00091392">
        <w:tc>
          <w:tcPr>
            <w:tcW w:w="2518" w:type="dxa"/>
            <w:shd w:val="clear" w:color="auto" w:fill="FFFFFF" w:themeFill="background1"/>
          </w:tcPr>
          <w:p w:rsidR="00091392" w:rsidRPr="00091392" w:rsidRDefault="00091392" w:rsidP="003A1F67">
            <w:pPr>
              <w:rPr>
                <w:b/>
              </w:rPr>
            </w:pPr>
            <w:r w:rsidRPr="00091392">
              <w:rPr>
                <w:b/>
              </w:rPr>
              <w:t>Клавиша «</w:t>
            </w:r>
            <w:r w:rsidRPr="00091392">
              <w:rPr>
                <w:b/>
                <w:lang w:val="en-US"/>
              </w:rPr>
              <w:t>N</w:t>
            </w:r>
            <w:r w:rsidRPr="00091392">
              <w:rPr>
                <w:b/>
              </w:rPr>
              <w:t>/-»</w:t>
            </w:r>
          </w:p>
        </w:tc>
        <w:tc>
          <w:tcPr>
            <w:tcW w:w="7620" w:type="dxa"/>
            <w:shd w:val="clear" w:color="auto" w:fill="FFFFFF" w:themeFill="background1"/>
          </w:tcPr>
          <w:p w:rsidR="00091392" w:rsidRDefault="00CA4543" w:rsidP="003A1F67">
            <w:r>
              <w:t>Функция данной клавиши в текущем меню</w:t>
            </w:r>
          </w:p>
        </w:tc>
      </w:tr>
    </w:tbl>
    <w:p w:rsidR="00E82747" w:rsidRDefault="00E82747" w:rsidP="00E82747">
      <w:pPr>
        <w:pStyle w:val="1"/>
        <w:rPr>
          <w:color w:val="auto"/>
        </w:rPr>
      </w:pPr>
    </w:p>
    <w:p w:rsidR="00CA4543" w:rsidRPr="00E82747" w:rsidRDefault="00306D5D" w:rsidP="00E82747">
      <w:pPr>
        <w:pStyle w:val="1"/>
        <w:rPr>
          <w:color w:val="auto"/>
        </w:rPr>
      </w:pPr>
      <w:bookmarkStart w:id="15" w:name="_Toc488738412"/>
      <w:r w:rsidRPr="00E82747">
        <w:rPr>
          <w:color w:val="auto"/>
        </w:rPr>
        <w:t>Работа с устройством</w:t>
      </w:r>
      <w:bookmarkEnd w:id="15"/>
    </w:p>
    <w:p w:rsidR="00306D5D" w:rsidRDefault="00CA4543" w:rsidP="003A1F67">
      <w:r>
        <w:t xml:space="preserve">Данное устройство представляет собой электронный анализатор летучих органических веществ и регистратор данных для работы с опасной окружающей средой. Оно предоставляет показатели замеров в режиме реального времени и активирует </w:t>
      </w:r>
      <w:r w:rsidR="00617168">
        <w:t>сигнал оповещения</w:t>
      </w:r>
      <w:r>
        <w:t xml:space="preserve"> в случае превышения установленных пределов концентрации.  Привезенное с фабрики устройство работает с настройками пределов концентрации по умолчанию, и сенсор предварительно откалиброван стандартным калибровочным газом. </w:t>
      </w:r>
      <w:r w:rsidR="00306D5D">
        <w:t xml:space="preserve">Однако необходимо проверить устройство  и  калибровку перед первым использованием. После полной зарядки и калибровки устройство готово к использованию. </w:t>
      </w:r>
    </w:p>
    <w:p w:rsidR="00306D5D" w:rsidRPr="00306D5D" w:rsidRDefault="00306D5D" w:rsidP="00306D5D">
      <w:pPr>
        <w:pStyle w:val="1"/>
        <w:rPr>
          <w:color w:val="auto"/>
        </w:rPr>
      </w:pPr>
      <w:bookmarkStart w:id="16" w:name="_Toc488738413"/>
      <w:r w:rsidRPr="00306D5D">
        <w:rPr>
          <w:color w:val="auto"/>
        </w:rPr>
        <w:t>Включение устройства</w:t>
      </w:r>
      <w:bookmarkEnd w:id="16"/>
    </w:p>
    <w:p w:rsidR="00306D5D" w:rsidRDefault="00306D5D" w:rsidP="00306D5D">
      <w:pPr>
        <w:pStyle w:val="a9"/>
        <w:numPr>
          <w:ilvl w:val="0"/>
          <w:numId w:val="55"/>
        </w:numPr>
        <w:spacing w:after="0"/>
      </w:pPr>
      <w:r>
        <w:t>Для включения устройства нажмите и удерживайте клавишу «Режим».</w:t>
      </w:r>
    </w:p>
    <w:p w:rsidR="00306D5D" w:rsidRDefault="00306D5D" w:rsidP="00306D5D">
      <w:pPr>
        <w:pStyle w:val="a9"/>
        <w:numPr>
          <w:ilvl w:val="0"/>
          <w:numId w:val="55"/>
        </w:numPr>
        <w:spacing w:after="0"/>
      </w:pPr>
      <w:r>
        <w:t>Когда включится экран, отпустите клавишу.</w:t>
      </w:r>
    </w:p>
    <w:p w:rsidR="00306D5D" w:rsidRDefault="00306D5D" w:rsidP="00306D5D">
      <w:pPr>
        <w:spacing w:after="0"/>
      </w:pPr>
      <w:r>
        <w:rPr>
          <w:noProof/>
          <w:lang w:eastAsia="ru-RU"/>
        </w:rPr>
        <w:drawing>
          <wp:inline distT="0" distB="0" distL="0" distR="0">
            <wp:extent cx="5238750" cy="688244"/>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688244"/>
                    </a:xfrm>
                    <a:prstGeom prst="rect">
                      <a:avLst/>
                    </a:prstGeom>
                    <a:noFill/>
                    <a:ln>
                      <a:noFill/>
                    </a:ln>
                  </pic:spPr>
                </pic:pic>
              </a:graphicData>
            </a:graphic>
          </wp:inline>
        </w:drawing>
      </w:r>
    </w:p>
    <w:p w:rsidR="00306D5D" w:rsidRDefault="00306D5D" w:rsidP="00306D5D">
      <w:pPr>
        <w:spacing w:after="0"/>
      </w:pPr>
    </w:p>
    <w:p w:rsidR="00306D5D" w:rsidRPr="002013A0" w:rsidRDefault="00306D5D" w:rsidP="00306D5D">
      <w:pPr>
        <w:spacing w:after="0"/>
      </w:pPr>
      <w:r>
        <w:t xml:space="preserve">Сначала должен появиться логотип </w:t>
      </w:r>
      <w:r>
        <w:rPr>
          <w:lang w:val="en-US"/>
        </w:rPr>
        <w:t>RAE</w:t>
      </w:r>
      <w:r w:rsidRPr="00306D5D">
        <w:t xml:space="preserve"> </w:t>
      </w:r>
      <w:r>
        <w:rPr>
          <w:lang w:val="en-US"/>
        </w:rPr>
        <w:t>Systems</w:t>
      </w:r>
      <w:r>
        <w:t xml:space="preserve"> (</w:t>
      </w:r>
      <w:r w:rsidR="002013A0">
        <w:t>если логотип не появился, возможно,</w:t>
      </w:r>
      <w:r w:rsidR="00780293">
        <w:t xml:space="preserve"> </w:t>
      </w:r>
      <w:r w:rsidR="002013A0">
        <w:t xml:space="preserve">устройство неисправно, и вам следует обратиться к вашему поставщику </w:t>
      </w:r>
      <w:r w:rsidR="002013A0">
        <w:rPr>
          <w:lang w:val="en-US"/>
        </w:rPr>
        <w:t>RAE</w:t>
      </w:r>
      <w:r w:rsidR="002013A0" w:rsidRPr="002013A0">
        <w:t xml:space="preserve"> </w:t>
      </w:r>
      <w:r w:rsidR="002013A0">
        <w:rPr>
          <w:lang w:val="en-US"/>
        </w:rPr>
        <w:t>Systems</w:t>
      </w:r>
      <w:r w:rsidR="002013A0" w:rsidRPr="002013A0">
        <w:t xml:space="preserve"> </w:t>
      </w:r>
      <w:r w:rsidR="002013A0">
        <w:t>для технического обслуживания).  Устройство работает и проводит диагностику. Если с диагностикой, в том числе с проверкой работы сенсора и памяти, возникли проблемы,  воспользуйтесь разделом «Устранение неполадок».</w:t>
      </w:r>
    </w:p>
    <w:p w:rsidR="00306D5D" w:rsidRDefault="00306D5D" w:rsidP="00306D5D">
      <w:pPr>
        <w:spacing w:after="0"/>
      </w:pPr>
      <w:r>
        <w:t xml:space="preserve">После процедуры запуска на экране появятся </w:t>
      </w:r>
      <w:r w:rsidR="003C5B9B">
        <w:t>экран с цифровыми измерениями и иконками</w:t>
      </w:r>
      <w:r>
        <w:t xml:space="preserve">. Это означает, что устройство исправно и готово к использованию. </w:t>
      </w:r>
    </w:p>
    <w:p w:rsidR="00780293" w:rsidRDefault="00780293" w:rsidP="00306D5D">
      <w:pPr>
        <w:spacing w:after="0"/>
      </w:pPr>
    </w:p>
    <w:p w:rsidR="00780293" w:rsidRPr="00780293" w:rsidRDefault="00780293" w:rsidP="00780293">
      <w:pPr>
        <w:pStyle w:val="1"/>
        <w:rPr>
          <w:color w:val="auto"/>
        </w:rPr>
      </w:pPr>
      <w:bookmarkStart w:id="17" w:name="_Toc488738414"/>
      <w:r w:rsidRPr="00780293">
        <w:rPr>
          <w:color w:val="auto"/>
        </w:rPr>
        <w:lastRenderedPageBreak/>
        <w:t>Отключение устройства</w:t>
      </w:r>
      <w:bookmarkEnd w:id="17"/>
    </w:p>
    <w:p w:rsidR="00780293" w:rsidRDefault="00780293" w:rsidP="00780293">
      <w:pPr>
        <w:pStyle w:val="a9"/>
        <w:numPr>
          <w:ilvl w:val="0"/>
          <w:numId w:val="56"/>
        </w:numPr>
      </w:pPr>
      <w:r>
        <w:t xml:space="preserve">Нажмите и удерживайте клавишу «Режим» в течение 3 секунд. Появится пятисекундный отсчет времени. </w:t>
      </w:r>
    </w:p>
    <w:p w:rsidR="00780293" w:rsidRDefault="00780293" w:rsidP="00780293">
      <w:pPr>
        <w:pStyle w:val="a9"/>
        <w:numPr>
          <w:ilvl w:val="0"/>
          <w:numId w:val="56"/>
        </w:numPr>
      </w:pPr>
      <w:r>
        <w:t>После завершения отсчета, устройство отключится. Отпустите клавишу «Режим».</w:t>
      </w:r>
    </w:p>
    <w:p w:rsidR="00780293" w:rsidRDefault="00780293" w:rsidP="00780293">
      <w:pPr>
        <w:pStyle w:val="a9"/>
        <w:numPr>
          <w:ilvl w:val="0"/>
          <w:numId w:val="56"/>
        </w:numPr>
      </w:pPr>
      <w:r>
        <w:t>Когда появится сообщение «Устройство будет отключено», отпустите клавишу.  Устройство отключено.</w:t>
      </w:r>
    </w:p>
    <w:p w:rsidR="00780293" w:rsidRDefault="00780293" w:rsidP="00780293">
      <w:r w:rsidRPr="00A3664C">
        <w:rPr>
          <w:b/>
        </w:rPr>
        <w:t>Внимание</w:t>
      </w:r>
      <w:r>
        <w:t xml:space="preserve">: Необходимо удерживать клавишу до завершения отсчета. Если вы отпустите клавишу во время отсчета, устройство не отключится и продолжит работу в нормальном режиме. </w:t>
      </w:r>
    </w:p>
    <w:p w:rsidR="00780293" w:rsidRPr="00780293" w:rsidRDefault="00780293" w:rsidP="00780293">
      <w:pPr>
        <w:pStyle w:val="1"/>
        <w:rPr>
          <w:color w:val="auto"/>
        </w:rPr>
      </w:pPr>
      <w:bookmarkStart w:id="18" w:name="_Toc488738415"/>
      <w:r w:rsidRPr="00780293">
        <w:rPr>
          <w:color w:val="auto"/>
        </w:rPr>
        <w:t>Встроенный фонарик</w:t>
      </w:r>
      <w:bookmarkEnd w:id="18"/>
    </w:p>
    <w:p w:rsidR="00780293" w:rsidRDefault="00780293" w:rsidP="00780293">
      <w:pPr>
        <w:spacing w:after="0"/>
      </w:pPr>
      <w:r>
        <w:t xml:space="preserve">В устройство встроен фонарик для удобства использования в плохо освещенных местах. Для включения фонарика нажмите клавишу «Фонарик». Для отключения вновь нажмите данную клавишу. </w:t>
      </w:r>
    </w:p>
    <w:p w:rsidR="00780293" w:rsidRDefault="00780293" w:rsidP="00780293">
      <w:pPr>
        <w:spacing w:after="0"/>
      </w:pPr>
    </w:p>
    <w:p w:rsidR="00780293" w:rsidRDefault="00780293" w:rsidP="00780293">
      <w:pPr>
        <w:spacing w:after="0"/>
      </w:pPr>
      <w:r w:rsidRPr="00780293">
        <w:rPr>
          <w:b/>
        </w:rPr>
        <w:t>Внимание:</w:t>
      </w:r>
      <w:r>
        <w:t xml:space="preserve"> Использование фонарика в течение длительного времени уменьшит заряд аккумулятора.</w:t>
      </w:r>
    </w:p>
    <w:p w:rsidR="00780293" w:rsidRDefault="00780293" w:rsidP="00780293">
      <w:pPr>
        <w:spacing w:after="0"/>
      </w:pPr>
    </w:p>
    <w:p w:rsidR="00780293" w:rsidRDefault="00780293" w:rsidP="00780293">
      <w:pPr>
        <w:spacing w:after="0"/>
      </w:pPr>
    </w:p>
    <w:p w:rsidR="00416082" w:rsidRPr="00416082" w:rsidRDefault="00416082" w:rsidP="00416082">
      <w:pPr>
        <w:pStyle w:val="1"/>
        <w:rPr>
          <w:color w:val="auto"/>
        </w:rPr>
      </w:pPr>
      <w:bookmarkStart w:id="19" w:name="_Toc488738416"/>
      <w:r w:rsidRPr="00416082">
        <w:rPr>
          <w:color w:val="auto"/>
        </w:rPr>
        <w:t>Состояние насоса</w:t>
      </w:r>
      <w:bookmarkEnd w:id="19"/>
    </w:p>
    <w:p w:rsidR="00416082" w:rsidRPr="00416082" w:rsidRDefault="00416082" w:rsidP="00416082">
      <w:pPr>
        <w:spacing w:after="0"/>
        <w:jc w:val="center"/>
        <w:rPr>
          <w:b/>
        </w:rPr>
      </w:pPr>
      <w:r w:rsidRPr="00416082">
        <w:rPr>
          <w:b/>
        </w:rPr>
        <w:t>ВАЖНО!</w:t>
      </w:r>
    </w:p>
    <w:p w:rsidR="00416082" w:rsidRDefault="00416082" w:rsidP="00416082">
      <w:pPr>
        <w:spacing w:after="0"/>
      </w:pPr>
    </w:p>
    <w:p w:rsidR="00416082" w:rsidRDefault="00E420E6" w:rsidP="00306D5D">
      <w:pPr>
        <w:spacing w:after="0"/>
      </w:pPr>
      <w:r>
        <w:rPr>
          <w:noProof/>
          <w:lang w:eastAsia="ru-RU"/>
        </w:rPr>
        <w:drawing>
          <wp:anchor distT="0" distB="0" distL="114300" distR="114300" simplePos="0" relativeHeight="251769856" behindDoc="1" locked="0" layoutInCell="1" allowOverlap="1" wp14:anchorId="7BAFFA59" wp14:editId="29241E0C">
            <wp:simplePos x="0" y="0"/>
            <wp:positionH relativeFrom="column">
              <wp:posOffset>2011045</wp:posOffset>
            </wp:positionH>
            <wp:positionV relativeFrom="paragraph">
              <wp:posOffset>762635</wp:posOffset>
            </wp:positionV>
            <wp:extent cx="1743075" cy="461645"/>
            <wp:effectExtent l="0" t="0" r="9525" b="0"/>
            <wp:wrapThrough wrapText="bothSides">
              <wp:wrapPolygon edited="0">
                <wp:start x="0" y="0"/>
                <wp:lineTo x="0" y="20501"/>
                <wp:lineTo x="21482" y="20501"/>
                <wp:lineTo x="21482" y="0"/>
                <wp:lineTo x="0" y="0"/>
              </wp:wrapPolygon>
            </wp:wrapThrough>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46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16082">
        <w:t>При использовании насоса убедитесь, что всасывающая и газоотводящая трубка не закупорен</w:t>
      </w:r>
      <w:r w:rsidR="00D96F34">
        <w:t xml:space="preserve">а. Закупоривание может привести к преждевременному износу насоса, неверным показателям или срыву потока насоса. </w:t>
      </w:r>
      <w:r>
        <w:t>Во время</w:t>
      </w:r>
      <w:r w:rsidR="00D96F34">
        <w:t xml:space="preserve"> эксплуатации на экране появляется икона, изображающая </w:t>
      </w:r>
      <w:r>
        <w:t>приток и отток газа, как показано ниже:</w:t>
      </w:r>
    </w:p>
    <w:p w:rsidR="00E420E6" w:rsidRDefault="00E420E6" w:rsidP="00306D5D">
      <w:pPr>
        <w:spacing w:after="0"/>
      </w:pPr>
    </w:p>
    <w:p w:rsidR="00306D5D" w:rsidRDefault="00306D5D" w:rsidP="003A1F67"/>
    <w:p w:rsidR="00E420E6" w:rsidRDefault="00E420E6" w:rsidP="003A1F67">
      <w:r>
        <w:rPr>
          <w:noProof/>
          <w:lang w:eastAsia="ru-RU"/>
        </w:rPr>
        <w:drawing>
          <wp:anchor distT="0" distB="0" distL="114300" distR="114300" simplePos="0" relativeHeight="251770880" behindDoc="1" locked="0" layoutInCell="1" allowOverlap="1" wp14:anchorId="04C5640F" wp14:editId="239C3E63">
            <wp:simplePos x="0" y="0"/>
            <wp:positionH relativeFrom="column">
              <wp:posOffset>2937510</wp:posOffset>
            </wp:positionH>
            <wp:positionV relativeFrom="paragraph">
              <wp:posOffset>240030</wp:posOffset>
            </wp:positionV>
            <wp:extent cx="646430" cy="466725"/>
            <wp:effectExtent l="0" t="0" r="1270" b="9525"/>
            <wp:wrapThrough wrapText="bothSides">
              <wp:wrapPolygon edited="0">
                <wp:start x="0" y="0"/>
                <wp:lineTo x="0" y="21159"/>
                <wp:lineTo x="21006" y="21159"/>
                <wp:lineTo x="21006" y="0"/>
                <wp:lineTo x="0" y="0"/>
              </wp:wrapPolygon>
            </wp:wrapThrough>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643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71904" behindDoc="1" locked="0" layoutInCell="1" allowOverlap="1" wp14:anchorId="7F444647" wp14:editId="79491C08">
            <wp:simplePos x="0" y="0"/>
            <wp:positionH relativeFrom="column">
              <wp:posOffset>2013585</wp:posOffset>
            </wp:positionH>
            <wp:positionV relativeFrom="paragraph">
              <wp:posOffset>240030</wp:posOffset>
            </wp:positionV>
            <wp:extent cx="919480" cy="476250"/>
            <wp:effectExtent l="0" t="0" r="0" b="0"/>
            <wp:wrapThrough wrapText="bothSides">
              <wp:wrapPolygon edited="0">
                <wp:start x="0" y="0"/>
                <wp:lineTo x="0" y="20736"/>
                <wp:lineTo x="21033" y="20736"/>
                <wp:lineTo x="21033" y="0"/>
                <wp:lineTo x="0" y="0"/>
              </wp:wrapPolygon>
            </wp:wrapThrough>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480" cy="476250"/>
                    </a:xfrm>
                    <a:prstGeom prst="rect">
                      <a:avLst/>
                    </a:prstGeom>
                    <a:noFill/>
                    <a:ln>
                      <a:noFill/>
                    </a:ln>
                  </pic:spPr>
                </pic:pic>
              </a:graphicData>
            </a:graphic>
            <wp14:sizeRelH relativeFrom="page">
              <wp14:pctWidth>0</wp14:pctWidth>
            </wp14:sizeRelH>
            <wp14:sizeRelV relativeFrom="page">
              <wp14:pctHeight>0</wp14:pctHeight>
            </wp14:sizeRelV>
          </wp:anchor>
        </w:drawing>
      </w:r>
      <w:r>
        <w:t>Во время рабочего цикла (очистки лампы) на экране поочередно появляются следующие иконки:</w:t>
      </w:r>
    </w:p>
    <w:p w:rsidR="00E420E6" w:rsidRDefault="00E420E6" w:rsidP="003A1F67">
      <w:r w:rsidRPr="00E420E6">
        <w:t xml:space="preserve"> </w:t>
      </w:r>
    </w:p>
    <w:p w:rsidR="00E420E6" w:rsidRDefault="00E420E6" w:rsidP="003A1F67"/>
    <w:p w:rsidR="00E420E6" w:rsidRDefault="00E420E6" w:rsidP="003A1F67">
      <w:r>
        <w:rPr>
          <w:noProof/>
          <w:lang w:eastAsia="ru-RU"/>
        </w:rPr>
        <w:drawing>
          <wp:anchor distT="0" distB="0" distL="114300" distR="114300" simplePos="0" relativeHeight="251772928" behindDoc="1" locked="0" layoutInCell="1" allowOverlap="1" wp14:anchorId="75B4ED20" wp14:editId="38F9EE45">
            <wp:simplePos x="0" y="0"/>
            <wp:positionH relativeFrom="column">
              <wp:posOffset>2575560</wp:posOffset>
            </wp:positionH>
            <wp:positionV relativeFrom="paragraph">
              <wp:posOffset>254000</wp:posOffset>
            </wp:positionV>
            <wp:extent cx="590550" cy="426085"/>
            <wp:effectExtent l="0" t="0" r="0" b="0"/>
            <wp:wrapThrough wrapText="bothSides">
              <wp:wrapPolygon edited="0">
                <wp:start x="0" y="0"/>
                <wp:lineTo x="0" y="20280"/>
                <wp:lineTo x="20903" y="20280"/>
                <wp:lineTo x="20903" y="0"/>
                <wp:lineTo x="0" y="0"/>
              </wp:wrapPolygon>
            </wp:wrapThrough>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550" cy="426085"/>
                    </a:xfrm>
                    <a:prstGeom prst="rect">
                      <a:avLst/>
                    </a:prstGeom>
                    <a:noFill/>
                    <a:ln>
                      <a:noFill/>
                    </a:ln>
                  </pic:spPr>
                </pic:pic>
              </a:graphicData>
            </a:graphic>
            <wp14:sizeRelH relativeFrom="page">
              <wp14:pctWidth>0</wp14:pctWidth>
            </wp14:sizeRelH>
            <wp14:sizeRelV relativeFrom="page">
              <wp14:pctHeight>0</wp14:pctHeight>
            </wp14:sizeRelV>
          </wp:anchor>
        </w:drawing>
      </w:r>
      <w:r>
        <w:t>Если насос неисправен или закупорен, на экране появится мигающая иконка:</w:t>
      </w:r>
    </w:p>
    <w:p w:rsidR="00E420E6" w:rsidRDefault="00E420E6" w:rsidP="003A1F67"/>
    <w:p w:rsidR="00E420E6" w:rsidRDefault="00E420E6" w:rsidP="003A1F67"/>
    <w:p w:rsidR="00E420E6" w:rsidRDefault="00E420E6" w:rsidP="003A1F67">
      <w:r>
        <w:t>При появлении данной мигающей иконки воспользуйтесь разделом «Устранение неполадок».</w:t>
      </w:r>
    </w:p>
    <w:p w:rsidR="00E420E6" w:rsidRPr="00E420E6" w:rsidRDefault="00E420E6" w:rsidP="00E420E6">
      <w:pPr>
        <w:pStyle w:val="1"/>
        <w:rPr>
          <w:color w:val="auto"/>
        </w:rPr>
      </w:pPr>
      <w:bookmarkStart w:id="20" w:name="_Toc488738417"/>
      <w:r w:rsidRPr="00E420E6">
        <w:rPr>
          <w:color w:val="auto"/>
        </w:rPr>
        <w:t>Состояние калибровки</w:t>
      </w:r>
      <w:bookmarkEnd w:id="20"/>
    </w:p>
    <w:p w:rsidR="00E420E6" w:rsidRDefault="00E420E6" w:rsidP="003A1F67">
      <w:r>
        <w:t>При необходимости калибровки на экране появится следующая иконка:</w:t>
      </w:r>
    </w:p>
    <w:p w:rsidR="00E420E6" w:rsidRDefault="00E420E6" w:rsidP="003A1F67">
      <w:r>
        <w:rPr>
          <w:noProof/>
          <w:lang w:eastAsia="ru-RU"/>
        </w:rPr>
        <w:drawing>
          <wp:anchor distT="0" distB="0" distL="114300" distR="114300" simplePos="0" relativeHeight="251773952" behindDoc="1" locked="0" layoutInCell="1" allowOverlap="1" wp14:anchorId="5D23057B" wp14:editId="23962417">
            <wp:simplePos x="0" y="0"/>
            <wp:positionH relativeFrom="column">
              <wp:posOffset>2632710</wp:posOffset>
            </wp:positionH>
            <wp:positionV relativeFrom="paragraph">
              <wp:posOffset>94615</wp:posOffset>
            </wp:positionV>
            <wp:extent cx="392430" cy="485775"/>
            <wp:effectExtent l="0" t="0" r="7620" b="9525"/>
            <wp:wrapThrough wrapText="bothSides">
              <wp:wrapPolygon edited="0">
                <wp:start x="0" y="0"/>
                <wp:lineTo x="0" y="21176"/>
                <wp:lineTo x="20971" y="21176"/>
                <wp:lineTo x="20971" y="0"/>
                <wp:lineTo x="0" y="0"/>
              </wp:wrapPolygon>
            </wp:wrapThrough>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3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3A7" w:rsidRDefault="00E420E6" w:rsidP="003A1F67">
      <w:r>
        <w:lastRenderedPageBreak/>
        <w:t>Данная иконка появляется</w:t>
      </w:r>
      <w:r w:rsidR="005503A7">
        <w:t>, если:</w:t>
      </w:r>
    </w:p>
    <w:p w:rsidR="005503A7" w:rsidRDefault="005503A7" w:rsidP="006F798C">
      <w:pPr>
        <w:pStyle w:val="a9"/>
        <w:numPr>
          <w:ilvl w:val="0"/>
          <w:numId w:val="63"/>
        </w:numPr>
      </w:pPr>
      <w:r>
        <w:t xml:space="preserve">Изменился тип лампы (например, с </w:t>
      </w:r>
      <w:r w:rsidRPr="005503A7">
        <w:t xml:space="preserve">10.6 eV </w:t>
      </w:r>
      <w:r>
        <w:t xml:space="preserve">на </w:t>
      </w:r>
      <w:r w:rsidRPr="005503A7">
        <w:t>9.8 eV)</w:t>
      </w:r>
      <w:r>
        <w:t>;</w:t>
      </w:r>
    </w:p>
    <w:p w:rsidR="005503A7" w:rsidRDefault="005503A7" w:rsidP="006F798C">
      <w:pPr>
        <w:pStyle w:val="a9"/>
        <w:numPr>
          <w:ilvl w:val="0"/>
          <w:numId w:val="63"/>
        </w:numPr>
      </w:pPr>
      <w:r>
        <w:t>Произошла замена сенсора;</w:t>
      </w:r>
    </w:p>
    <w:p w:rsidR="005503A7" w:rsidRDefault="005503A7" w:rsidP="006F798C">
      <w:pPr>
        <w:pStyle w:val="a9"/>
        <w:numPr>
          <w:ilvl w:val="0"/>
          <w:numId w:val="63"/>
        </w:numPr>
      </w:pPr>
      <w:r>
        <w:t>Прошло более 30 дней с момента последней калибровки;</w:t>
      </w:r>
    </w:p>
    <w:p w:rsidR="005503A7" w:rsidRDefault="005503A7" w:rsidP="006F798C">
      <w:pPr>
        <w:pStyle w:val="a9"/>
        <w:numPr>
          <w:ilvl w:val="0"/>
          <w:numId w:val="63"/>
        </w:numPr>
      </w:pPr>
      <w:r>
        <w:t xml:space="preserve">Произошла замена калибровочного газа без необходимой перекалибровки. </w:t>
      </w:r>
    </w:p>
    <w:p w:rsidR="005503A7" w:rsidRPr="005503A7" w:rsidRDefault="005503A7" w:rsidP="005503A7">
      <w:pPr>
        <w:pStyle w:val="1"/>
        <w:rPr>
          <w:color w:val="auto"/>
        </w:rPr>
      </w:pPr>
      <w:bookmarkStart w:id="21" w:name="_Toc488738418"/>
      <w:r w:rsidRPr="005503A7">
        <w:rPr>
          <w:color w:val="auto"/>
        </w:rPr>
        <w:t>Режимы работы</w:t>
      </w:r>
      <w:bookmarkEnd w:id="21"/>
    </w:p>
    <w:p w:rsidR="00D82F85" w:rsidRDefault="00D82F85" w:rsidP="005503A7">
      <w:r>
        <w:t xml:space="preserve">Устройство может работать в различных режимах, в зависимости от модели и заводских настроек. Некоторые режимы можно переключить, используя пароль и интерфейс устройства, для переключения других режимов необходимо использовать </w:t>
      </w:r>
      <w:r>
        <w:rPr>
          <w:lang w:val="en-US"/>
        </w:rPr>
        <w:t>ProRAE</w:t>
      </w:r>
      <w:r w:rsidRPr="00D82F85">
        <w:t xml:space="preserve"> </w:t>
      </w:r>
      <w:r>
        <w:rPr>
          <w:lang w:val="en-US"/>
        </w:rPr>
        <w:t>Studio</w:t>
      </w:r>
      <w:r w:rsidRPr="00D82F85">
        <w:t xml:space="preserve">. </w:t>
      </w:r>
    </w:p>
    <w:p w:rsidR="00D82F85" w:rsidRDefault="00D82F85" w:rsidP="00D82F85">
      <w:pPr>
        <w:spacing w:after="0"/>
      </w:pPr>
      <w:r>
        <w:t>Режимы по умолчанию:</w:t>
      </w:r>
    </w:p>
    <w:p w:rsidR="00D82F85" w:rsidRDefault="00D82F85" w:rsidP="00D82F85">
      <w:pPr>
        <w:spacing w:after="0"/>
      </w:pPr>
    </w:p>
    <w:p w:rsidR="00D82F85" w:rsidRDefault="00D82F85" w:rsidP="00D82F85">
      <w:pPr>
        <w:spacing w:after="0"/>
      </w:pPr>
      <w:r w:rsidRPr="00D82F85">
        <w:rPr>
          <w:b/>
        </w:rPr>
        <w:t>Режим пользователя</w:t>
      </w:r>
      <w:r>
        <w:t>: Обычный;</w:t>
      </w:r>
    </w:p>
    <w:p w:rsidR="00D82F85" w:rsidRDefault="00D82F85" w:rsidP="00D82F85">
      <w:pPr>
        <w:spacing w:after="0"/>
      </w:pPr>
      <w:r w:rsidRPr="00D82F85">
        <w:rPr>
          <w:b/>
        </w:rPr>
        <w:t>Режим работы</w:t>
      </w:r>
      <w:r>
        <w:t>: Санитарный.</w:t>
      </w:r>
    </w:p>
    <w:p w:rsidR="00D82F85" w:rsidRDefault="00D82F85" w:rsidP="00D82F85">
      <w:pPr>
        <w:spacing w:after="0"/>
      </w:pPr>
      <w:r>
        <w:t>Данные режимы описаны на стр.74.</w:t>
      </w:r>
    </w:p>
    <w:p w:rsidR="00D82F85" w:rsidRDefault="00D82F85" w:rsidP="00D82F85">
      <w:pPr>
        <w:spacing w:after="0"/>
      </w:pPr>
    </w:p>
    <w:p w:rsidR="00D82F85" w:rsidRDefault="00D82F85" w:rsidP="00D82F85">
      <w:pPr>
        <w:spacing w:after="0"/>
      </w:pPr>
      <w:r>
        <w:t>Другие варианты режимов, описанные далее в данной инструкции:</w:t>
      </w:r>
    </w:p>
    <w:p w:rsidR="00D82F85" w:rsidRDefault="00D82F85" w:rsidP="00D82F85">
      <w:pPr>
        <w:spacing w:after="0"/>
      </w:pPr>
    </w:p>
    <w:p w:rsidR="00D82F85" w:rsidRDefault="00D82F85" w:rsidP="00D82F85">
      <w:pPr>
        <w:spacing w:after="0"/>
      </w:pPr>
      <w:r w:rsidRPr="00D82F85">
        <w:rPr>
          <w:b/>
        </w:rPr>
        <w:t>Режим пользователя</w:t>
      </w:r>
      <w:r>
        <w:t>: Продвинутый (стр. 78);</w:t>
      </w:r>
    </w:p>
    <w:p w:rsidR="00D82F85" w:rsidRDefault="00D82F85" w:rsidP="00D82F85">
      <w:pPr>
        <w:spacing w:after="0"/>
      </w:pPr>
      <w:r w:rsidRPr="00D82F85">
        <w:rPr>
          <w:b/>
        </w:rPr>
        <w:t>Режим работы</w:t>
      </w:r>
      <w:r>
        <w:t>: Санитарный.</w:t>
      </w:r>
    </w:p>
    <w:p w:rsidR="00D82F85" w:rsidRDefault="00D82F85" w:rsidP="00D82F85">
      <w:pPr>
        <w:spacing w:after="0"/>
      </w:pPr>
    </w:p>
    <w:p w:rsidR="00D82F85" w:rsidRDefault="00D82F85" w:rsidP="00D82F85">
      <w:pPr>
        <w:spacing w:after="0"/>
      </w:pPr>
      <w:r w:rsidRPr="00D82F85">
        <w:rPr>
          <w:b/>
        </w:rPr>
        <w:t>Режим пользователя</w:t>
      </w:r>
      <w:r>
        <w:t>: Продвинутый (стр. 82);</w:t>
      </w:r>
    </w:p>
    <w:p w:rsidR="00D82F85" w:rsidRDefault="00D82F85" w:rsidP="00D82F85">
      <w:pPr>
        <w:spacing w:after="0"/>
      </w:pPr>
      <w:r w:rsidRPr="00D82F85">
        <w:rPr>
          <w:b/>
        </w:rPr>
        <w:t>Режим работы</w:t>
      </w:r>
      <w:r>
        <w:t>: Поиска.</w:t>
      </w:r>
    </w:p>
    <w:p w:rsidR="00D82F85" w:rsidRDefault="00D82F85" w:rsidP="00D82F85"/>
    <w:p w:rsidR="00D82F85" w:rsidRDefault="00D82F85" w:rsidP="00D82F85">
      <w:r>
        <w:t xml:space="preserve">Использование </w:t>
      </w:r>
      <w:r>
        <w:rPr>
          <w:lang w:val="en-US"/>
        </w:rPr>
        <w:t>ProRAE</w:t>
      </w:r>
      <w:r w:rsidRPr="00D82F85">
        <w:t xml:space="preserve"> </w:t>
      </w:r>
      <w:r>
        <w:rPr>
          <w:lang w:val="en-US"/>
        </w:rPr>
        <w:t>Studio</w:t>
      </w:r>
      <w:r>
        <w:t xml:space="preserve"> позволяет настроить другое сочетание режимов. Кроме того, специалисты по обслуживанию могут воспользоваться режимом диагностики (стр.83). </w:t>
      </w:r>
    </w:p>
    <w:p w:rsidR="00D82F85" w:rsidRDefault="00D82F85" w:rsidP="00D82F85"/>
    <w:p w:rsidR="00D82F85" w:rsidRPr="00D82F85" w:rsidRDefault="00D82F85" w:rsidP="00D82F85">
      <w:pPr>
        <w:pStyle w:val="1"/>
        <w:rPr>
          <w:color w:val="auto"/>
        </w:rPr>
      </w:pPr>
      <w:bookmarkStart w:id="22" w:name="_Toc488738419"/>
      <w:r w:rsidRPr="00D82F85">
        <w:rPr>
          <w:color w:val="auto"/>
        </w:rPr>
        <w:t>Режим обычного пользователя/санитарный режим (настройки по умолчанию)</w:t>
      </w:r>
      <w:bookmarkEnd w:id="22"/>
    </w:p>
    <w:p w:rsidR="00D82F85" w:rsidRDefault="00D82F85" w:rsidP="00D82F85">
      <w:pPr>
        <w:spacing w:after="0"/>
      </w:pPr>
      <w:r>
        <w:t>Устройство использует режим обычного пользователя и санитарный режим как настройки по умолчанию. Данные режимы позволяют вам работать с наиболее необходимыми функциями устройства и при этом требуют минимальной настройк</w:t>
      </w:r>
      <w:r w:rsidR="0001523B">
        <w:t>и</w:t>
      </w:r>
      <w:r>
        <w:t xml:space="preserve">. </w:t>
      </w:r>
    </w:p>
    <w:p w:rsidR="00D82F85" w:rsidRDefault="00D82F85" w:rsidP="00D82F85">
      <w:pPr>
        <w:spacing w:after="0"/>
      </w:pPr>
    </w:p>
    <w:p w:rsidR="00D82F85" w:rsidRDefault="00D82F85" w:rsidP="00D82F85">
      <w:pPr>
        <w:spacing w:after="0"/>
      </w:pPr>
      <w:r>
        <w:t>Нажатие клавиши «</w:t>
      </w:r>
      <w:r>
        <w:rPr>
          <w:lang w:val="en-US"/>
        </w:rPr>
        <w:t>N</w:t>
      </w:r>
      <w:r w:rsidRPr="00D82F85">
        <w:t>/-</w:t>
      </w:r>
      <w:r>
        <w:t xml:space="preserve">» позволяет переключать экраны и возвращаться к главному экрану. </w:t>
      </w:r>
      <w:r w:rsidR="0001523B">
        <w:t xml:space="preserve">Если при переключении экрана клавиши не используются в течение 60 секунд, устройство вернется к главному экрану. </w:t>
      </w:r>
    </w:p>
    <w:p w:rsidR="0001523B" w:rsidRDefault="0001523B" w:rsidP="00D82F85">
      <w:pPr>
        <w:spacing w:after="0"/>
      </w:pPr>
    </w:p>
    <w:p w:rsidR="0001523B" w:rsidRDefault="0001523B" w:rsidP="00D82F85">
      <w:pPr>
        <w:spacing w:after="0"/>
      </w:pPr>
      <w:r w:rsidRPr="0001523B">
        <w:rPr>
          <w:b/>
        </w:rPr>
        <w:t>Внимание:</w:t>
      </w:r>
      <w:r>
        <w:t xml:space="preserve"> Устройство можно отключить клавишей «Режим», находясь на любом из экранов. </w:t>
      </w:r>
    </w:p>
    <w:p w:rsidR="0001523B" w:rsidRDefault="00EF6513" w:rsidP="00D82F85">
      <w:pPr>
        <w:spacing w:after="0"/>
      </w:pPr>
      <w:r>
        <w:rPr>
          <w:noProof/>
          <w:lang w:eastAsia="ru-RU"/>
        </w:rPr>
        <w:lastRenderedPageBreak/>
        <w:drawing>
          <wp:inline distT="0" distB="0" distL="0" distR="0">
            <wp:extent cx="6410325" cy="4848770"/>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24">
                      <a:extLst>
                        <a:ext uri="{28A0092B-C50C-407E-A947-70E740481C1C}">
                          <a14:useLocalDpi xmlns:a14="http://schemas.microsoft.com/office/drawing/2010/main" val="0"/>
                        </a:ext>
                      </a:extLst>
                    </a:blip>
                    <a:stretch>
                      <a:fillRect/>
                    </a:stretch>
                  </pic:blipFill>
                  <pic:spPr>
                    <a:xfrm>
                      <a:off x="0" y="0"/>
                      <a:ext cx="6414851" cy="4852193"/>
                    </a:xfrm>
                    <a:prstGeom prst="rect">
                      <a:avLst/>
                    </a:prstGeom>
                  </pic:spPr>
                </pic:pic>
              </a:graphicData>
            </a:graphic>
          </wp:inline>
        </w:drawing>
      </w:r>
    </w:p>
    <w:p w:rsidR="00EF6513" w:rsidRDefault="00EF6513" w:rsidP="00EF6513">
      <w:pPr>
        <w:spacing w:after="0"/>
      </w:pPr>
      <w:r w:rsidRPr="00676628">
        <w:rPr>
          <w:b/>
        </w:rPr>
        <w:t>Примечание</w:t>
      </w:r>
      <w:r>
        <w:t>: Пунктирные линии отражают автоматические процессы.</w:t>
      </w:r>
    </w:p>
    <w:p w:rsidR="00EF6513" w:rsidRDefault="00EF6513" w:rsidP="00D82F85">
      <w:pPr>
        <w:spacing w:after="0"/>
      </w:pPr>
    </w:p>
    <w:p w:rsidR="00EF6513" w:rsidRDefault="00EF6513" w:rsidP="00D82F85">
      <w:pPr>
        <w:spacing w:after="0"/>
      </w:pPr>
    </w:p>
    <w:p w:rsidR="0001523B" w:rsidRDefault="0001523B" w:rsidP="00D82F85">
      <w:pPr>
        <w:spacing w:after="0"/>
      </w:pPr>
      <w:r>
        <w:t>После включения устройство откроет меню запуска, а затем появится сообщение «Используйте нулевой газ».</w:t>
      </w:r>
    </w:p>
    <w:p w:rsidR="0001523B" w:rsidRDefault="0001523B" w:rsidP="00D82F85">
      <w:pPr>
        <w:spacing w:after="0"/>
      </w:pPr>
      <w:r>
        <w:t>Вы сможете</w:t>
      </w:r>
      <w:r w:rsidR="00217889">
        <w:t xml:space="preserve"> запустить калибровку нуля (чистым воздухом). Если окружающих воздух чистый, можно использовать его для калибровки. В противном случае используйте баллон с нулевым газом. Для более подробной информации см. раздел «Калибровка нуля» на стр.37.</w:t>
      </w:r>
    </w:p>
    <w:p w:rsidR="00217889" w:rsidRDefault="00217889" w:rsidP="00D82F85">
      <w:pPr>
        <w:spacing w:after="0"/>
      </w:pPr>
    </w:p>
    <w:p w:rsidR="00217889" w:rsidRDefault="00217889" w:rsidP="00D82F85">
      <w:pPr>
        <w:spacing w:after="0"/>
      </w:pPr>
      <w:r>
        <w:t xml:space="preserve">Для начала калибровки нуля нажмите «Старт». Вы увидите сообщение «Установка на нуль» и 30секундный отсчет. </w:t>
      </w:r>
    </w:p>
    <w:p w:rsidR="00217889" w:rsidRDefault="00217889" w:rsidP="00D82F85">
      <w:pPr>
        <w:spacing w:after="0"/>
      </w:pPr>
    </w:p>
    <w:p w:rsidR="00217889" w:rsidRDefault="00217889" w:rsidP="00D82F85">
      <w:pPr>
        <w:spacing w:after="0"/>
      </w:pPr>
      <w:r w:rsidRPr="00217889">
        <w:rPr>
          <w:b/>
        </w:rPr>
        <w:t>Внимание:</w:t>
      </w:r>
      <w:r>
        <w:t xml:space="preserve"> Для отмены или пропуска калибровки нуля нажмите клавишу «Режим». </w:t>
      </w:r>
    </w:p>
    <w:p w:rsidR="00617168" w:rsidRDefault="00617168" w:rsidP="00D82F85">
      <w:pPr>
        <w:spacing w:after="0"/>
      </w:pPr>
      <w:r>
        <w:t xml:space="preserve"> </w:t>
      </w:r>
    </w:p>
    <w:p w:rsidR="00617168" w:rsidRDefault="00617168" w:rsidP="00D82F85">
      <w:pPr>
        <w:spacing w:after="0"/>
      </w:pPr>
      <w:r>
        <w:t>После завершения калибровки нуля на экране появится сообщение:</w:t>
      </w:r>
    </w:p>
    <w:p w:rsidR="00617168" w:rsidRDefault="00617168" w:rsidP="00617168">
      <w:pPr>
        <w:spacing w:after="0"/>
        <w:jc w:val="center"/>
      </w:pPr>
      <w:r>
        <w:t xml:space="preserve">Установка на нуль выполнена. </w:t>
      </w:r>
    </w:p>
    <w:p w:rsidR="00617168" w:rsidRDefault="00617168" w:rsidP="00617168">
      <w:pPr>
        <w:spacing w:after="0"/>
        <w:jc w:val="center"/>
      </w:pPr>
      <w:r>
        <w:t xml:space="preserve">Показатели = 0.0 </w:t>
      </w:r>
      <w:r>
        <w:rPr>
          <w:lang w:val="en-US"/>
        </w:rPr>
        <w:t>ppm</w:t>
      </w:r>
      <w:r w:rsidRPr="00617168">
        <w:t>.</w:t>
      </w:r>
    </w:p>
    <w:p w:rsidR="00617168" w:rsidRDefault="00617168" w:rsidP="00617168">
      <w:pPr>
        <w:spacing w:after="0"/>
      </w:pPr>
      <w:r>
        <w:t xml:space="preserve">После этого устройство начнет проводить измерения и собирать данные. </w:t>
      </w:r>
    </w:p>
    <w:p w:rsidR="00617168" w:rsidRDefault="00617168" w:rsidP="00617168">
      <w:pPr>
        <w:spacing w:after="0"/>
      </w:pPr>
    </w:p>
    <w:p w:rsidR="00617168" w:rsidRDefault="00617168" w:rsidP="00617168">
      <w:pPr>
        <w:spacing w:after="0"/>
      </w:pPr>
      <w:r w:rsidRPr="00617168">
        <w:rPr>
          <w:b/>
        </w:rPr>
        <w:t xml:space="preserve">Внимание: </w:t>
      </w:r>
      <w:r>
        <w:t xml:space="preserve">Если не ииспользовать клавиши в течение 60 секунд, то устройство автоматически переключится с экранов </w:t>
      </w:r>
      <w:r w:rsidRPr="00617168">
        <w:t xml:space="preserve">«Средняя и максимальная величина», </w:t>
      </w:r>
      <w:r>
        <w:t xml:space="preserve">« Время, дата и температура», </w:t>
      </w:r>
      <w:r>
        <w:lastRenderedPageBreak/>
        <w:t>«Калибровочный газ, измеряемый газ и корректировочный множитель» и «Подключение к компьютеру» на главный экран.</w:t>
      </w:r>
    </w:p>
    <w:p w:rsidR="00617168" w:rsidRDefault="00617168" w:rsidP="00617168">
      <w:pPr>
        <w:pStyle w:val="1"/>
      </w:pPr>
      <w:bookmarkStart w:id="23" w:name="_Toc488738420"/>
      <w:r w:rsidRPr="00617168">
        <w:rPr>
          <w:color w:val="auto"/>
        </w:rPr>
        <w:t>Сигналы оповещения</w:t>
      </w:r>
      <w:bookmarkEnd w:id="23"/>
    </w:p>
    <w:p w:rsidR="009248A3" w:rsidRDefault="009248A3" w:rsidP="009248A3">
      <w:r>
        <w:t xml:space="preserve">Во время произведения замеров  концентрация газа сравнивается с установленными пределами сигнала оповещения (настройки предела концентрации газа). Если концентрация превысит любой из установленных пределов, включится громкий звуковой сигнал и красный светодиодный индикатор начнет мигать для предупреждения об опасной ситуации. </w:t>
      </w:r>
    </w:p>
    <w:p w:rsidR="009248A3" w:rsidRDefault="009248A3" w:rsidP="009248A3">
      <w:r>
        <w:t xml:space="preserve">Кроме того, сигнал включается, если возникает одна из следующих ситуаций: напряжение аккумулятора опускается ниже установленного уровня напряжения, лампа неисправна, срыв потока насоса или память хранилища переполнена. </w:t>
      </w:r>
    </w:p>
    <w:p w:rsidR="009248A3" w:rsidRPr="009248A3" w:rsidRDefault="009248A3" w:rsidP="009248A3">
      <w:pPr>
        <w:pStyle w:val="2"/>
        <w:rPr>
          <w:color w:val="auto"/>
        </w:rPr>
      </w:pPr>
      <w:bookmarkStart w:id="24" w:name="_Toc488738421"/>
      <w:r w:rsidRPr="009248A3">
        <w:rPr>
          <w:color w:val="auto"/>
        </w:rPr>
        <w:t>Описание сигналов оповещения</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969"/>
        <w:gridCol w:w="4076"/>
      </w:tblGrid>
      <w:tr w:rsidR="009248A3" w:rsidTr="009248A3">
        <w:tc>
          <w:tcPr>
            <w:tcW w:w="2093" w:type="dxa"/>
          </w:tcPr>
          <w:p w:rsidR="009248A3" w:rsidRPr="009248A3" w:rsidRDefault="009248A3" w:rsidP="00DC4A68">
            <w:pPr>
              <w:rPr>
                <w:rFonts w:ascii="Calibri" w:hAnsi="Calibri"/>
                <w:b/>
              </w:rPr>
            </w:pPr>
            <w:r w:rsidRPr="009248A3">
              <w:rPr>
                <w:rFonts w:ascii="Calibri" w:hAnsi="Calibri"/>
                <w:b/>
              </w:rPr>
              <w:t>Сообщение</w:t>
            </w:r>
          </w:p>
        </w:tc>
        <w:tc>
          <w:tcPr>
            <w:tcW w:w="3969" w:type="dxa"/>
          </w:tcPr>
          <w:p w:rsidR="009248A3" w:rsidRPr="009248A3" w:rsidRDefault="009248A3" w:rsidP="00DC4A68">
            <w:pPr>
              <w:rPr>
                <w:rFonts w:ascii="Calibri" w:hAnsi="Calibri"/>
                <w:b/>
              </w:rPr>
            </w:pPr>
            <w:r w:rsidRPr="009248A3">
              <w:rPr>
                <w:rFonts w:ascii="Calibri" w:hAnsi="Calibri"/>
                <w:b/>
              </w:rPr>
              <w:t xml:space="preserve">Условия </w:t>
            </w:r>
          </w:p>
        </w:tc>
        <w:tc>
          <w:tcPr>
            <w:tcW w:w="4076" w:type="dxa"/>
          </w:tcPr>
          <w:p w:rsidR="009248A3" w:rsidRPr="009248A3" w:rsidRDefault="009248A3" w:rsidP="00DC4A68">
            <w:pPr>
              <w:rPr>
                <w:rFonts w:ascii="Calibri" w:hAnsi="Calibri"/>
                <w:b/>
              </w:rPr>
            </w:pPr>
            <w:r w:rsidRPr="009248A3">
              <w:rPr>
                <w:rFonts w:ascii="Calibri" w:hAnsi="Calibri"/>
                <w:b/>
              </w:rPr>
              <w:t>Сигнал</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HIGH</w:t>
            </w:r>
          </w:p>
        </w:tc>
        <w:tc>
          <w:tcPr>
            <w:tcW w:w="3969" w:type="dxa"/>
          </w:tcPr>
          <w:p w:rsidR="009248A3" w:rsidRPr="009248A3" w:rsidRDefault="009248A3" w:rsidP="00DC4A68">
            <w:pPr>
              <w:rPr>
                <w:rFonts w:ascii="Calibri" w:hAnsi="Calibri"/>
              </w:rPr>
            </w:pPr>
            <w:r w:rsidRPr="009248A3">
              <w:rPr>
                <w:rFonts w:ascii="Calibri" w:hAnsi="Calibri"/>
              </w:rPr>
              <w:t>Газ превысил верхний предел тревоги</w:t>
            </w:r>
          </w:p>
        </w:tc>
        <w:tc>
          <w:tcPr>
            <w:tcW w:w="4076" w:type="dxa"/>
          </w:tcPr>
          <w:p w:rsidR="009248A3" w:rsidRPr="009248A3" w:rsidRDefault="009248A3" w:rsidP="00DC4A68">
            <w:pPr>
              <w:rPr>
                <w:rFonts w:ascii="Calibri" w:hAnsi="Calibri"/>
              </w:rPr>
            </w:pPr>
            <w:r w:rsidRPr="009248A3">
              <w:rPr>
                <w:rFonts w:ascii="Calibri" w:hAnsi="Calibri"/>
              </w:rPr>
              <w:t>3 сигнала/вспышки светового индикатора в секунду*</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OVR</w:t>
            </w:r>
          </w:p>
        </w:tc>
        <w:tc>
          <w:tcPr>
            <w:tcW w:w="3969" w:type="dxa"/>
          </w:tcPr>
          <w:p w:rsidR="009248A3" w:rsidRPr="009248A3" w:rsidRDefault="009248A3" w:rsidP="00DC4A68">
            <w:pPr>
              <w:rPr>
                <w:rFonts w:ascii="Calibri" w:hAnsi="Calibri"/>
              </w:rPr>
            </w:pPr>
            <w:r w:rsidRPr="009248A3">
              <w:rPr>
                <w:rFonts w:ascii="Calibri" w:hAnsi="Calibri"/>
              </w:rPr>
              <w:t>Газ превысил диапазон измерений</w:t>
            </w:r>
          </w:p>
        </w:tc>
        <w:tc>
          <w:tcPr>
            <w:tcW w:w="4076" w:type="dxa"/>
          </w:tcPr>
          <w:p w:rsidR="009248A3" w:rsidRPr="009248A3" w:rsidRDefault="009248A3" w:rsidP="00DC4A68">
            <w:pPr>
              <w:rPr>
                <w:rFonts w:ascii="Calibri" w:hAnsi="Calibri"/>
              </w:rPr>
            </w:pPr>
            <w:r w:rsidRPr="009248A3">
              <w:rPr>
                <w:rFonts w:ascii="Calibri" w:hAnsi="Calibri"/>
              </w:rPr>
              <w:t>3 сигнала/вспышки светового индикатора в секунду*</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MAX</w:t>
            </w:r>
          </w:p>
        </w:tc>
        <w:tc>
          <w:tcPr>
            <w:tcW w:w="3969" w:type="dxa"/>
          </w:tcPr>
          <w:p w:rsidR="009248A3" w:rsidRPr="009248A3" w:rsidRDefault="009248A3" w:rsidP="00DC4A68">
            <w:pPr>
              <w:rPr>
                <w:rFonts w:ascii="Calibri" w:hAnsi="Calibri"/>
              </w:rPr>
            </w:pPr>
            <w:r w:rsidRPr="009248A3">
              <w:rPr>
                <w:rFonts w:ascii="Calibri" w:hAnsi="Calibri"/>
              </w:rPr>
              <w:t>Газ превысил максимальный диапазон устройства</w:t>
            </w:r>
          </w:p>
        </w:tc>
        <w:tc>
          <w:tcPr>
            <w:tcW w:w="4076" w:type="dxa"/>
          </w:tcPr>
          <w:p w:rsidR="009248A3" w:rsidRPr="009248A3" w:rsidRDefault="009248A3" w:rsidP="00DC4A68">
            <w:pPr>
              <w:rPr>
                <w:rFonts w:ascii="Calibri" w:hAnsi="Calibri"/>
              </w:rPr>
            </w:pPr>
            <w:r w:rsidRPr="009248A3">
              <w:rPr>
                <w:rFonts w:ascii="Calibri" w:hAnsi="Calibri"/>
              </w:rPr>
              <w:t>3 сигнала/вспышки светового индикатора в секунду*</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LOW</w:t>
            </w:r>
          </w:p>
        </w:tc>
        <w:tc>
          <w:tcPr>
            <w:tcW w:w="3969" w:type="dxa"/>
          </w:tcPr>
          <w:p w:rsidR="009248A3" w:rsidRPr="009248A3" w:rsidRDefault="009248A3" w:rsidP="00DC4A68">
            <w:pPr>
              <w:rPr>
                <w:rFonts w:ascii="Calibri" w:hAnsi="Calibri"/>
              </w:rPr>
            </w:pPr>
            <w:r w:rsidRPr="009248A3">
              <w:rPr>
                <w:rFonts w:ascii="Calibri" w:hAnsi="Calibri"/>
              </w:rPr>
              <w:t>Газ превысил нижний предел тревоги</w:t>
            </w:r>
          </w:p>
        </w:tc>
        <w:tc>
          <w:tcPr>
            <w:tcW w:w="4076" w:type="dxa"/>
          </w:tcPr>
          <w:p w:rsidR="009248A3" w:rsidRPr="009248A3" w:rsidRDefault="009248A3" w:rsidP="00DC4A68">
            <w:pPr>
              <w:rPr>
                <w:rFonts w:ascii="Calibri" w:hAnsi="Calibri"/>
              </w:rPr>
            </w:pPr>
            <w:r w:rsidRPr="009248A3">
              <w:rPr>
                <w:rFonts w:ascii="Calibri" w:hAnsi="Calibri"/>
              </w:rPr>
              <w:t>2 сигнала/вспышки светового индикатора в секунду</w:t>
            </w:r>
            <w:r>
              <w:rPr>
                <w:rFonts w:ascii="Calibri" w:hAnsi="Calibri"/>
              </w:rPr>
              <w:t>*</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TWA</w:t>
            </w:r>
          </w:p>
        </w:tc>
        <w:tc>
          <w:tcPr>
            <w:tcW w:w="3969" w:type="dxa"/>
          </w:tcPr>
          <w:p w:rsidR="009248A3" w:rsidRPr="009248A3" w:rsidRDefault="009248A3" w:rsidP="00DC4A68">
            <w:pPr>
              <w:rPr>
                <w:rFonts w:ascii="Calibri" w:hAnsi="Calibri"/>
              </w:rPr>
            </w:pPr>
            <w:r w:rsidRPr="009248A3">
              <w:rPr>
                <w:rFonts w:ascii="Calibri" w:hAnsi="Calibri"/>
              </w:rPr>
              <w:t>Газ превысил предел для рабочей зоны</w:t>
            </w:r>
          </w:p>
        </w:tc>
        <w:tc>
          <w:tcPr>
            <w:tcW w:w="4076" w:type="dxa"/>
          </w:tcPr>
          <w:p w:rsidR="009248A3" w:rsidRPr="009248A3" w:rsidRDefault="009248A3" w:rsidP="00DC4A68">
            <w:pPr>
              <w:rPr>
                <w:rFonts w:ascii="Calibri" w:hAnsi="Calibri"/>
              </w:rPr>
            </w:pPr>
            <w:r w:rsidRPr="009248A3">
              <w:rPr>
                <w:rFonts w:ascii="Calibri" w:hAnsi="Calibri"/>
              </w:rPr>
              <w:t>1 сигнал/вспышка светового индикатора в секунду</w:t>
            </w:r>
            <w:r>
              <w:rPr>
                <w:rFonts w:ascii="Calibri" w:hAnsi="Calibri"/>
              </w:rPr>
              <w:t>*</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STEL</w:t>
            </w:r>
          </w:p>
        </w:tc>
        <w:tc>
          <w:tcPr>
            <w:tcW w:w="3969" w:type="dxa"/>
          </w:tcPr>
          <w:p w:rsidR="009248A3" w:rsidRPr="009248A3" w:rsidRDefault="009248A3" w:rsidP="00DC4A68">
            <w:pPr>
              <w:rPr>
                <w:rFonts w:ascii="Calibri" w:hAnsi="Calibri"/>
              </w:rPr>
            </w:pPr>
            <w:r w:rsidRPr="009248A3">
              <w:rPr>
                <w:rFonts w:ascii="Calibri" w:hAnsi="Calibri"/>
              </w:rPr>
              <w:t>Газ превысил предел краткосрочного воздействия</w:t>
            </w:r>
          </w:p>
        </w:tc>
        <w:tc>
          <w:tcPr>
            <w:tcW w:w="4076" w:type="dxa"/>
          </w:tcPr>
          <w:p w:rsidR="009248A3" w:rsidRPr="009248A3" w:rsidRDefault="009248A3" w:rsidP="00DC4A68">
            <w:pPr>
              <w:rPr>
                <w:rFonts w:ascii="Calibri" w:hAnsi="Calibri"/>
              </w:rPr>
            </w:pPr>
            <w:r w:rsidRPr="009248A3">
              <w:rPr>
                <w:rFonts w:ascii="Calibri" w:hAnsi="Calibri"/>
              </w:rPr>
              <w:t>1 сигнал/вспышка светового индикатора в секунду</w:t>
            </w:r>
            <w:r>
              <w:rPr>
                <w:rFonts w:ascii="Calibri" w:hAnsi="Calibri"/>
              </w:rPr>
              <w:t>*</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Иконка насоса мигает</w:t>
            </w:r>
          </w:p>
        </w:tc>
        <w:tc>
          <w:tcPr>
            <w:tcW w:w="3969" w:type="dxa"/>
          </w:tcPr>
          <w:p w:rsidR="009248A3" w:rsidRPr="009248A3" w:rsidRDefault="009248A3" w:rsidP="00DC4A68">
            <w:pPr>
              <w:rPr>
                <w:rFonts w:ascii="Calibri" w:hAnsi="Calibri"/>
              </w:rPr>
            </w:pPr>
            <w:r w:rsidRPr="009248A3">
              <w:rPr>
                <w:rFonts w:ascii="Calibri" w:hAnsi="Calibri"/>
              </w:rPr>
              <w:t>Неисправность насоса</w:t>
            </w:r>
          </w:p>
        </w:tc>
        <w:tc>
          <w:tcPr>
            <w:tcW w:w="4076" w:type="dxa"/>
          </w:tcPr>
          <w:p w:rsidR="009248A3" w:rsidRPr="009248A3" w:rsidRDefault="009248A3" w:rsidP="00DC4A68">
            <w:pPr>
              <w:rPr>
                <w:rFonts w:ascii="Calibri" w:hAnsi="Calibri"/>
              </w:rPr>
            </w:pPr>
            <w:r w:rsidRPr="009248A3">
              <w:rPr>
                <w:rFonts w:ascii="Calibri" w:hAnsi="Calibri"/>
              </w:rPr>
              <w:t>3 сигнала/вспышки светового индикатора в секунду</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Лампа</w:t>
            </w:r>
          </w:p>
        </w:tc>
        <w:tc>
          <w:tcPr>
            <w:tcW w:w="3969" w:type="dxa"/>
          </w:tcPr>
          <w:p w:rsidR="009248A3" w:rsidRPr="009248A3" w:rsidRDefault="009248A3" w:rsidP="00DC4A68">
            <w:pPr>
              <w:rPr>
                <w:rFonts w:ascii="Calibri" w:hAnsi="Calibri"/>
              </w:rPr>
            </w:pPr>
            <w:r w:rsidRPr="009248A3">
              <w:rPr>
                <w:rFonts w:ascii="Calibri" w:hAnsi="Calibri"/>
              </w:rPr>
              <w:t>Неисправность лампы</w:t>
            </w:r>
          </w:p>
        </w:tc>
        <w:tc>
          <w:tcPr>
            <w:tcW w:w="4076" w:type="dxa"/>
          </w:tcPr>
          <w:p w:rsidR="009248A3" w:rsidRPr="009248A3" w:rsidRDefault="009248A3" w:rsidP="00DC4A68">
            <w:pPr>
              <w:rPr>
                <w:rFonts w:ascii="Calibri" w:hAnsi="Calibri"/>
              </w:rPr>
            </w:pPr>
            <w:r w:rsidRPr="009248A3">
              <w:rPr>
                <w:rFonts w:ascii="Calibri" w:hAnsi="Calibri"/>
              </w:rPr>
              <w:t>3 сигнала/вспышки светового индикатора в секунду плюс сообщение о неисправности на экране</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Иконка батарейки мигает</w:t>
            </w:r>
          </w:p>
        </w:tc>
        <w:tc>
          <w:tcPr>
            <w:tcW w:w="3969" w:type="dxa"/>
          </w:tcPr>
          <w:p w:rsidR="009248A3" w:rsidRPr="009248A3" w:rsidRDefault="009248A3" w:rsidP="00DC4A68">
            <w:pPr>
              <w:rPr>
                <w:rFonts w:ascii="Calibri" w:hAnsi="Calibri"/>
              </w:rPr>
            </w:pPr>
            <w:r w:rsidRPr="009248A3">
              <w:rPr>
                <w:rFonts w:ascii="Calibri" w:hAnsi="Calibri"/>
              </w:rPr>
              <w:t>Аккумулятор разряжен</w:t>
            </w:r>
          </w:p>
        </w:tc>
        <w:tc>
          <w:tcPr>
            <w:tcW w:w="4076" w:type="dxa"/>
          </w:tcPr>
          <w:p w:rsidR="009248A3" w:rsidRPr="009248A3" w:rsidRDefault="009248A3" w:rsidP="00DC4A68">
            <w:pPr>
              <w:rPr>
                <w:rFonts w:ascii="Calibri" w:hAnsi="Calibri"/>
              </w:rPr>
            </w:pPr>
            <w:r w:rsidRPr="009248A3">
              <w:rPr>
                <w:rFonts w:ascii="Calibri" w:hAnsi="Calibri"/>
              </w:rPr>
              <w:t>1 вспышка светового индикатора, 1 сигнал в минут плюс мигает иконка батарейки</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CAL</w:t>
            </w:r>
          </w:p>
        </w:tc>
        <w:tc>
          <w:tcPr>
            <w:tcW w:w="3969" w:type="dxa"/>
          </w:tcPr>
          <w:p w:rsidR="009248A3" w:rsidRPr="009248A3" w:rsidRDefault="009248A3" w:rsidP="00DC4A68">
            <w:pPr>
              <w:rPr>
                <w:rFonts w:ascii="Calibri" w:hAnsi="Calibri"/>
              </w:rPr>
            </w:pPr>
            <w:r w:rsidRPr="009248A3">
              <w:rPr>
                <w:rFonts w:ascii="Calibri" w:hAnsi="Calibri"/>
              </w:rPr>
              <w:t>Неудача при калибровке или необходима калибровка устройства</w:t>
            </w:r>
          </w:p>
        </w:tc>
        <w:tc>
          <w:tcPr>
            <w:tcW w:w="4076" w:type="dxa"/>
          </w:tcPr>
          <w:p w:rsidR="009248A3" w:rsidRPr="009248A3" w:rsidRDefault="009248A3" w:rsidP="00DC4A68">
            <w:pPr>
              <w:rPr>
                <w:rFonts w:ascii="Calibri" w:hAnsi="Calibri"/>
              </w:rPr>
            </w:pPr>
            <w:r w:rsidRPr="009248A3">
              <w:rPr>
                <w:rFonts w:ascii="Calibri" w:hAnsi="Calibri"/>
              </w:rPr>
              <w:t>1 сигнал/вспышка светового индикатора в секунду</w:t>
            </w:r>
          </w:p>
        </w:tc>
      </w:tr>
      <w:tr w:rsidR="009248A3" w:rsidTr="009248A3">
        <w:tc>
          <w:tcPr>
            <w:tcW w:w="2093" w:type="dxa"/>
          </w:tcPr>
          <w:p w:rsidR="009248A3" w:rsidRPr="009248A3" w:rsidRDefault="009248A3" w:rsidP="00DC4A68">
            <w:pPr>
              <w:rPr>
                <w:rFonts w:ascii="Calibri" w:hAnsi="Calibri"/>
              </w:rPr>
            </w:pPr>
            <w:r w:rsidRPr="009248A3">
              <w:rPr>
                <w:rFonts w:ascii="Calibri" w:hAnsi="Calibri"/>
              </w:rPr>
              <w:t>NEG</w:t>
            </w:r>
          </w:p>
        </w:tc>
        <w:tc>
          <w:tcPr>
            <w:tcW w:w="3969" w:type="dxa"/>
          </w:tcPr>
          <w:p w:rsidR="009248A3" w:rsidRPr="009248A3" w:rsidRDefault="009248A3" w:rsidP="00DC4A68">
            <w:pPr>
              <w:rPr>
                <w:rFonts w:ascii="Calibri" w:hAnsi="Calibri"/>
              </w:rPr>
            </w:pPr>
            <w:r w:rsidRPr="009248A3">
              <w:rPr>
                <w:rFonts w:ascii="Calibri" w:hAnsi="Calibri"/>
              </w:rPr>
              <w:t xml:space="preserve">Показатели замера газа меньше, чем </w:t>
            </w:r>
            <w:r w:rsidRPr="009248A3">
              <w:rPr>
                <w:rFonts w:ascii="Calibri" w:hAnsi="Calibri"/>
              </w:rPr>
              <w:lastRenderedPageBreak/>
              <w:t>число, указанное при калибровке.</w:t>
            </w:r>
          </w:p>
        </w:tc>
        <w:tc>
          <w:tcPr>
            <w:tcW w:w="4076" w:type="dxa"/>
          </w:tcPr>
          <w:p w:rsidR="009248A3" w:rsidRPr="009248A3" w:rsidRDefault="009248A3" w:rsidP="00DC4A68">
            <w:pPr>
              <w:rPr>
                <w:rFonts w:ascii="Calibri" w:hAnsi="Calibri"/>
              </w:rPr>
            </w:pPr>
            <w:r w:rsidRPr="009248A3">
              <w:rPr>
                <w:rFonts w:ascii="Calibri" w:hAnsi="Calibri"/>
              </w:rPr>
              <w:lastRenderedPageBreak/>
              <w:t xml:space="preserve">1 сигнал/вспышка светового индикатора </w:t>
            </w:r>
            <w:r w:rsidRPr="009248A3">
              <w:rPr>
                <w:rFonts w:ascii="Calibri" w:hAnsi="Calibri"/>
              </w:rPr>
              <w:lastRenderedPageBreak/>
              <w:t>в секунду</w:t>
            </w:r>
          </w:p>
        </w:tc>
      </w:tr>
    </w:tbl>
    <w:p w:rsidR="009248A3" w:rsidRDefault="009248A3" w:rsidP="00617168">
      <w:pPr>
        <w:spacing w:after="0"/>
      </w:pPr>
      <w:r>
        <w:lastRenderedPageBreak/>
        <w:t xml:space="preserve">*Только в санитарном режиме. В режиме поиска количество звуковых сигналов (1-7) зависит от концентрации измеряемого газа. Большее количество показывает большую концентрацию. </w:t>
      </w:r>
    </w:p>
    <w:p w:rsidR="009248A3" w:rsidRDefault="009248A3" w:rsidP="00617168">
      <w:pPr>
        <w:spacing w:after="0"/>
      </w:pPr>
    </w:p>
    <w:p w:rsidR="009248A3" w:rsidRPr="009248A3" w:rsidRDefault="009248A3" w:rsidP="009248A3">
      <w:pPr>
        <w:pStyle w:val="2"/>
        <w:rPr>
          <w:color w:val="auto"/>
        </w:rPr>
      </w:pPr>
      <w:bookmarkStart w:id="25" w:name="_Toc488738422"/>
      <w:r w:rsidRPr="009248A3">
        <w:rPr>
          <w:color w:val="auto"/>
        </w:rPr>
        <w:t>Установленные пределы сигналов оповещения и калибровка</w:t>
      </w:r>
      <w:bookmarkEnd w:id="25"/>
    </w:p>
    <w:p w:rsidR="00DC4A68" w:rsidRDefault="00DC4A68" w:rsidP="00617168">
      <w:pPr>
        <w:spacing w:after="0"/>
      </w:pPr>
      <w:r>
        <w:t>На фабрике устройство калибруют стандартным газом и устанавливают пределы сигнала оповещения по умолчанию.</w:t>
      </w:r>
    </w:p>
    <w:tbl>
      <w:tblPr>
        <w:tblStyle w:val="aa"/>
        <w:tblW w:w="0" w:type="auto"/>
        <w:tblLook w:val="04A0" w:firstRow="1" w:lastRow="0" w:firstColumn="1" w:lastColumn="0" w:noHBand="0" w:noVBand="1"/>
      </w:tblPr>
      <w:tblGrid>
        <w:gridCol w:w="1775"/>
        <w:gridCol w:w="1415"/>
        <w:gridCol w:w="1381"/>
        <w:gridCol w:w="1271"/>
        <w:gridCol w:w="1283"/>
        <w:gridCol w:w="1278"/>
        <w:gridCol w:w="1735"/>
      </w:tblGrid>
      <w:tr w:rsidR="00DC4A68" w:rsidTr="00DC4A68">
        <w:tc>
          <w:tcPr>
            <w:tcW w:w="1448" w:type="dxa"/>
          </w:tcPr>
          <w:p w:rsidR="00DC4A68" w:rsidRPr="00DC4A68" w:rsidRDefault="00DC4A68" w:rsidP="00617168">
            <w:pPr>
              <w:rPr>
                <w:b/>
              </w:rPr>
            </w:pPr>
            <w:r w:rsidRPr="00DC4A68">
              <w:rPr>
                <w:b/>
              </w:rPr>
              <w:t>Калибровочный газ (изобутилен)</w:t>
            </w:r>
          </w:p>
        </w:tc>
        <w:tc>
          <w:tcPr>
            <w:tcW w:w="1448" w:type="dxa"/>
          </w:tcPr>
          <w:p w:rsidR="00DC4A68" w:rsidRPr="00DC4A68" w:rsidRDefault="00DC4A68" w:rsidP="00617168">
            <w:pPr>
              <w:rPr>
                <w:b/>
              </w:rPr>
            </w:pPr>
            <w:r w:rsidRPr="00DC4A68">
              <w:rPr>
                <w:b/>
              </w:rPr>
              <w:t>Диапазон калибровки</w:t>
            </w:r>
          </w:p>
        </w:tc>
        <w:tc>
          <w:tcPr>
            <w:tcW w:w="1448" w:type="dxa"/>
          </w:tcPr>
          <w:p w:rsidR="00DC4A68" w:rsidRPr="00DC4A68" w:rsidRDefault="00DC4A68" w:rsidP="00617168">
            <w:pPr>
              <w:rPr>
                <w:b/>
              </w:rPr>
            </w:pPr>
            <w:r w:rsidRPr="00DC4A68">
              <w:rPr>
                <w:b/>
              </w:rPr>
              <w:t>Единица измерения</w:t>
            </w:r>
          </w:p>
        </w:tc>
        <w:tc>
          <w:tcPr>
            <w:tcW w:w="1448" w:type="dxa"/>
          </w:tcPr>
          <w:p w:rsidR="00DC4A68" w:rsidRPr="00DC4A68" w:rsidRDefault="00DC4A68" w:rsidP="00617168">
            <w:pPr>
              <w:rPr>
                <w:b/>
              </w:rPr>
            </w:pPr>
            <w:r w:rsidRPr="00DC4A68">
              <w:rPr>
                <w:b/>
              </w:rPr>
              <w:t>Нижний предел</w:t>
            </w:r>
          </w:p>
        </w:tc>
        <w:tc>
          <w:tcPr>
            <w:tcW w:w="1448" w:type="dxa"/>
          </w:tcPr>
          <w:p w:rsidR="00DC4A68" w:rsidRPr="00DC4A68" w:rsidRDefault="00DC4A68" w:rsidP="00617168">
            <w:pPr>
              <w:rPr>
                <w:b/>
              </w:rPr>
            </w:pPr>
            <w:r w:rsidRPr="00DC4A68">
              <w:rPr>
                <w:b/>
              </w:rPr>
              <w:t>Верхний предел</w:t>
            </w:r>
          </w:p>
        </w:tc>
        <w:tc>
          <w:tcPr>
            <w:tcW w:w="1449" w:type="dxa"/>
          </w:tcPr>
          <w:p w:rsidR="00DC4A68" w:rsidRPr="00DC4A68" w:rsidRDefault="00DC4A68" w:rsidP="00617168">
            <w:pPr>
              <w:rPr>
                <w:b/>
              </w:rPr>
            </w:pPr>
            <w:r w:rsidRPr="00DC4A68">
              <w:rPr>
                <w:b/>
              </w:rPr>
              <w:t>Предел для рабочей зоны</w:t>
            </w:r>
          </w:p>
        </w:tc>
        <w:tc>
          <w:tcPr>
            <w:tcW w:w="1449" w:type="dxa"/>
          </w:tcPr>
          <w:p w:rsidR="00DC4A68" w:rsidRPr="00DC4A68" w:rsidRDefault="00DC4A68" w:rsidP="00617168">
            <w:pPr>
              <w:rPr>
                <w:b/>
              </w:rPr>
            </w:pPr>
            <w:r w:rsidRPr="00DC4A68">
              <w:rPr>
                <w:b/>
              </w:rPr>
              <w:t>Предел краткосрочного воздействия</w:t>
            </w:r>
          </w:p>
        </w:tc>
      </w:tr>
      <w:tr w:rsidR="00DC4A68" w:rsidTr="00DC4A68">
        <w:tc>
          <w:tcPr>
            <w:tcW w:w="1448" w:type="dxa"/>
          </w:tcPr>
          <w:p w:rsidR="00DC4A68" w:rsidRPr="00DC4A68" w:rsidRDefault="00DC4A68" w:rsidP="00617168">
            <w:pPr>
              <w:rPr>
                <w:lang w:val="en-US"/>
              </w:rPr>
            </w:pPr>
            <w:r>
              <w:rPr>
                <w:lang w:val="en-US"/>
              </w:rPr>
              <w:t>MiniRAE 3000</w:t>
            </w:r>
          </w:p>
        </w:tc>
        <w:tc>
          <w:tcPr>
            <w:tcW w:w="1448" w:type="dxa"/>
          </w:tcPr>
          <w:p w:rsidR="00DC4A68" w:rsidRDefault="00DC4A68" w:rsidP="00617168">
            <w:r>
              <w:t>100</w:t>
            </w:r>
          </w:p>
        </w:tc>
        <w:tc>
          <w:tcPr>
            <w:tcW w:w="1448" w:type="dxa"/>
          </w:tcPr>
          <w:p w:rsidR="00DC4A68" w:rsidRPr="00DC4A68" w:rsidRDefault="00DC4A68" w:rsidP="00617168">
            <w:r>
              <w:rPr>
                <w:lang w:val="en-US"/>
              </w:rPr>
              <w:t>ppm</w:t>
            </w:r>
          </w:p>
        </w:tc>
        <w:tc>
          <w:tcPr>
            <w:tcW w:w="1448" w:type="dxa"/>
          </w:tcPr>
          <w:p w:rsidR="00DC4A68" w:rsidRDefault="00DC4A68" w:rsidP="00617168">
            <w:r>
              <w:t>50</w:t>
            </w:r>
          </w:p>
        </w:tc>
        <w:tc>
          <w:tcPr>
            <w:tcW w:w="1448" w:type="dxa"/>
          </w:tcPr>
          <w:p w:rsidR="00DC4A68" w:rsidRDefault="00DC4A68" w:rsidP="00617168">
            <w:r>
              <w:t>100</w:t>
            </w:r>
          </w:p>
        </w:tc>
        <w:tc>
          <w:tcPr>
            <w:tcW w:w="1449" w:type="dxa"/>
          </w:tcPr>
          <w:p w:rsidR="00DC4A68" w:rsidRDefault="00DC4A68" w:rsidP="00617168">
            <w:r>
              <w:t>10</w:t>
            </w:r>
          </w:p>
        </w:tc>
        <w:tc>
          <w:tcPr>
            <w:tcW w:w="1449" w:type="dxa"/>
          </w:tcPr>
          <w:p w:rsidR="00DC4A68" w:rsidRDefault="00DC4A68" w:rsidP="00617168">
            <w:r>
              <w:t>25</w:t>
            </w:r>
          </w:p>
        </w:tc>
      </w:tr>
    </w:tbl>
    <w:p w:rsidR="00DC4A68" w:rsidRPr="00DC4A68" w:rsidRDefault="00DC4A68" w:rsidP="00DC4A68">
      <w:pPr>
        <w:pStyle w:val="1"/>
        <w:rPr>
          <w:color w:val="auto"/>
        </w:rPr>
      </w:pPr>
      <w:bookmarkStart w:id="26" w:name="_Toc488738423"/>
      <w:r w:rsidRPr="00DC4A68">
        <w:rPr>
          <w:color w:val="auto"/>
        </w:rPr>
        <w:t>Проверка сигналов оповещения</w:t>
      </w:r>
      <w:bookmarkEnd w:id="26"/>
    </w:p>
    <w:p w:rsidR="00DC4A68" w:rsidRDefault="00DC4A68" w:rsidP="00617168">
      <w:pPr>
        <w:spacing w:after="0"/>
      </w:pPr>
      <w:r>
        <w:t>Находясь на главном экране, вы можете проверить функционирование сигналов звукового и светового оповещения. Для проверки нажмите клавишу «</w:t>
      </w:r>
      <w:r>
        <w:rPr>
          <w:lang w:val="en-US"/>
        </w:rPr>
        <w:t>Y</w:t>
      </w:r>
      <w:r w:rsidRPr="00DC4A68">
        <w:t>/+</w:t>
      </w:r>
      <w:r>
        <w:t xml:space="preserve">».  </w:t>
      </w:r>
    </w:p>
    <w:p w:rsidR="00DC4A68" w:rsidRPr="00DC4A68" w:rsidRDefault="00DC4A68" w:rsidP="00DC4A68">
      <w:pPr>
        <w:pStyle w:val="1"/>
        <w:rPr>
          <w:color w:val="auto"/>
        </w:rPr>
      </w:pPr>
      <w:bookmarkStart w:id="27" w:name="_Toc488738424"/>
      <w:r w:rsidRPr="00DC4A68">
        <w:rPr>
          <w:color w:val="auto"/>
        </w:rPr>
        <w:t>Насос для отбора проб</w:t>
      </w:r>
      <w:bookmarkEnd w:id="27"/>
    </w:p>
    <w:p w:rsidR="00E82747" w:rsidRDefault="00DC4A68" w:rsidP="00617168">
      <w:pPr>
        <w:spacing w:after="0"/>
      </w:pPr>
      <w:r>
        <w:t xml:space="preserve">В устройство встроен диафрагменный насос для отбора проб, обеспечивающий </w:t>
      </w:r>
      <w:r w:rsidR="004645B7">
        <w:t>поток</w:t>
      </w:r>
      <w:r>
        <w:t xml:space="preserve"> газа 450-550 см</w:t>
      </w:r>
      <w:r w:rsidRPr="00DC4A68">
        <w:rPr>
          <w:vertAlign w:val="superscript"/>
        </w:rPr>
        <w:t>3</w:t>
      </w:r>
      <w:r>
        <w:t xml:space="preserve">/мин. Тефлоновая или металлическая трубка (внутренний диаметр 1/8 дюйма) вставляется в газовпускное отверстие, что позволяет собирать образцы на расстоянии 30 метров горизонтально и вертикально. </w:t>
      </w:r>
    </w:p>
    <w:p w:rsidR="00E82747" w:rsidRDefault="00E82747" w:rsidP="00617168">
      <w:pPr>
        <w:spacing w:after="0"/>
      </w:pPr>
    </w:p>
    <w:p w:rsidR="00E82747" w:rsidRDefault="00E82747" w:rsidP="00617168">
      <w:pPr>
        <w:spacing w:after="0"/>
      </w:pPr>
      <w:r w:rsidRPr="00E82747">
        <w:rPr>
          <w:b/>
        </w:rPr>
        <w:t>Внимание:</w:t>
      </w:r>
      <w:r>
        <w:t xml:space="preserve"> В режиме поиска насос включается, когда начинается замер, и отключается при остановке замера пользователем. </w:t>
      </w:r>
    </w:p>
    <w:p w:rsidR="00E82747" w:rsidRDefault="00E82747" w:rsidP="00617168">
      <w:pPr>
        <w:spacing w:after="0"/>
      </w:pPr>
    </w:p>
    <w:p w:rsidR="00E82747" w:rsidRDefault="00DC4A68" w:rsidP="00617168">
      <w:pPr>
        <w:spacing w:after="0"/>
      </w:pPr>
      <w:r>
        <w:t xml:space="preserve"> </w:t>
      </w:r>
      <w:r w:rsidR="00E82747">
        <w:t xml:space="preserve">При попадании жидкостей или других объектов в фильтр впускного отверстия, устройство немедленно отключает насос. Включается сигнал оповещения, и на экране появляется мигающая иконка насоса. </w:t>
      </w:r>
    </w:p>
    <w:p w:rsidR="00E82747" w:rsidRDefault="00E82747" w:rsidP="00617168">
      <w:pPr>
        <w:spacing w:after="0"/>
      </w:pPr>
      <w:r>
        <w:t>Необходимо устранить закупоривание и, находясь на главном экране, нажать клавишу «</w:t>
      </w:r>
      <w:r>
        <w:rPr>
          <w:lang w:val="en-US"/>
        </w:rPr>
        <w:t>Y</w:t>
      </w:r>
      <w:r w:rsidRPr="00DC4A68">
        <w:t>/+</w:t>
      </w:r>
      <w:r>
        <w:t xml:space="preserve">». Для перезапуска насоса. </w:t>
      </w:r>
    </w:p>
    <w:p w:rsidR="00E82747" w:rsidRPr="00E82747" w:rsidRDefault="00E82747" w:rsidP="00E82747">
      <w:pPr>
        <w:pStyle w:val="1"/>
        <w:rPr>
          <w:color w:val="auto"/>
        </w:rPr>
      </w:pPr>
      <w:bookmarkStart w:id="28" w:name="_Toc488738425"/>
      <w:r w:rsidRPr="00E82747">
        <w:rPr>
          <w:color w:val="auto"/>
        </w:rPr>
        <w:t>Задняя подсветка</w:t>
      </w:r>
      <w:bookmarkEnd w:id="28"/>
    </w:p>
    <w:p w:rsidR="00E82747" w:rsidRDefault="00E82747" w:rsidP="00617168">
      <w:pPr>
        <w:spacing w:after="0"/>
      </w:pPr>
      <w:r>
        <w:t xml:space="preserve">Жидкокристаллический дисплей оборудован светодиодной задней подсветкой, позволяющей читать с экрана в условиях плохой освещенности. </w:t>
      </w:r>
    </w:p>
    <w:p w:rsidR="00E82747" w:rsidRDefault="00E82747" w:rsidP="00617168">
      <w:pPr>
        <w:spacing w:after="0"/>
      </w:pPr>
    </w:p>
    <w:p w:rsidR="00E82747" w:rsidRPr="00F353EF" w:rsidRDefault="00F353EF" w:rsidP="00E82747">
      <w:pPr>
        <w:pStyle w:val="2"/>
        <w:rPr>
          <w:color w:val="auto"/>
        </w:rPr>
      </w:pPr>
      <w:bookmarkStart w:id="29" w:name="_Toc488738426"/>
      <w:r>
        <w:rPr>
          <w:color w:val="auto"/>
        </w:rPr>
        <w:t>Сохранение</w:t>
      </w:r>
      <w:r w:rsidR="00E82747" w:rsidRPr="00F353EF">
        <w:rPr>
          <w:color w:val="auto"/>
        </w:rPr>
        <w:t xml:space="preserve"> данных</w:t>
      </w:r>
      <w:bookmarkEnd w:id="29"/>
    </w:p>
    <w:p w:rsidR="0067448C" w:rsidRDefault="00F353EF" w:rsidP="00617168">
      <w:pPr>
        <w:spacing w:after="0"/>
      </w:pPr>
      <w:r>
        <w:t xml:space="preserve">Во время сохранения данных  на экране появляется иконка </w:t>
      </w:r>
      <w:r w:rsidR="0067448C">
        <w:t xml:space="preserve">диска. В конце каждого замера устройство сохраняет концентрацию измеряемого газа (если сохранение данных включено). Кроме того, сохраняется следующая информация: логин пользователя, номер ячейки, серийный номер, дата последней калибровки и пределы сигналов оповещения. </w:t>
      </w:r>
    </w:p>
    <w:p w:rsidR="0067448C" w:rsidRDefault="0067448C" w:rsidP="00617168">
      <w:pPr>
        <w:spacing w:after="0"/>
      </w:pPr>
      <w:r>
        <w:t>Все данные сохраняются в энергонезависимой памяти устройства</w:t>
      </w:r>
      <w:r w:rsidRPr="00617168">
        <w:t xml:space="preserve"> </w:t>
      </w:r>
      <w:r>
        <w:t xml:space="preserve">(даже если устройство отключено), при необходимости их можно скачать на компьютер. </w:t>
      </w:r>
    </w:p>
    <w:p w:rsidR="0067448C" w:rsidRDefault="0067448C" w:rsidP="00617168">
      <w:pPr>
        <w:spacing w:after="0"/>
      </w:pPr>
    </w:p>
    <w:p w:rsidR="00110AB1" w:rsidRPr="00110AB1" w:rsidRDefault="00110AB1" w:rsidP="00110AB1">
      <w:pPr>
        <w:pStyle w:val="2"/>
        <w:rPr>
          <w:color w:val="auto"/>
        </w:rPr>
      </w:pPr>
      <w:bookmarkStart w:id="30" w:name="_Toc488738427"/>
      <w:r w:rsidRPr="00110AB1">
        <w:rPr>
          <w:color w:val="auto"/>
        </w:rPr>
        <w:t>Группы для сохраненных данных</w:t>
      </w:r>
      <w:bookmarkEnd w:id="30"/>
    </w:p>
    <w:p w:rsidR="00110AB1" w:rsidRDefault="00110AB1" w:rsidP="00617168">
      <w:pPr>
        <w:spacing w:after="0"/>
      </w:pPr>
      <w:r>
        <w:t xml:space="preserve">Когда функция сохранения данных включена, показатели измерений сохраняются. Эти данные хранятся в «группах» или «событиях». Новое событие создается и сохраняется каждый раз при включении устройства, если настроено автоматическое сохранение данных, при изменении настроек устройства и при остановке сохранения данных.  Данные могут сохраняться в одно событие не более 24 часов, одна группа рассчитана 28 800 единиц. Если данные сохраняются больше 24 часов, автоматически создается новое событие. Сохраняется такая информация, как время начала, логин пользователя, номер ячейки, название газа, серийный номер, дата последней калибровки и пределы сигналов оповещения. </w:t>
      </w:r>
    </w:p>
    <w:p w:rsidR="00110AB1" w:rsidRDefault="00110AB1" w:rsidP="00617168">
      <w:pPr>
        <w:spacing w:after="0"/>
      </w:pPr>
    </w:p>
    <w:p w:rsidR="00110AB1" w:rsidRPr="00110AB1" w:rsidRDefault="00110AB1" w:rsidP="00110AB1">
      <w:pPr>
        <w:pStyle w:val="2"/>
        <w:rPr>
          <w:color w:val="auto"/>
        </w:rPr>
      </w:pPr>
      <w:bookmarkStart w:id="31" w:name="_Toc488738428"/>
      <w:r w:rsidRPr="00110AB1">
        <w:rPr>
          <w:color w:val="auto"/>
        </w:rPr>
        <w:t xml:space="preserve">Сохранение </w:t>
      </w:r>
      <w:r>
        <w:rPr>
          <w:color w:val="auto"/>
        </w:rPr>
        <w:t>замеров</w:t>
      </w:r>
      <w:bookmarkEnd w:id="31"/>
    </w:p>
    <w:p w:rsidR="00A56792" w:rsidRDefault="00110AB1" w:rsidP="00617168">
      <w:pPr>
        <w:spacing w:after="0"/>
      </w:pPr>
      <w:r>
        <w:t xml:space="preserve">После завершения записи события устройство кратко сохраняет данные. При передаче данных на компьютер с помощью </w:t>
      </w:r>
      <w:r>
        <w:rPr>
          <w:lang w:val="en-US"/>
        </w:rPr>
        <w:t>ProRAE</w:t>
      </w:r>
      <w:r w:rsidRPr="00A56792">
        <w:t xml:space="preserve"> </w:t>
      </w:r>
      <w:r>
        <w:rPr>
          <w:lang w:val="en-US"/>
        </w:rPr>
        <w:t>Studio</w:t>
      </w:r>
      <w:r w:rsidR="00A56792">
        <w:t xml:space="preserve">, эти данные сортируются по номеру замера, дате, времени, концентрации газа  и другой соответствующей информации. </w:t>
      </w:r>
    </w:p>
    <w:p w:rsidR="00A56792" w:rsidRDefault="00A56792" w:rsidP="00617168">
      <w:pPr>
        <w:spacing w:after="0"/>
      </w:pPr>
    </w:p>
    <w:p w:rsidR="008E4C89" w:rsidRPr="008E4C89" w:rsidRDefault="00A56792" w:rsidP="008E4C89">
      <w:pPr>
        <w:pStyle w:val="2"/>
        <w:rPr>
          <w:color w:val="auto"/>
        </w:rPr>
      </w:pPr>
      <w:bookmarkStart w:id="32" w:name="_Toc488738429"/>
      <w:r w:rsidRPr="008E4C89">
        <w:rPr>
          <w:color w:val="auto"/>
        </w:rPr>
        <w:t>Автоматическое с</w:t>
      </w:r>
      <w:r w:rsidR="008E4C89" w:rsidRPr="008E4C89">
        <w:rPr>
          <w:color w:val="auto"/>
        </w:rPr>
        <w:t>охранение, сохранение, настраиваемое пользователем, однократное сохранение данных</w:t>
      </w:r>
      <w:bookmarkEnd w:id="32"/>
    </w:p>
    <w:p w:rsidR="008E4C89" w:rsidRDefault="008E4C89" w:rsidP="008E4C89">
      <w:pPr>
        <w:spacing w:after="0"/>
      </w:pPr>
      <w:r w:rsidRPr="008E4C89">
        <w:t>На устройстве есть три типа хранилища данных:</w:t>
      </w:r>
    </w:p>
    <w:p w:rsidR="00B82D52" w:rsidRPr="008E4C89" w:rsidRDefault="00B82D52" w:rsidP="008E4C89">
      <w:pPr>
        <w:spacing w:after="0"/>
      </w:pPr>
    </w:p>
    <w:tbl>
      <w:tblPr>
        <w:tblW w:w="0" w:type="auto"/>
        <w:tblLook w:val="04A0" w:firstRow="1" w:lastRow="0" w:firstColumn="1" w:lastColumn="0" w:noHBand="0" w:noVBand="1"/>
      </w:tblPr>
      <w:tblGrid>
        <w:gridCol w:w="3085"/>
        <w:gridCol w:w="7053"/>
      </w:tblGrid>
      <w:tr w:rsidR="008E4C89" w:rsidRPr="008E4C89" w:rsidTr="004645B7">
        <w:tc>
          <w:tcPr>
            <w:tcW w:w="3085" w:type="dxa"/>
          </w:tcPr>
          <w:p w:rsidR="008E4C89" w:rsidRPr="008E4C89" w:rsidRDefault="008E4C89" w:rsidP="008E4C89">
            <w:pPr>
              <w:spacing w:after="0"/>
              <w:rPr>
                <w:b/>
              </w:rPr>
            </w:pPr>
            <w:r w:rsidRPr="008E4C89">
              <w:rPr>
                <w:b/>
              </w:rPr>
              <w:t>Автоматическое сохранение</w:t>
            </w:r>
          </w:p>
        </w:tc>
        <w:tc>
          <w:tcPr>
            <w:tcW w:w="7053" w:type="dxa"/>
          </w:tcPr>
          <w:p w:rsidR="008E4C89" w:rsidRPr="008E4C89" w:rsidRDefault="008E4C89" w:rsidP="008E4C89">
            <w:pPr>
              <w:spacing w:after="0"/>
            </w:pPr>
            <w:r w:rsidRPr="008E4C89">
              <w:t>Настройка по умолчанию. Сохраняет информацию при каждом замере.</w:t>
            </w:r>
          </w:p>
        </w:tc>
      </w:tr>
      <w:tr w:rsidR="008E4C89" w:rsidRPr="008E4C89" w:rsidTr="004645B7">
        <w:tc>
          <w:tcPr>
            <w:tcW w:w="3085" w:type="dxa"/>
          </w:tcPr>
          <w:p w:rsidR="008E4C89" w:rsidRPr="008E4C89" w:rsidRDefault="008E4C89" w:rsidP="008E4C89">
            <w:pPr>
              <w:spacing w:after="0"/>
              <w:rPr>
                <w:b/>
              </w:rPr>
            </w:pPr>
            <w:r w:rsidRPr="008E4C89">
              <w:rPr>
                <w:b/>
              </w:rPr>
              <w:t>Управление пользователем</w:t>
            </w:r>
          </w:p>
        </w:tc>
        <w:tc>
          <w:tcPr>
            <w:tcW w:w="7053" w:type="dxa"/>
          </w:tcPr>
          <w:p w:rsidR="008E4C89" w:rsidRPr="008E4C89" w:rsidRDefault="008E4C89" w:rsidP="008E4C89">
            <w:pPr>
              <w:spacing w:after="0"/>
            </w:pPr>
            <w:r w:rsidRPr="008E4C89">
              <w:t>Сохраняет информацию после включения хранилища пользователем</w:t>
            </w:r>
            <w:r>
              <w:t xml:space="preserve"> (для более подробной информации см. стр.63)</w:t>
            </w:r>
            <w:r w:rsidRPr="008E4C89">
              <w:t xml:space="preserve">. </w:t>
            </w:r>
          </w:p>
        </w:tc>
      </w:tr>
      <w:tr w:rsidR="008E4C89" w:rsidRPr="008E4C89" w:rsidTr="004645B7">
        <w:tc>
          <w:tcPr>
            <w:tcW w:w="3085" w:type="dxa"/>
          </w:tcPr>
          <w:p w:rsidR="008E4C89" w:rsidRPr="008E4C89" w:rsidRDefault="008E4C89" w:rsidP="008E4C89">
            <w:pPr>
              <w:spacing w:after="0"/>
              <w:rPr>
                <w:b/>
              </w:rPr>
            </w:pPr>
            <w:r w:rsidRPr="008E4C89">
              <w:rPr>
                <w:b/>
              </w:rPr>
              <w:t>Однократное сохранение данных</w:t>
            </w:r>
          </w:p>
        </w:tc>
        <w:tc>
          <w:tcPr>
            <w:tcW w:w="7053" w:type="dxa"/>
          </w:tcPr>
          <w:p w:rsidR="008E4C89" w:rsidRPr="008E4C89" w:rsidRDefault="008E4C89" w:rsidP="008E4C89">
            <w:pPr>
              <w:spacing w:after="0"/>
            </w:pPr>
            <w:r w:rsidRPr="008E4C89">
              <w:t>Сохраняет данные об однократном замере</w:t>
            </w:r>
            <w:r w:rsidR="00B82D52">
              <w:t xml:space="preserve"> (запускается нажатием клавиши «Режим»)</w:t>
            </w:r>
            <w:r w:rsidRPr="008E4C89">
              <w:t>.</w:t>
            </w:r>
            <w:r w:rsidR="00B82D52">
              <w:t xml:space="preserve"> Для более подробной информации см. стр.65. </w:t>
            </w:r>
            <w:r w:rsidRPr="008E4C89">
              <w:t xml:space="preserve"> </w:t>
            </w:r>
          </w:p>
        </w:tc>
      </w:tr>
    </w:tbl>
    <w:p w:rsidR="00B82D52" w:rsidRDefault="00B82D52" w:rsidP="008E4C89">
      <w:pPr>
        <w:spacing w:after="0"/>
        <w:rPr>
          <w:b/>
        </w:rPr>
      </w:pPr>
    </w:p>
    <w:p w:rsidR="00742DF8" w:rsidRDefault="008E4C89" w:rsidP="00742DF8">
      <w:pPr>
        <w:spacing w:after="0"/>
      </w:pPr>
      <w:r w:rsidRPr="008E4C89">
        <w:rPr>
          <w:b/>
        </w:rPr>
        <w:t xml:space="preserve">Внимание: </w:t>
      </w:r>
      <w:r w:rsidRPr="008E4C89">
        <w:t xml:space="preserve">Использовать можно только один тип хранилища. </w:t>
      </w:r>
    </w:p>
    <w:p w:rsidR="00742DF8" w:rsidRDefault="00742DF8" w:rsidP="00742DF8">
      <w:pPr>
        <w:spacing w:after="0"/>
      </w:pPr>
    </w:p>
    <w:p w:rsidR="00742DF8" w:rsidRDefault="00742DF8" w:rsidP="00742DF8">
      <w:pPr>
        <w:spacing w:after="0"/>
      </w:pPr>
    </w:p>
    <w:p w:rsidR="00742DF8" w:rsidRPr="004645B7" w:rsidRDefault="00742DF8" w:rsidP="004645B7">
      <w:pPr>
        <w:rPr>
          <w:b/>
          <w:sz w:val="28"/>
          <w:szCs w:val="28"/>
        </w:rPr>
      </w:pPr>
      <w:r w:rsidRPr="004645B7">
        <w:rPr>
          <w:b/>
          <w:sz w:val="28"/>
          <w:szCs w:val="28"/>
        </w:rPr>
        <w:t>Комплектация устройства</w:t>
      </w:r>
    </w:p>
    <w:p w:rsidR="00742DF8" w:rsidRDefault="00742DF8" w:rsidP="004645B7">
      <w:pPr>
        <w:spacing w:after="0"/>
      </w:pPr>
      <w:r>
        <w:t>В комплекте с устройством идет следующее оборудование:</w:t>
      </w:r>
    </w:p>
    <w:p w:rsidR="004645B7" w:rsidRDefault="004645B7" w:rsidP="006F798C">
      <w:pPr>
        <w:pStyle w:val="a9"/>
        <w:numPr>
          <w:ilvl w:val="0"/>
          <w:numId w:val="64"/>
        </w:numPr>
        <w:spacing w:after="0"/>
      </w:pPr>
      <w:r>
        <w:t>Адаптер переменного тока (зарядное устройство);</w:t>
      </w:r>
    </w:p>
    <w:p w:rsidR="004645B7" w:rsidRDefault="004645B7" w:rsidP="006F798C">
      <w:pPr>
        <w:pStyle w:val="a9"/>
        <w:numPr>
          <w:ilvl w:val="0"/>
          <w:numId w:val="64"/>
        </w:numPr>
        <w:spacing w:after="0"/>
      </w:pPr>
      <w:r>
        <w:t>Адаптер для щелочных батареек;</w:t>
      </w:r>
    </w:p>
    <w:p w:rsidR="004645B7" w:rsidRDefault="004645B7" w:rsidP="006F798C">
      <w:pPr>
        <w:pStyle w:val="a9"/>
        <w:numPr>
          <w:ilvl w:val="0"/>
          <w:numId w:val="64"/>
        </w:numPr>
        <w:spacing w:after="0"/>
      </w:pPr>
      <w:r>
        <w:t>Внешний фильтр;</w:t>
      </w:r>
    </w:p>
    <w:p w:rsidR="004645B7" w:rsidRDefault="004645B7" w:rsidP="006F798C">
      <w:pPr>
        <w:pStyle w:val="a9"/>
        <w:numPr>
          <w:ilvl w:val="0"/>
          <w:numId w:val="64"/>
        </w:numPr>
        <w:spacing w:after="0"/>
      </w:pPr>
      <w:r>
        <w:t xml:space="preserve">Комплект для обнуления органических паров. </w:t>
      </w:r>
    </w:p>
    <w:p w:rsidR="004645B7" w:rsidRDefault="004645B7" w:rsidP="004645B7">
      <w:pPr>
        <w:spacing w:after="0"/>
      </w:pPr>
    </w:p>
    <w:p w:rsidR="004645B7" w:rsidRDefault="004645B7" w:rsidP="004645B7">
      <w:pPr>
        <w:spacing w:after="0"/>
      </w:pPr>
      <w:r>
        <w:t>Комплекты в твердых упаковках также включают в себя:</w:t>
      </w:r>
    </w:p>
    <w:p w:rsidR="004645B7" w:rsidRDefault="004645B7" w:rsidP="006F798C">
      <w:pPr>
        <w:pStyle w:val="a9"/>
        <w:numPr>
          <w:ilvl w:val="0"/>
          <w:numId w:val="65"/>
        </w:numPr>
        <w:spacing w:after="0"/>
      </w:pPr>
      <w:r>
        <w:t>Калибровочный адаптер;</w:t>
      </w:r>
    </w:p>
    <w:p w:rsidR="004645B7" w:rsidRDefault="004645B7" w:rsidP="006F798C">
      <w:pPr>
        <w:pStyle w:val="a9"/>
        <w:numPr>
          <w:ilvl w:val="0"/>
          <w:numId w:val="65"/>
        </w:numPr>
        <w:spacing w:after="0"/>
      </w:pPr>
      <w:r>
        <w:t>Калибровочный регулятор и регулятор потока.</w:t>
      </w:r>
    </w:p>
    <w:p w:rsidR="004645B7" w:rsidRPr="004645B7" w:rsidRDefault="004645B7" w:rsidP="004645B7">
      <w:pPr>
        <w:pStyle w:val="1"/>
        <w:rPr>
          <w:color w:val="auto"/>
        </w:rPr>
      </w:pPr>
      <w:bookmarkStart w:id="33" w:name="_Toc488738430"/>
      <w:r w:rsidRPr="004645B7">
        <w:rPr>
          <w:color w:val="auto"/>
        </w:rPr>
        <w:lastRenderedPageBreak/>
        <w:t>Стандартная комплектация и дополнительное оборудование</w:t>
      </w:r>
      <w:bookmarkEnd w:id="33"/>
    </w:p>
    <w:p w:rsidR="004645B7" w:rsidRDefault="004645B7" w:rsidP="004645B7">
      <w:pPr>
        <w:pStyle w:val="2"/>
        <w:rPr>
          <w:color w:val="auto"/>
        </w:rPr>
      </w:pPr>
      <w:bookmarkStart w:id="34" w:name="_Toc488738431"/>
      <w:r w:rsidRPr="004645B7">
        <w:rPr>
          <w:color w:val="auto"/>
        </w:rPr>
        <w:t>Адаптер переменного тока (зарядное устройство)</w:t>
      </w:r>
      <w:bookmarkEnd w:id="34"/>
    </w:p>
    <w:p w:rsidR="00FF1922" w:rsidRPr="00FF1922" w:rsidRDefault="00FF1922" w:rsidP="00FF1922">
      <w:r>
        <w:rPr>
          <w:noProof/>
          <w:lang w:eastAsia="ru-RU"/>
        </w:rPr>
        <mc:AlternateContent>
          <mc:Choice Requires="wps">
            <w:drawing>
              <wp:anchor distT="0" distB="0" distL="114300" distR="114300" simplePos="0" relativeHeight="251776000" behindDoc="0" locked="0" layoutInCell="1" allowOverlap="1" wp14:anchorId="1556DA4A" wp14:editId="400107F9">
                <wp:simplePos x="0" y="0"/>
                <wp:positionH relativeFrom="column">
                  <wp:posOffset>3810</wp:posOffset>
                </wp:positionH>
                <wp:positionV relativeFrom="paragraph">
                  <wp:posOffset>297815</wp:posOffset>
                </wp:positionV>
                <wp:extent cx="6429375" cy="676275"/>
                <wp:effectExtent l="0" t="0" r="28575" b="28575"/>
                <wp:wrapNone/>
                <wp:docPr id="3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76275"/>
                        </a:xfrm>
                        <a:prstGeom prst="rect">
                          <a:avLst/>
                        </a:prstGeom>
                        <a:solidFill>
                          <a:srgbClr val="FFFFFF"/>
                        </a:solidFill>
                        <a:ln w="9525">
                          <a:solidFill>
                            <a:srgbClr val="000000"/>
                          </a:solidFill>
                          <a:miter lim="800000"/>
                          <a:headEnd/>
                          <a:tailEnd/>
                        </a:ln>
                      </wps:spPr>
                      <wps:txbx>
                        <w:txbxContent>
                          <w:p w:rsidR="009F39DE" w:rsidRPr="00CB062A" w:rsidRDefault="009F39DE" w:rsidP="00FF1922">
                            <w:pPr>
                              <w:spacing w:after="0"/>
                              <w:jc w:val="center"/>
                              <w:rPr>
                                <w:b/>
                                <w:caps/>
                              </w:rPr>
                            </w:pPr>
                            <w:r w:rsidRPr="00CB062A">
                              <w:rPr>
                                <w:b/>
                                <w:caps/>
                              </w:rPr>
                              <w:t>Внимание!</w:t>
                            </w:r>
                          </w:p>
                          <w:p w:rsidR="009F39DE" w:rsidRPr="00CB062A" w:rsidRDefault="009F39DE" w:rsidP="00FF1922">
                            <w:pPr>
                              <w:spacing w:after="0"/>
                              <w:rPr>
                                <w:b/>
                              </w:rPr>
                            </w:pPr>
                            <w:r w:rsidRPr="00CB062A">
                              <w:rPr>
                                <w:b/>
                              </w:rPr>
                              <w:t xml:space="preserve">Во избежание возгорания заряжайте аккумулятор только в невзрывоопасных зонах. </w:t>
                            </w:r>
                            <w:r>
                              <w:rPr>
                                <w:b/>
                              </w:rPr>
                              <w:t xml:space="preserve">Извлекайте </w:t>
                            </w:r>
                            <w:r w:rsidRPr="00CB062A">
                              <w:rPr>
                                <w:b/>
                              </w:rPr>
                              <w:t xml:space="preserve">и заменяйте </w:t>
                            </w:r>
                            <w:r>
                              <w:rPr>
                                <w:b/>
                              </w:rPr>
                              <w:t xml:space="preserve">аккумулятор </w:t>
                            </w:r>
                            <w:r w:rsidRPr="00CB062A">
                              <w:rPr>
                                <w:b/>
                              </w:rPr>
                              <w:t>в невзрывоопасных зонах.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pt;margin-top:23.45pt;width:506.25pt;height:53.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">
                <v:textbox>
                  <w:txbxContent>
                    <w:p w:rsidR="009F39DE" w:rsidRPr="00CB062A" w:rsidRDefault="009F39DE" w:rsidP="00FF1922">
                      <w:pPr>
                        <w:spacing w:after="0"/>
                        <w:jc w:val="center"/>
                        <w:rPr>
                          <w:b/>
                          <w:caps/>
                        </w:rPr>
                      </w:pPr>
                      <w:r w:rsidRPr="00CB062A">
                        <w:rPr>
                          <w:b/>
                          <w:caps/>
                        </w:rPr>
                        <w:t>Внимание!</w:t>
                      </w:r>
                    </w:p>
                    <w:p w:rsidR="009F39DE" w:rsidRPr="00CB062A" w:rsidRDefault="009F39DE" w:rsidP="00FF1922">
                      <w:pPr>
                        <w:spacing w:after="0"/>
                        <w:rPr>
                          <w:b/>
                        </w:rPr>
                      </w:pPr>
                      <w:r w:rsidRPr="00CB062A">
                        <w:rPr>
                          <w:b/>
                        </w:rPr>
                        <w:t xml:space="preserve">Во избежание возгорания заряжайте аккумулятор только в невзрывоопасных зонах. </w:t>
                      </w:r>
                      <w:r>
                        <w:rPr>
                          <w:b/>
                        </w:rPr>
                        <w:t xml:space="preserve">Извлекайте </w:t>
                      </w:r>
                      <w:r w:rsidRPr="00CB062A">
                        <w:rPr>
                          <w:b/>
                        </w:rPr>
                        <w:t xml:space="preserve">и заменяйте </w:t>
                      </w:r>
                      <w:r>
                        <w:rPr>
                          <w:b/>
                        </w:rPr>
                        <w:t xml:space="preserve">аккумулятор </w:t>
                      </w:r>
                      <w:r w:rsidRPr="00CB062A">
                        <w:rPr>
                          <w:b/>
                        </w:rPr>
                        <w:t>в невзрывоопасных зонах.</w:t>
                      </w:r>
                    </w:p>
                  </w:txbxContent>
                </v:textbox>
              </v:shape>
            </w:pict>
          </mc:Fallback>
        </mc:AlternateContent>
      </w:r>
    </w:p>
    <w:p w:rsidR="00FF1922" w:rsidRDefault="00FF1922" w:rsidP="004645B7">
      <w:pPr>
        <w:spacing w:after="0"/>
      </w:pPr>
    </w:p>
    <w:p w:rsidR="00FF1922" w:rsidRDefault="00FF1922" w:rsidP="004645B7">
      <w:pPr>
        <w:spacing w:after="0"/>
      </w:pPr>
    </w:p>
    <w:p w:rsidR="00FF1922" w:rsidRDefault="00FF1922" w:rsidP="004645B7">
      <w:pPr>
        <w:spacing w:after="0"/>
      </w:pPr>
    </w:p>
    <w:p w:rsidR="00FF1922" w:rsidRDefault="00FF1922" w:rsidP="004645B7">
      <w:pPr>
        <w:spacing w:after="0"/>
      </w:pPr>
    </w:p>
    <w:p w:rsidR="007F5F63" w:rsidRDefault="00FF1922" w:rsidP="004645B7">
      <w:pPr>
        <w:spacing w:after="0"/>
      </w:pPr>
      <w:r>
        <w:t>Цепь зарядки аккумулятора встроена в зарядочную станцию устройства. Для зарядки необходим лишь регулярный переменный ток для блока питания постоянного тока  12 вольт</w:t>
      </w:r>
      <w:r w:rsidR="007F5F63">
        <w:t xml:space="preserve"> (настенный адаптер, №: 500-0114-000).</w:t>
      </w:r>
    </w:p>
    <w:p w:rsidR="007F5F63" w:rsidRDefault="007F5F63" w:rsidP="004645B7">
      <w:pPr>
        <w:spacing w:after="0"/>
      </w:pPr>
      <w:r>
        <w:t>Для зарядки аккумулятора внутри устройства:</w:t>
      </w:r>
    </w:p>
    <w:p w:rsidR="007F5F63" w:rsidRDefault="007F5F63" w:rsidP="006F798C">
      <w:pPr>
        <w:pStyle w:val="a9"/>
        <w:numPr>
          <w:ilvl w:val="0"/>
          <w:numId w:val="66"/>
        </w:numPr>
        <w:spacing w:after="0"/>
      </w:pPr>
      <w:r>
        <w:t>Отключите устройство.</w:t>
      </w:r>
    </w:p>
    <w:p w:rsidR="007F5F63" w:rsidRDefault="007F5F63" w:rsidP="006F798C">
      <w:pPr>
        <w:pStyle w:val="a9"/>
        <w:numPr>
          <w:ilvl w:val="0"/>
          <w:numId w:val="66"/>
        </w:numPr>
        <w:spacing w:after="0"/>
      </w:pPr>
      <w:r>
        <w:t>Подключите адаптер переменного тока в гнездо постоянного тока на зарядочной станции устройства. Если устройство отключено, оно включится автоматически.</w:t>
      </w:r>
    </w:p>
    <w:p w:rsidR="007F5F63" w:rsidRDefault="007F5F63" w:rsidP="006F798C">
      <w:pPr>
        <w:pStyle w:val="a9"/>
        <w:numPr>
          <w:ilvl w:val="0"/>
          <w:numId w:val="66"/>
        </w:numPr>
        <w:spacing w:after="0"/>
      </w:pPr>
      <w:r>
        <w:t xml:space="preserve">Во время зарядки на экране будет находиться сообщение «Заряжается». Светодиодный индикатор на станции будет мигать зеленым. </w:t>
      </w:r>
    </w:p>
    <w:p w:rsidR="007F5F63" w:rsidRDefault="007F5F63" w:rsidP="006F798C">
      <w:pPr>
        <w:pStyle w:val="a9"/>
        <w:numPr>
          <w:ilvl w:val="0"/>
          <w:numId w:val="66"/>
        </w:numPr>
        <w:spacing w:after="0"/>
      </w:pPr>
      <w:r>
        <w:t xml:space="preserve">После полной зарядки аккумулятора, светодиодный индикатор перестанет мигать и будет гореть зеленым, на экране появится сообщение «Полностью заряжен». Если возникнет ошибка зарядки, световой индикатор загорится красным. </w:t>
      </w:r>
    </w:p>
    <w:p w:rsidR="00C302A3" w:rsidRDefault="007F5F63" w:rsidP="007F5F63">
      <w:pPr>
        <w:spacing w:after="0"/>
      </w:pPr>
      <w:r>
        <w:t xml:space="preserve">Для полной зарядки разряженного устройства потребуется около 8 часов. Даже если устройство отключено, аккумулятор будет постепенно разряжаться. Поэтому </w:t>
      </w:r>
      <w:r w:rsidR="00C302A3">
        <w:t xml:space="preserve">перед каждым использованием следует проверять заряд устройства, если оно было на хранении или не заряжалось несколько дней. </w:t>
      </w:r>
    </w:p>
    <w:p w:rsidR="00C302A3" w:rsidRDefault="00C302A3" w:rsidP="007F5F63">
      <w:pPr>
        <w:spacing w:after="0"/>
      </w:pPr>
    </w:p>
    <w:p w:rsidR="00C302A3" w:rsidRDefault="00C302A3" w:rsidP="007F5F63">
      <w:pPr>
        <w:spacing w:after="0"/>
      </w:pPr>
      <w:r>
        <w:t xml:space="preserve">Заводской аккумулятор может работать в течение 16 часов при нормальной эксплуатации (без сигналов оповещения).  При долгосрочной эксплуатации аккумулятора или использовании его в неблагоприятных условиях (холодная окружающая среда), его мощность значительно снижается. </w:t>
      </w:r>
    </w:p>
    <w:p w:rsidR="00C302A3" w:rsidRDefault="00C302A3" w:rsidP="00C302A3">
      <w:pPr>
        <w:pStyle w:val="2"/>
        <w:rPr>
          <w:color w:val="auto"/>
        </w:rPr>
      </w:pPr>
      <w:bookmarkStart w:id="35" w:name="_Toc488738432"/>
      <w:r w:rsidRPr="00C302A3">
        <w:rPr>
          <w:color w:val="auto"/>
        </w:rPr>
        <w:t>Адаптер для щелочных батареек</w:t>
      </w:r>
      <w:bookmarkEnd w:id="35"/>
    </w:p>
    <w:p w:rsidR="00C302A3" w:rsidRDefault="00C302A3" w:rsidP="00C302A3">
      <w:pPr>
        <w:spacing w:after="0"/>
      </w:pPr>
      <w:r>
        <w:t xml:space="preserve">Адаптер для щелочных батареек есть в комплекте каждого устройства. В адаптер (инвентарный номер </w:t>
      </w:r>
      <w:r w:rsidRPr="00906990">
        <w:t>059-3052-000</w:t>
      </w:r>
      <w:r>
        <w:t xml:space="preserve">) вставляется 4 пальчиковые щелочные батарейки (используйте только </w:t>
      </w:r>
      <w:r w:rsidRPr="00906990">
        <w:t>Duracell MN1500)</w:t>
      </w:r>
      <w:r>
        <w:t xml:space="preserve">, которые обеспечивают около 12 часов работы. Адаптер необходим для чрезвычайных ситуаций, когда нет времени для зарядки аккумулятора. </w:t>
      </w:r>
    </w:p>
    <w:p w:rsidR="00C302A3" w:rsidRDefault="00C302A3" w:rsidP="00C302A3">
      <w:pPr>
        <w:spacing w:after="0"/>
      </w:pPr>
      <w:r>
        <w:rPr>
          <w:noProof/>
          <w:lang w:eastAsia="ru-RU"/>
        </w:rPr>
        <w:drawing>
          <wp:anchor distT="0" distB="0" distL="114300" distR="114300" simplePos="0" relativeHeight="251777024" behindDoc="1" locked="0" layoutInCell="1" allowOverlap="1" wp14:anchorId="28CD0D0B" wp14:editId="5D7A39E2">
            <wp:simplePos x="0" y="0"/>
            <wp:positionH relativeFrom="column">
              <wp:posOffset>5213985</wp:posOffset>
            </wp:positionH>
            <wp:positionV relativeFrom="paragraph">
              <wp:posOffset>-129540</wp:posOffset>
            </wp:positionV>
            <wp:extent cx="1181100" cy="1411605"/>
            <wp:effectExtent l="0" t="0" r="0" b="0"/>
            <wp:wrapThrough wrapText="bothSides">
              <wp:wrapPolygon edited="0">
                <wp:start x="0" y="0"/>
                <wp:lineTo x="0" y="21279"/>
                <wp:lineTo x="21252" y="21279"/>
                <wp:lineTo x="21252" y="0"/>
                <wp:lineTo x="0" y="0"/>
              </wp:wrapPolygon>
            </wp:wrapThrough>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110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t>Чтобы вставить батарейки в адаптер:</w:t>
      </w:r>
    </w:p>
    <w:p w:rsidR="00C302A3" w:rsidRDefault="00C302A3" w:rsidP="00C302A3">
      <w:pPr>
        <w:pStyle w:val="a9"/>
        <w:numPr>
          <w:ilvl w:val="0"/>
          <w:numId w:val="50"/>
        </w:numPr>
        <w:spacing w:after="0"/>
      </w:pPr>
      <w:r>
        <w:t xml:space="preserve">Открутите три винта с </w:t>
      </w:r>
      <w:r w:rsidRPr="00906990">
        <w:t>крестообразным шлицем</w:t>
      </w:r>
      <w:r>
        <w:t xml:space="preserve"> для того, чтобы открыть батарейный отсек.</w:t>
      </w:r>
      <w:r w:rsidRPr="00C302A3">
        <w:t xml:space="preserve"> </w:t>
      </w:r>
    </w:p>
    <w:p w:rsidR="00C302A3" w:rsidRDefault="00C302A3" w:rsidP="00C302A3">
      <w:pPr>
        <w:pStyle w:val="a9"/>
        <w:numPr>
          <w:ilvl w:val="0"/>
          <w:numId w:val="50"/>
        </w:numPr>
        <w:spacing w:after="0"/>
      </w:pPr>
      <w:r>
        <w:t>Вставьте 4 новые батарейки в соответствии с маркировкой полярности.</w:t>
      </w:r>
    </w:p>
    <w:p w:rsidR="00C302A3" w:rsidRDefault="00C302A3" w:rsidP="00C302A3">
      <w:pPr>
        <w:pStyle w:val="a9"/>
        <w:numPr>
          <w:ilvl w:val="0"/>
          <w:numId w:val="50"/>
        </w:numPr>
        <w:spacing w:after="0"/>
      </w:pPr>
      <w:r>
        <w:t xml:space="preserve">Закройте крышку. Вкрутите винты. </w:t>
      </w:r>
    </w:p>
    <w:p w:rsidR="00C302A3" w:rsidRDefault="00C302A3" w:rsidP="00C302A3">
      <w:pPr>
        <w:spacing w:after="0"/>
      </w:pPr>
    </w:p>
    <w:p w:rsidR="00C302A3" w:rsidRDefault="00C302A3" w:rsidP="00C302A3">
      <w:pPr>
        <w:spacing w:after="0"/>
      </w:pPr>
      <w:r>
        <w:t xml:space="preserve">Для подключения адаптера к устройству. </w:t>
      </w:r>
    </w:p>
    <w:p w:rsidR="00C302A3" w:rsidRDefault="00C302A3" w:rsidP="00C302A3">
      <w:pPr>
        <w:pStyle w:val="a9"/>
        <w:numPr>
          <w:ilvl w:val="0"/>
          <w:numId w:val="51"/>
        </w:numPr>
        <w:spacing w:after="0"/>
      </w:pPr>
      <w:r>
        <w:t xml:space="preserve">Извлеките </w:t>
      </w:r>
      <w:r w:rsidRPr="00A859C4">
        <w:t>ионно-литиев</w:t>
      </w:r>
      <w:r>
        <w:t>ый аккумулятор из аккумуляторного отсека, сдвинув фиксатор и перевернув устройство.</w:t>
      </w:r>
    </w:p>
    <w:p w:rsidR="00C302A3" w:rsidRDefault="00C302A3" w:rsidP="00C302A3">
      <w:pPr>
        <w:pStyle w:val="a9"/>
        <w:numPr>
          <w:ilvl w:val="0"/>
          <w:numId w:val="51"/>
        </w:numPr>
        <w:spacing w:after="0"/>
      </w:pPr>
      <w:r>
        <w:t xml:space="preserve">На место аккумулятора вставьте адаптер для щелочных батареек. </w:t>
      </w:r>
    </w:p>
    <w:p w:rsidR="00C302A3" w:rsidRDefault="00C302A3" w:rsidP="00C302A3">
      <w:pPr>
        <w:pStyle w:val="a9"/>
        <w:numPr>
          <w:ilvl w:val="0"/>
          <w:numId w:val="51"/>
        </w:numPr>
        <w:spacing w:after="0"/>
      </w:pPr>
      <w:r>
        <w:t xml:space="preserve">Защелкните фиксатор. Убедитесь, что адаптер закреплен. </w:t>
      </w:r>
    </w:p>
    <w:p w:rsidR="00C302A3" w:rsidRDefault="00C302A3" w:rsidP="00C302A3">
      <w:pPr>
        <w:spacing w:after="0"/>
      </w:pPr>
    </w:p>
    <w:p w:rsidR="00C302A3" w:rsidRPr="00A859C4" w:rsidRDefault="00C302A3" w:rsidP="00C302A3">
      <w:pPr>
        <w:spacing w:after="0"/>
        <w:jc w:val="center"/>
        <w:rPr>
          <w:b/>
        </w:rPr>
      </w:pPr>
      <w:r w:rsidRPr="00A859C4">
        <w:rPr>
          <w:b/>
        </w:rPr>
        <w:t>ВАЖНО!</w:t>
      </w:r>
    </w:p>
    <w:p w:rsidR="00C302A3" w:rsidRDefault="00C302A3" w:rsidP="00C302A3">
      <w:pPr>
        <w:spacing w:after="0"/>
      </w:pPr>
      <w:r>
        <w:lastRenderedPageBreak/>
        <w:t xml:space="preserve">Щелочные батарейки невозможно зарядить. Внутренняя схема устройства распознает батарейки и прерывает зарядку. Зарядка батареек через зарядочную станцию устройства невозможна. Внутренняя схема зарядки устройства необходима  для предотвращения повреждения щелочных батареек и самой схемы зарядки, когда устройство работает от батареек. </w:t>
      </w:r>
    </w:p>
    <w:p w:rsidR="00C302A3" w:rsidRDefault="00C302A3" w:rsidP="00C302A3">
      <w:pPr>
        <w:spacing w:after="0"/>
      </w:pPr>
      <w:r w:rsidRPr="00A859C4">
        <w:rPr>
          <w:b/>
        </w:rPr>
        <w:t>Внимание</w:t>
      </w:r>
      <w:r>
        <w:t>: После замены щелочных батареек, утилизируйте старые батарейки должным образом.</w:t>
      </w:r>
    </w:p>
    <w:p w:rsidR="00C302A3" w:rsidRDefault="00C302A3" w:rsidP="00C302A3">
      <w:pPr>
        <w:spacing w:after="0"/>
      </w:pPr>
    </w:p>
    <w:p w:rsidR="00C302A3" w:rsidRPr="00A859C4" w:rsidRDefault="00C302A3" w:rsidP="00C302A3">
      <w:pPr>
        <w:spacing w:after="0"/>
        <w:jc w:val="center"/>
        <w:rPr>
          <w:b/>
        </w:rPr>
      </w:pPr>
      <w:r>
        <w:rPr>
          <w:b/>
        </w:rPr>
        <w:t>ВНИМАНИЕ!</w:t>
      </w:r>
    </w:p>
    <w:p w:rsidR="00C302A3" w:rsidRDefault="00C302A3" w:rsidP="00C302A3">
      <w:pPr>
        <w:spacing w:after="0"/>
      </w:pPr>
      <w:r w:rsidRPr="00A859C4">
        <w:t xml:space="preserve">Во избежание возгорания заряжайте </w:t>
      </w:r>
      <w:r>
        <w:t>батарейки</w:t>
      </w:r>
      <w:r w:rsidRPr="00A859C4">
        <w:t xml:space="preserve"> только в невзрывоопасных</w:t>
      </w:r>
      <w:r>
        <w:t xml:space="preserve"> зонах. Извлекайте и заменяйте батарейки </w:t>
      </w:r>
      <w:r w:rsidRPr="00A859C4">
        <w:t>в невзрывоопасных зонах.</w:t>
      </w:r>
      <w:r>
        <w:t xml:space="preserve"> </w:t>
      </w:r>
    </w:p>
    <w:p w:rsidR="00C302A3" w:rsidRDefault="00C302A3" w:rsidP="00C302A3">
      <w:pPr>
        <w:pStyle w:val="2"/>
      </w:pPr>
    </w:p>
    <w:p w:rsidR="00C302A3" w:rsidRPr="00C302A3" w:rsidRDefault="00C302A3" w:rsidP="00C302A3">
      <w:pPr>
        <w:pStyle w:val="2"/>
        <w:rPr>
          <w:color w:val="auto"/>
        </w:rPr>
      </w:pPr>
      <w:bookmarkStart w:id="36" w:name="_Toc488738433"/>
      <w:r w:rsidRPr="00C302A3">
        <w:rPr>
          <w:color w:val="auto"/>
        </w:rPr>
        <w:t>Внешний фильтр</w:t>
      </w:r>
      <w:bookmarkEnd w:id="36"/>
    </w:p>
    <w:p w:rsidR="00715E05" w:rsidRDefault="00A94F81" w:rsidP="00A94F81">
      <w:r>
        <w:t>Внешний фильтр сделан из фторопласт</w:t>
      </w:r>
      <w:r w:rsidR="00715E05">
        <w:t>овой</w:t>
      </w:r>
      <w:r>
        <w:t xml:space="preserve"> (тефлон</w:t>
      </w:r>
      <w:r w:rsidR="00715E05">
        <w:t>овой</w:t>
      </w:r>
      <w:r>
        <w:t>)</w:t>
      </w:r>
      <w:r w:rsidR="00715E05">
        <w:t xml:space="preserve"> мембраны с размером отверстий в 0,45 микрон для предотвращения попадания в трубку сенсора пыли и других объектов, что может привести к поломке устройства. Фильтр продлевает срок эксплуатации устройства. Для установки внешнего фильтра подсоедините его к всасывающей трубке устройства. </w:t>
      </w:r>
    </w:p>
    <w:p w:rsidR="00715E05" w:rsidRPr="00715E05" w:rsidRDefault="00715E05" w:rsidP="00715E05">
      <w:pPr>
        <w:pStyle w:val="1"/>
        <w:rPr>
          <w:color w:val="auto"/>
        </w:rPr>
      </w:pPr>
      <w:bookmarkStart w:id="37" w:name="_Toc488738434"/>
      <w:r w:rsidRPr="00715E05">
        <w:rPr>
          <w:color w:val="auto"/>
        </w:rPr>
        <w:t>Дополнительное оборудование, поставляемое по желанию заказчика</w:t>
      </w:r>
      <w:bookmarkEnd w:id="37"/>
    </w:p>
    <w:p w:rsidR="00DA53C4" w:rsidRPr="00DA53C4" w:rsidRDefault="00715E05" w:rsidP="00DA53C4">
      <w:pPr>
        <w:pStyle w:val="2"/>
        <w:rPr>
          <w:color w:val="auto"/>
        </w:rPr>
      </w:pPr>
      <w:bookmarkStart w:id="38" w:name="_Toc488738435"/>
      <w:r w:rsidRPr="00DA53C4">
        <w:rPr>
          <w:color w:val="auto"/>
        </w:rPr>
        <w:t>Калибровочный адаптер</w:t>
      </w:r>
      <w:bookmarkEnd w:id="38"/>
    </w:p>
    <w:p w:rsidR="00DA53C4" w:rsidRDefault="00DA53C4" w:rsidP="00A94F81">
      <w:r>
        <w:t xml:space="preserve">Калибровочный адаптер представляет собой 6дюймовую трубку </w:t>
      </w:r>
      <w:r>
        <w:rPr>
          <w:lang w:val="en-US"/>
        </w:rPr>
        <w:t>Tygon</w:t>
      </w:r>
      <w:r>
        <w:t xml:space="preserve"> с металлическим адаптером на конце. Во время калибровки просто вставьте металлический адаптер во впускное отверстие устройства, а трубку в газовый регулятор баллона. </w:t>
      </w:r>
    </w:p>
    <w:p w:rsidR="00DA53C4" w:rsidRPr="00DA53C4" w:rsidRDefault="00DA53C4" w:rsidP="00DA53C4">
      <w:pPr>
        <w:pStyle w:val="2"/>
        <w:rPr>
          <w:color w:val="auto"/>
        </w:rPr>
      </w:pPr>
      <w:bookmarkStart w:id="39" w:name="_Toc488738436"/>
      <w:r w:rsidRPr="00DA53C4">
        <w:rPr>
          <w:color w:val="auto"/>
        </w:rPr>
        <w:t>Калибровочный регулятор</w:t>
      </w:r>
      <w:bookmarkEnd w:id="39"/>
    </w:p>
    <w:p w:rsidR="00DA53C4" w:rsidRDefault="00DA53C4" w:rsidP="00DA53C4">
      <w:pPr>
        <w:spacing w:after="0"/>
      </w:pPr>
      <w:r>
        <w:t xml:space="preserve">Калибровочный регулятор используется во время калибровки. </w:t>
      </w:r>
      <w:r w:rsidR="00193D67">
        <w:t xml:space="preserve">Он регулирует поток газа из </w:t>
      </w:r>
      <w:r w:rsidR="00B76D4B">
        <w:t xml:space="preserve">баллона с калибровочным газом во всасывающую трубку устройства при калибровке. Максимальный поток газа, разрешаемый регулятором, </w:t>
      </w:r>
      <w:r w:rsidR="0017681F">
        <w:t>0,5л/мин (500м</w:t>
      </w:r>
      <w:r w:rsidR="0017681F" w:rsidRPr="0017681F">
        <w:rPr>
          <w:vertAlign w:val="superscript"/>
        </w:rPr>
        <w:t>3</w:t>
      </w:r>
      <w:r w:rsidR="0017681F">
        <w:t xml:space="preserve">/мин). Также может быть использован регулятор потока </w:t>
      </w:r>
      <w:r w:rsidR="00120F24">
        <w:t xml:space="preserve"> на стороне потребления </w:t>
      </w:r>
      <w:r w:rsidR="0017681F">
        <w:t>или мешок для отбора проб из поливинилфторида</w:t>
      </w:r>
      <w:r w:rsidR="00120F24">
        <w:t xml:space="preserve"> для соответствия производительности насоса. </w:t>
      </w:r>
    </w:p>
    <w:p w:rsidR="00811FC7" w:rsidRDefault="00811FC7" w:rsidP="00A94F81"/>
    <w:p w:rsidR="00811FC7" w:rsidRDefault="00811FC7" w:rsidP="00811FC7">
      <w:pPr>
        <w:pStyle w:val="2"/>
        <w:rPr>
          <w:color w:val="auto"/>
        </w:rPr>
      </w:pPr>
      <w:bookmarkStart w:id="40" w:name="_Toc488738437"/>
      <w:r w:rsidRPr="00811FC7">
        <w:rPr>
          <w:color w:val="auto"/>
        </w:rPr>
        <w:t>Комплект для обнуления органических паров</w:t>
      </w:r>
      <w:bookmarkEnd w:id="40"/>
      <w:r w:rsidRPr="00811FC7">
        <w:rPr>
          <w:color w:val="auto"/>
        </w:rPr>
        <w:t xml:space="preserve"> </w:t>
      </w:r>
    </w:p>
    <w:p w:rsidR="00FF1922" w:rsidRDefault="003141F7" w:rsidP="003141F7">
      <w:r>
        <w:t xml:space="preserve">Комплект используется для фильтрации органических примесей в воздухе, которые могут повлиять на показатели калибровки нуля. Для использования комплекта подсоедините фильтр к впускному отверстию устройства. </w:t>
      </w:r>
      <w:r w:rsidR="00742DF8">
        <w:br w:type="page"/>
      </w:r>
    </w:p>
    <w:p w:rsidR="00763C57" w:rsidRPr="00D82412" w:rsidRDefault="00763C57" w:rsidP="00D82412">
      <w:pPr>
        <w:pStyle w:val="1"/>
        <w:rPr>
          <w:color w:val="auto"/>
        </w:rPr>
      </w:pPr>
      <w:bookmarkStart w:id="41" w:name="_Toc488738438"/>
      <w:r w:rsidRPr="00D82412">
        <w:rPr>
          <w:color w:val="auto"/>
        </w:rPr>
        <w:lastRenderedPageBreak/>
        <w:t>Стандартная калибровка по двум точкам (Нуль и тестовый газ)</w:t>
      </w:r>
      <w:bookmarkEnd w:id="41"/>
      <w:r w:rsidRPr="00D82412">
        <w:rPr>
          <w:color w:val="auto"/>
        </w:rPr>
        <w:t xml:space="preserve"> </w:t>
      </w:r>
    </w:p>
    <w:p w:rsidR="00763C57" w:rsidRDefault="00BE6305" w:rsidP="00BE6305">
      <w:pPr>
        <w:spacing w:after="0"/>
      </w:pPr>
      <w:r>
        <w:t xml:space="preserve"> </w:t>
      </w:r>
      <w:r w:rsidR="00763C57">
        <w:t xml:space="preserve">Нижеприведенная схема демонстрирует калибровку прибора в стандартном/санитарном режиме: </w:t>
      </w:r>
    </w:p>
    <w:p w:rsidR="00DE4716" w:rsidRDefault="00DE4716" w:rsidP="00BE6305">
      <w:pPr>
        <w:spacing w:after="0"/>
      </w:pPr>
      <w:r w:rsidRPr="00676628">
        <w:rPr>
          <w:b/>
          <w:noProof/>
          <w:lang w:eastAsia="ru-RU"/>
        </w:rPr>
        <mc:AlternateContent>
          <mc:Choice Requires="wps">
            <w:drawing>
              <wp:anchor distT="0" distB="0" distL="114300" distR="114300" simplePos="0" relativeHeight="251659264" behindDoc="0" locked="0" layoutInCell="1" allowOverlap="1" wp14:anchorId="52360325" wp14:editId="7D2389EA">
                <wp:simplePos x="0" y="0"/>
                <wp:positionH relativeFrom="column">
                  <wp:posOffset>4385310</wp:posOffset>
                </wp:positionH>
                <wp:positionV relativeFrom="paragraph">
                  <wp:posOffset>7940040</wp:posOffset>
                </wp:positionV>
                <wp:extent cx="0" cy="342900"/>
                <wp:effectExtent l="57150" t="19050" r="76200" b="7620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625.2pt" to="345.3pt,6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" strokecolor="black [3200]" strokeweight="2pt">
                <v:shadow on="t" color="black" opacity="24903f" origin=",.5" offset="0,.55556mm"/>
              </v:line>
            </w:pict>
          </mc:Fallback>
        </mc:AlternateContent>
      </w:r>
      <w:r w:rsidR="00D82412">
        <w:rPr>
          <w:b/>
        </w:rPr>
        <w:t xml:space="preserve"> </w:t>
      </w:r>
      <w:r w:rsidRPr="00676628">
        <w:rPr>
          <w:b/>
        </w:rPr>
        <w:t>Примечание</w:t>
      </w:r>
      <w:r>
        <w:t>: Пунктирные линии отражают автоматические процессы.</w:t>
      </w:r>
    </w:p>
    <w:p w:rsidR="00FE2EFB" w:rsidRDefault="00FE2EFB" w:rsidP="00BE6305">
      <w:pPr>
        <w:spacing w:after="0"/>
      </w:pPr>
    </w:p>
    <w:p w:rsidR="00FE2EFB" w:rsidRDefault="00FE2EFB" w:rsidP="00BE6305">
      <w:pPr>
        <w:spacing w:after="0"/>
      </w:pPr>
    </w:p>
    <w:p w:rsidR="00FE2EFB" w:rsidRDefault="00FE2EFB" w:rsidP="00BE6305">
      <w:pPr>
        <w:spacing w:after="0"/>
      </w:pPr>
    </w:p>
    <w:p w:rsidR="00FE2EFB" w:rsidRDefault="00FE2EFB" w:rsidP="00BE6305">
      <w:pPr>
        <w:spacing w:after="0"/>
      </w:pPr>
    </w:p>
    <w:p w:rsidR="00FE2EFB" w:rsidRDefault="00FE2EFB" w:rsidP="00BE6305">
      <w:pPr>
        <w:spacing w:after="0"/>
      </w:pPr>
    </w:p>
    <w:p w:rsidR="00FE2EFB" w:rsidRDefault="00FE2EFB" w:rsidP="00BE6305">
      <w:pPr>
        <w:spacing w:after="0"/>
      </w:pPr>
    </w:p>
    <w:p w:rsidR="00FE2EFB" w:rsidRDefault="00D82412" w:rsidP="00BE6305">
      <w:pPr>
        <w:spacing w:after="0"/>
      </w:pPr>
      <w:r>
        <w:rPr>
          <w:noProof/>
          <w:lang w:eastAsia="ru-RU"/>
        </w:rPr>
        <mc:AlternateContent>
          <mc:Choice Requires="wps">
            <w:drawing>
              <wp:anchor distT="0" distB="0" distL="114300" distR="114300" simplePos="0" relativeHeight="251661312" behindDoc="0" locked="0" layoutInCell="1" allowOverlap="1" wp14:anchorId="1C687AF8" wp14:editId="6F424286">
                <wp:simplePos x="0" y="0"/>
                <wp:positionH relativeFrom="column">
                  <wp:posOffset>-171450</wp:posOffset>
                </wp:positionH>
                <wp:positionV relativeFrom="paragraph">
                  <wp:posOffset>5230495</wp:posOffset>
                </wp:positionV>
                <wp:extent cx="0" cy="342900"/>
                <wp:effectExtent l="57150" t="19050" r="76200" b="7620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11.85pt" to="-13.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" strokecolor="black [3200]" strokeweight="2pt">
                <v:shadow on="t" color="black" opacity="24903f" origin=",.5" offset="0,.55556mm"/>
              </v:line>
            </w:pict>
          </mc:Fallback>
        </mc:AlternateContent>
      </w:r>
      <w:r w:rsidR="002E6293">
        <w:rPr>
          <w:noProof/>
          <w:lang w:eastAsia="ru-RU"/>
        </w:rPr>
        <w:drawing>
          <wp:anchor distT="0" distB="0" distL="114300" distR="114300" simplePos="0" relativeHeight="251660288" behindDoc="0" locked="0" layoutInCell="1" allowOverlap="1" wp14:anchorId="5BFF04FD" wp14:editId="616F56EB">
            <wp:simplePos x="0" y="0"/>
            <wp:positionH relativeFrom="column">
              <wp:posOffset>-2056765</wp:posOffset>
            </wp:positionH>
            <wp:positionV relativeFrom="paragraph">
              <wp:posOffset>476885</wp:posOffset>
            </wp:positionV>
            <wp:extent cx="8252460" cy="4381500"/>
            <wp:effectExtent l="0" t="7620" r="7620"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rotWithShape="1">
                    <a:blip r:embed="rId26">
                      <a:extLst>
                        <a:ext uri="{28A0092B-C50C-407E-A947-70E740481C1C}">
                          <a14:useLocalDpi xmlns:a14="http://schemas.microsoft.com/office/drawing/2010/main" val="0"/>
                        </a:ext>
                      </a:extLst>
                    </a:blip>
                    <a:srcRect b="24256"/>
                    <a:stretch/>
                  </pic:blipFill>
                  <pic:spPr bwMode="auto">
                    <a:xfrm rot="16200000">
                      <a:off x="0" y="0"/>
                      <a:ext cx="8252460" cy="438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2EFB">
        <w:br w:type="page"/>
      </w:r>
    </w:p>
    <w:p w:rsidR="00FE2EFB" w:rsidRPr="000A245F" w:rsidRDefault="00FE2EFB" w:rsidP="000A245F">
      <w:pPr>
        <w:pStyle w:val="2"/>
        <w:rPr>
          <w:color w:val="auto"/>
        </w:rPr>
      </w:pPr>
      <w:bookmarkStart w:id="42" w:name="_Toc488738439"/>
      <w:r w:rsidRPr="000A245F">
        <w:rPr>
          <w:color w:val="auto"/>
        </w:rPr>
        <w:lastRenderedPageBreak/>
        <w:t>Первичная</w:t>
      </w:r>
      <w:r w:rsidR="000601DA" w:rsidRPr="000A245F">
        <w:rPr>
          <w:color w:val="auto"/>
        </w:rPr>
        <w:t xml:space="preserve"> калибровка</w:t>
      </w:r>
      <w:bookmarkEnd w:id="42"/>
    </w:p>
    <w:p w:rsidR="00FE2EFB" w:rsidRDefault="00FE2EFB" w:rsidP="00FE2EFB">
      <w:pPr>
        <w:pStyle w:val="a9"/>
        <w:numPr>
          <w:ilvl w:val="0"/>
          <w:numId w:val="1"/>
        </w:numPr>
        <w:spacing w:after="0"/>
      </w:pPr>
      <w:r>
        <w:t>Нажмите и удерживайте клавиши «Режим» и «</w:t>
      </w:r>
      <w:r>
        <w:rPr>
          <w:lang w:val="en-US"/>
        </w:rPr>
        <w:t>N</w:t>
      </w:r>
      <w:r w:rsidRPr="00FE2EFB">
        <w:t>/</w:t>
      </w:r>
      <w:r>
        <w:t xml:space="preserve">-» до появления Экрана пароля. </w:t>
      </w:r>
    </w:p>
    <w:p w:rsidR="00E913EE" w:rsidRDefault="000601DA" w:rsidP="00FE2EFB">
      <w:pPr>
        <w:spacing w:after="0"/>
      </w:pPr>
      <w:r>
        <w:rPr>
          <w:noProof/>
          <w:lang w:eastAsia="ru-RU"/>
        </w:rPr>
        <w:drawing>
          <wp:anchor distT="0" distB="0" distL="114300" distR="114300" simplePos="0" relativeHeight="251662336" behindDoc="0" locked="0" layoutInCell="1" allowOverlap="1" wp14:anchorId="07665CA0" wp14:editId="7CFC2523">
            <wp:simplePos x="0" y="0"/>
            <wp:positionH relativeFrom="column">
              <wp:posOffset>2195195</wp:posOffset>
            </wp:positionH>
            <wp:positionV relativeFrom="paragraph">
              <wp:posOffset>76835</wp:posOffset>
            </wp:positionV>
            <wp:extent cx="1625600" cy="817880"/>
            <wp:effectExtent l="0" t="0" r="0" b="127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560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2EFB" w:rsidRDefault="00FE2EFB" w:rsidP="00FE2EFB">
      <w:pPr>
        <w:pStyle w:val="a9"/>
        <w:numPr>
          <w:ilvl w:val="0"/>
          <w:numId w:val="1"/>
        </w:numPr>
        <w:spacing w:after="0"/>
      </w:pPr>
      <w:r>
        <w:t xml:space="preserve">В режиме обычного пользователя пароль для проведения калибровки не нужен. Вместо ввода пароля, начните калибровку нажатием клавиши «Режим». </w:t>
      </w:r>
    </w:p>
    <w:p w:rsidR="00FE2EFB" w:rsidRDefault="00FE2EFB" w:rsidP="00FE2EFB">
      <w:pPr>
        <w:spacing w:after="0"/>
      </w:pPr>
    </w:p>
    <w:p w:rsidR="00FE2EFB" w:rsidRDefault="00FE2EFB" w:rsidP="000601DA">
      <w:pPr>
        <w:spacing w:after="0"/>
        <w:ind w:left="708"/>
      </w:pPr>
      <w:r w:rsidRPr="00FE2EFB">
        <w:rPr>
          <w:b/>
        </w:rPr>
        <w:t>Внимание</w:t>
      </w:r>
      <w:r>
        <w:t>: Если вы случайно нажали клавишу «</w:t>
      </w:r>
      <w:r>
        <w:rPr>
          <w:lang w:val="en-US"/>
        </w:rPr>
        <w:t>Y</w:t>
      </w:r>
      <w:r w:rsidRPr="00FE2EFB">
        <w:t>/</w:t>
      </w:r>
      <w:r>
        <w:t xml:space="preserve">+» и изменили какие-либо числовые данные, нажмите клавишу «Режим», и у </w:t>
      </w:r>
      <w:r w:rsidR="000601DA">
        <w:t xml:space="preserve">вас откроется меню калибровки. </w:t>
      </w:r>
    </w:p>
    <w:p w:rsidR="00FE2EFB" w:rsidRDefault="00E913EE" w:rsidP="00FE2EFB">
      <w:pPr>
        <w:spacing w:after="0"/>
      </w:pPr>
      <w:r>
        <w:t>После этого открывается экран настройки с подсвеченным пунктом «Калибровка нуля».</w:t>
      </w:r>
    </w:p>
    <w:p w:rsidR="00E913EE" w:rsidRDefault="000601DA" w:rsidP="00FE2EFB">
      <w:pPr>
        <w:spacing w:after="0"/>
      </w:pPr>
      <w:r>
        <w:rPr>
          <w:noProof/>
          <w:lang w:eastAsia="ru-RU"/>
        </w:rPr>
        <w:drawing>
          <wp:anchor distT="0" distB="0" distL="114300" distR="114300" simplePos="0" relativeHeight="251663360" behindDoc="0" locked="0" layoutInCell="1" allowOverlap="1" wp14:anchorId="7029A6B3" wp14:editId="08ED0BF4">
            <wp:simplePos x="0" y="0"/>
            <wp:positionH relativeFrom="column">
              <wp:posOffset>2070735</wp:posOffset>
            </wp:positionH>
            <wp:positionV relativeFrom="paragraph">
              <wp:posOffset>63500</wp:posOffset>
            </wp:positionV>
            <wp:extent cx="1752600" cy="895985"/>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3EE" w:rsidRDefault="00E913EE" w:rsidP="00FE2EFB">
      <w:pPr>
        <w:spacing w:after="0"/>
      </w:pPr>
      <w:r>
        <w:t>Варианты дальнейших действий:</w:t>
      </w:r>
    </w:p>
    <w:p w:rsidR="00E913EE" w:rsidRDefault="00E913EE" w:rsidP="006000C7">
      <w:pPr>
        <w:pStyle w:val="a9"/>
        <w:numPr>
          <w:ilvl w:val="0"/>
          <w:numId w:val="2"/>
        </w:numPr>
        <w:spacing w:after="0"/>
      </w:pPr>
      <w:r>
        <w:t xml:space="preserve">Для выбора необходимого режима калибровки (Калибровка нуля </w:t>
      </w:r>
      <w:r w:rsidR="00F8173E">
        <w:t>(</w:t>
      </w:r>
      <w:r w:rsidR="00F8173E">
        <w:rPr>
          <w:lang w:val="en-US"/>
        </w:rPr>
        <w:t>Zero</w:t>
      </w:r>
      <w:r w:rsidR="00F8173E" w:rsidRPr="00F8173E">
        <w:t xml:space="preserve"> </w:t>
      </w:r>
      <w:r w:rsidR="00F8173E">
        <w:rPr>
          <w:lang w:val="en-US"/>
        </w:rPr>
        <w:t>Calib</w:t>
      </w:r>
      <w:r w:rsidR="00F8173E" w:rsidRPr="00F8173E">
        <w:t xml:space="preserve">) </w:t>
      </w:r>
      <w:r>
        <w:t>или Калибровка тестовым газом</w:t>
      </w:r>
      <w:r w:rsidR="00F8173E" w:rsidRPr="00F8173E">
        <w:t xml:space="preserve"> (</w:t>
      </w:r>
      <w:r w:rsidR="00F8173E">
        <w:rPr>
          <w:lang w:val="en-US"/>
        </w:rPr>
        <w:t>Span</w:t>
      </w:r>
      <w:r w:rsidR="00F8173E" w:rsidRPr="00F8173E">
        <w:t xml:space="preserve"> </w:t>
      </w:r>
      <w:r w:rsidR="00F8173E">
        <w:rPr>
          <w:lang w:val="en-US"/>
        </w:rPr>
        <w:t>Calib</w:t>
      </w:r>
      <w:r w:rsidR="00F8173E" w:rsidRPr="00F8173E">
        <w:t>)</w:t>
      </w:r>
      <w:r>
        <w:t>) нажмите клавишу «</w:t>
      </w:r>
      <w:r>
        <w:rPr>
          <w:lang w:val="en-US"/>
        </w:rPr>
        <w:t>Y</w:t>
      </w:r>
      <w:r w:rsidRPr="00FE2EFB">
        <w:t>/</w:t>
      </w:r>
      <w:r>
        <w:t>+»;</w:t>
      </w:r>
    </w:p>
    <w:p w:rsidR="00E913EE" w:rsidRDefault="00E913EE" w:rsidP="006000C7">
      <w:pPr>
        <w:pStyle w:val="a9"/>
        <w:numPr>
          <w:ilvl w:val="0"/>
          <w:numId w:val="2"/>
        </w:numPr>
        <w:spacing w:after="0"/>
      </w:pPr>
      <w:r>
        <w:t>Для отмены калибровки, возвращения на главный экран и возобновления замера нажмите клавишу «Режим»:</w:t>
      </w:r>
    </w:p>
    <w:p w:rsidR="00E913EE" w:rsidRDefault="00E913EE" w:rsidP="006000C7">
      <w:pPr>
        <w:pStyle w:val="a9"/>
        <w:numPr>
          <w:ilvl w:val="0"/>
          <w:numId w:val="2"/>
        </w:numPr>
        <w:spacing w:after="0"/>
      </w:pPr>
      <w:r>
        <w:t>Для переключения подсвеченного типа калибровки нажмите клавишу «</w:t>
      </w:r>
      <w:r>
        <w:rPr>
          <w:lang w:val="en-US"/>
        </w:rPr>
        <w:t>N</w:t>
      </w:r>
      <w:r w:rsidRPr="00FE2EFB">
        <w:t>/</w:t>
      </w:r>
      <w:r>
        <w:t>-».</w:t>
      </w:r>
    </w:p>
    <w:p w:rsidR="00982E99" w:rsidRDefault="00982E99" w:rsidP="00E913EE">
      <w:pPr>
        <w:spacing w:after="0"/>
        <w:rPr>
          <w:b/>
          <w:sz w:val="28"/>
          <w:szCs w:val="28"/>
        </w:rPr>
      </w:pPr>
    </w:p>
    <w:p w:rsidR="009F4F65" w:rsidRPr="000A245F" w:rsidRDefault="009F4F65" w:rsidP="000A245F">
      <w:pPr>
        <w:pStyle w:val="2"/>
        <w:rPr>
          <w:color w:val="auto"/>
        </w:rPr>
      </w:pPr>
      <w:bookmarkStart w:id="43" w:name="_Toc488738440"/>
      <w:r w:rsidRPr="000A245F">
        <w:rPr>
          <w:color w:val="auto"/>
        </w:rPr>
        <w:t>Калиб</w:t>
      </w:r>
      <w:r w:rsidR="000601DA" w:rsidRPr="000A245F">
        <w:rPr>
          <w:color w:val="auto"/>
        </w:rPr>
        <w:t>ровка нуля (по чистому воздуху)</w:t>
      </w:r>
      <w:bookmarkEnd w:id="43"/>
    </w:p>
    <w:p w:rsidR="000601DA" w:rsidRDefault="009F4F65" w:rsidP="00E913EE">
      <w:pPr>
        <w:spacing w:after="0"/>
      </w:pPr>
      <w:r>
        <w:t>Данная операция позволяет определить начальную калибровочную характеристику</w:t>
      </w:r>
      <w:r w:rsidR="00982E99">
        <w:t xml:space="preserve"> </w:t>
      </w:r>
      <w:r w:rsidR="002A7534">
        <w:t>сенсор</w:t>
      </w:r>
      <w:r w:rsidR="006B246C">
        <w:t>а</w:t>
      </w:r>
      <w:r>
        <w:t xml:space="preserve">.  Для начала калибровки по чистому воздуху, вставьте адаптер калибровки в источник «чистого» воздуха – </w:t>
      </w:r>
      <w:r w:rsidR="0006505A">
        <w:t>баллон</w:t>
      </w:r>
      <w:r>
        <w:t xml:space="preserve"> или мешок для отбора проб из поливинилфторида (оборудование, поставляемое по желанию заказчика). «Чистым» воздухом называют  очищенный, осушенный воздух</w:t>
      </w:r>
      <w:r w:rsidR="0006505A">
        <w:t xml:space="preserve"> без органических примесей, содержащий 20,9% кислорода. При отсутствии воздушного баллона, можно использовать воздух окружающей среды без обнаруживаемых вредных примесей или угольный фильтр. </w:t>
      </w:r>
    </w:p>
    <w:p w:rsidR="0006505A" w:rsidRDefault="0006505A" w:rsidP="00E913EE">
      <w:pPr>
        <w:spacing w:after="0"/>
      </w:pPr>
      <w:r>
        <w:t xml:space="preserve">В меню «Калибровка нуля» вы можете запустить Калибровку нуля или пропустить ее и начать Калибровку по тестовому газу.  Если вы хотите отменить калибровку, то вы можете вернуться в меню Первичной калибровки. </w:t>
      </w:r>
    </w:p>
    <w:p w:rsidR="0006505A" w:rsidRDefault="0006505A" w:rsidP="006000C7">
      <w:pPr>
        <w:pStyle w:val="a9"/>
        <w:numPr>
          <w:ilvl w:val="0"/>
          <w:numId w:val="3"/>
        </w:numPr>
        <w:spacing w:after="0"/>
      </w:pPr>
      <w:r>
        <w:t>Для начала калибровки нажмите клавишу «</w:t>
      </w:r>
      <w:r>
        <w:rPr>
          <w:lang w:val="en-US"/>
        </w:rPr>
        <w:t>Y</w:t>
      </w:r>
      <w:r w:rsidRPr="00FE2EFB">
        <w:t>/</w:t>
      </w:r>
      <w:r>
        <w:t>+»;</w:t>
      </w:r>
    </w:p>
    <w:p w:rsidR="0006505A" w:rsidRDefault="0006505A" w:rsidP="006000C7">
      <w:pPr>
        <w:pStyle w:val="a9"/>
        <w:numPr>
          <w:ilvl w:val="0"/>
          <w:numId w:val="3"/>
        </w:numPr>
        <w:spacing w:after="0"/>
      </w:pPr>
      <w:r>
        <w:t xml:space="preserve">Для отмены калибровки </w:t>
      </w:r>
      <w:r w:rsidR="008C0048">
        <w:t xml:space="preserve">и возвращения на экран </w:t>
      </w:r>
      <w:r w:rsidR="000D7D6D">
        <w:t>Первичной</w:t>
      </w:r>
      <w:r w:rsidR="008C0048">
        <w:t xml:space="preserve"> калибровки нажмите клавишу «Режим».</w:t>
      </w:r>
    </w:p>
    <w:p w:rsidR="008C0048" w:rsidRDefault="008C0048" w:rsidP="008C0048">
      <w:pPr>
        <w:spacing w:after="0"/>
        <w:ind w:left="360"/>
      </w:pPr>
      <w:r>
        <w:rPr>
          <w:noProof/>
          <w:lang w:eastAsia="ru-RU"/>
        </w:rPr>
        <w:drawing>
          <wp:anchor distT="0" distB="0" distL="114300" distR="114300" simplePos="0" relativeHeight="251664384" behindDoc="0" locked="0" layoutInCell="1" allowOverlap="1" wp14:anchorId="08F04AEA" wp14:editId="05769A20">
            <wp:simplePos x="0" y="0"/>
            <wp:positionH relativeFrom="column">
              <wp:posOffset>2337435</wp:posOffset>
            </wp:positionH>
            <wp:positionV relativeFrom="paragraph">
              <wp:posOffset>234315</wp:posOffset>
            </wp:positionV>
            <wp:extent cx="1685925" cy="854075"/>
            <wp:effectExtent l="0" t="0" r="9525" b="317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854075"/>
                    </a:xfrm>
                    <a:prstGeom prst="rect">
                      <a:avLst/>
                    </a:prstGeom>
                    <a:noFill/>
                    <a:ln>
                      <a:noFill/>
                    </a:ln>
                  </pic:spPr>
                </pic:pic>
              </a:graphicData>
            </a:graphic>
            <wp14:sizeRelH relativeFrom="page">
              <wp14:pctWidth>0</wp14:pctWidth>
            </wp14:sizeRelH>
            <wp14:sizeRelV relativeFrom="page">
              <wp14:pctHeight>0</wp14:pctHeight>
            </wp14:sizeRelV>
          </wp:anchor>
        </w:drawing>
      </w:r>
      <w:r>
        <w:t>При нажатии клавиши «</w:t>
      </w:r>
      <w:r>
        <w:rPr>
          <w:lang w:val="en-US"/>
        </w:rPr>
        <w:t>Y</w:t>
      </w:r>
      <w:r w:rsidRPr="00FE2EFB">
        <w:t>/</w:t>
      </w:r>
      <w:r>
        <w:t>+» для начала Калибровки нуля вы увидите следующее сообщение:</w:t>
      </w:r>
    </w:p>
    <w:p w:rsidR="00E913EE" w:rsidRDefault="008C0048" w:rsidP="006000C7">
      <w:pPr>
        <w:pStyle w:val="a9"/>
        <w:numPr>
          <w:ilvl w:val="0"/>
          <w:numId w:val="4"/>
        </w:numPr>
        <w:spacing w:after="0"/>
      </w:pPr>
      <w:r>
        <w:lastRenderedPageBreak/>
        <w:t>Вставьте калибровочный адаптер в источник нулевого проверочного газа;</w:t>
      </w:r>
    </w:p>
    <w:p w:rsidR="008C0048" w:rsidRDefault="008C0048" w:rsidP="006000C7">
      <w:pPr>
        <w:pStyle w:val="a9"/>
        <w:numPr>
          <w:ilvl w:val="0"/>
          <w:numId w:val="4"/>
        </w:numPr>
        <w:spacing w:after="0"/>
      </w:pPr>
      <w:r>
        <w:t>Нажмите клавишу «</w:t>
      </w:r>
      <w:r>
        <w:rPr>
          <w:lang w:val="en-US"/>
        </w:rPr>
        <w:t>Y</w:t>
      </w:r>
      <w:r w:rsidRPr="00FE2EFB">
        <w:t>/</w:t>
      </w:r>
      <w:r>
        <w:t xml:space="preserve">+» для начала калибровки. </w:t>
      </w:r>
    </w:p>
    <w:p w:rsidR="008C0048" w:rsidRDefault="008C0048" w:rsidP="008C0048">
      <w:pPr>
        <w:spacing w:after="0"/>
      </w:pPr>
    </w:p>
    <w:p w:rsidR="008C0048" w:rsidRDefault="008C0048" w:rsidP="008C0048">
      <w:pPr>
        <w:spacing w:after="0"/>
        <w:ind w:left="708"/>
      </w:pPr>
      <w:r w:rsidRPr="008C0048">
        <w:rPr>
          <w:b/>
        </w:rPr>
        <w:t>Внимание</w:t>
      </w:r>
      <w:r>
        <w:t>: Для отмены калибровки на данном этапе вы можете нажать клавишу «Режим». Появится меню Калибровки с подсвеченным пунктом «Калибровка тестовым газом»</w:t>
      </w:r>
      <w:r w:rsidR="00F8173E" w:rsidRPr="00F8173E">
        <w:t xml:space="preserve"> (</w:t>
      </w:r>
      <w:r w:rsidR="00F8173E">
        <w:rPr>
          <w:lang w:val="en-US"/>
        </w:rPr>
        <w:t>Span</w:t>
      </w:r>
      <w:r w:rsidR="00F8173E" w:rsidRPr="00F8173E">
        <w:t xml:space="preserve"> </w:t>
      </w:r>
      <w:r w:rsidR="00F8173E">
        <w:rPr>
          <w:lang w:val="en-US"/>
        </w:rPr>
        <w:t>Calib</w:t>
      </w:r>
      <w:r w:rsidR="00F8173E" w:rsidRPr="00F8173E">
        <w:t>)</w:t>
      </w:r>
      <w:r>
        <w:t>.</w:t>
      </w:r>
    </w:p>
    <w:p w:rsidR="008C0048" w:rsidRDefault="008C0048" w:rsidP="008C0048">
      <w:pPr>
        <w:spacing w:after="0"/>
      </w:pPr>
    </w:p>
    <w:p w:rsidR="008C0048" w:rsidRDefault="008C0048" w:rsidP="006000C7">
      <w:pPr>
        <w:pStyle w:val="a9"/>
        <w:numPr>
          <w:ilvl w:val="0"/>
          <w:numId w:val="4"/>
        </w:numPr>
        <w:spacing w:after="0"/>
      </w:pPr>
      <w:r>
        <w:t>Калибровка нуля начинается с 30секундного отсчета времени и следующего сообщения:</w:t>
      </w:r>
    </w:p>
    <w:p w:rsidR="008C0048" w:rsidRPr="008C0048" w:rsidRDefault="008C0048" w:rsidP="008C0048">
      <w:pPr>
        <w:pStyle w:val="a9"/>
        <w:spacing w:after="0"/>
        <w:ind w:left="2832"/>
        <w:rPr>
          <w:u w:val="single"/>
        </w:rPr>
      </w:pPr>
      <w:r w:rsidRPr="008C0048">
        <w:rPr>
          <w:u w:val="single"/>
        </w:rPr>
        <w:t>Установка на нуль</w:t>
      </w:r>
      <w:r w:rsidR="009F39DE">
        <w:rPr>
          <w:u w:val="single"/>
        </w:rPr>
        <w:t xml:space="preserve"> </w:t>
      </w:r>
    </w:p>
    <w:p w:rsidR="00F8173E" w:rsidRDefault="00F8173E" w:rsidP="000601DA">
      <w:pPr>
        <w:spacing w:after="0"/>
      </w:pPr>
      <w:r>
        <w:t>Во время процесса установки на нуль, прибор проводит Калибровку нуля автоматически и не требует действий с вашей стороны.</w:t>
      </w:r>
    </w:p>
    <w:p w:rsidR="00F8173E" w:rsidRDefault="00F8173E" w:rsidP="00982E99">
      <w:pPr>
        <w:spacing w:after="0"/>
      </w:pPr>
      <w:r w:rsidRPr="00F8173E">
        <w:rPr>
          <w:b/>
        </w:rPr>
        <w:t>Внимание</w:t>
      </w:r>
      <w:r>
        <w:t>: В любой момент вы можете отменить Калибровку нуля и запустить Калибровку тестовым газом, нажав клавишу «</w:t>
      </w:r>
      <w:r>
        <w:rPr>
          <w:lang w:val="en-US"/>
        </w:rPr>
        <w:t>N</w:t>
      </w:r>
      <w:r w:rsidRPr="00FE2EFB">
        <w:t>/</w:t>
      </w:r>
      <w:r>
        <w:t>-» во время установки на нуль.  Появится подтверждающее сообщен</w:t>
      </w:r>
      <w:r w:rsidR="0080067A">
        <w:t>ие «Установка на нуль отменена»</w:t>
      </w:r>
      <w:r w:rsidR="0080067A" w:rsidRPr="0080067A">
        <w:t>,</w:t>
      </w:r>
      <w:r>
        <w:t xml:space="preserve"> а затем откроется меню Калибровки тестовым газом. </w:t>
      </w:r>
    </w:p>
    <w:p w:rsidR="00F8173E" w:rsidRDefault="00F8173E" w:rsidP="008C0048">
      <w:pPr>
        <w:spacing w:after="0"/>
        <w:ind w:left="360"/>
      </w:pPr>
    </w:p>
    <w:p w:rsidR="00F8173E" w:rsidRDefault="00F8173E" w:rsidP="00982E99">
      <w:pPr>
        <w:spacing w:after="0"/>
      </w:pPr>
      <w:r>
        <w:t xml:space="preserve">После завершения Калибровки нуля вы увидите следующее сообщение: </w:t>
      </w:r>
    </w:p>
    <w:p w:rsidR="00F8173E" w:rsidRPr="00F8173E" w:rsidRDefault="00F8173E" w:rsidP="00F8173E">
      <w:pPr>
        <w:spacing w:after="0"/>
        <w:ind w:left="1776" w:firstLine="348"/>
        <w:rPr>
          <w:u w:val="single"/>
        </w:rPr>
      </w:pPr>
      <w:r w:rsidRPr="00F8173E">
        <w:rPr>
          <w:u w:val="single"/>
        </w:rPr>
        <w:t xml:space="preserve">Установка на нуль выполнена.   Показания = 0.0 </w:t>
      </w:r>
      <w:r w:rsidRPr="00F8173E">
        <w:rPr>
          <w:u w:val="single"/>
          <w:lang w:val="en-US"/>
        </w:rPr>
        <w:t>ppm</w:t>
      </w:r>
      <w:r w:rsidRPr="00F8173E">
        <w:rPr>
          <w:u w:val="single"/>
        </w:rPr>
        <w:t xml:space="preserve"> </w:t>
      </w:r>
    </w:p>
    <w:p w:rsidR="00F8173E" w:rsidRDefault="00982E99" w:rsidP="00982E99">
      <w:pPr>
        <w:spacing w:after="0"/>
      </w:pPr>
      <w:r>
        <w:t>Затем откроется меню Калибровки с подсвеченным пунктом «Калибровка тестовым газом»</w:t>
      </w:r>
      <w:r w:rsidRPr="00F8173E">
        <w:t xml:space="preserve"> (</w:t>
      </w:r>
      <w:r>
        <w:rPr>
          <w:lang w:val="en-US"/>
        </w:rPr>
        <w:t>Span</w:t>
      </w:r>
      <w:r w:rsidRPr="00F8173E">
        <w:t xml:space="preserve"> </w:t>
      </w:r>
      <w:r>
        <w:rPr>
          <w:lang w:val="en-US"/>
        </w:rPr>
        <w:t>Calib</w:t>
      </w:r>
      <w:r w:rsidRPr="00F8173E">
        <w:t>)</w:t>
      </w:r>
      <w:r>
        <w:t>.</w:t>
      </w:r>
    </w:p>
    <w:p w:rsidR="00982E99" w:rsidRPr="00982E99" w:rsidRDefault="00982E99" w:rsidP="000A245F">
      <w:pPr>
        <w:pStyle w:val="2"/>
      </w:pPr>
      <w:r>
        <w:br/>
      </w:r>
      <w:bookmarkStart w:id="44" w:name="_Toc488738441"/>
      <w:r w:rsidRPr="000A245F">
        <w:rPr>
          <w:color w:val="auto"/>
        </w:rPr>
        <w:t>Калибровка тестовым газом</w:t>
      </w:r>
      <w:bookmarkEnd w:id="44"/>
    </w:p>
    <w:p w:rsidR="0085696B" w:rsidRDefault="00982E99" w:rsidP="00982E99">
      <w:pPr>
        <w:spacing w:after="0"/>
      </w:pPr>
      <w:r>
        <w:t xml:space="preserve">Данная операция определяет вторую калибровочную характеристику </w:t>
      </w:r>
      <w:r w:rsidR="002A7534">
        <w:t>сенсор</w:t>
      </w:r>
      <w:r w:rsidR="006B246C">
        <w:t>а</w:t>
      </w:r>
      <w:r>
        <w:t xml:space="preserve">. Баллон </w:t>
      </w:r>
      <w:r w:rsidR="003C2CF1">
        <w:t xml:space="preserve">стандартного газа сравнения (тестового газа), оборудованный регулятором или редуктором ограничения </w:t>
      </w:r>
      <w:r w:rsidR="004645B7">
        <w:t xml:space="preserve">потока </w:t>
      </w:r>
      <w:r w:rsidR="003C2CF1">
        <w:t>газа до 500см</w:t>
      </w:r>
      <w:r w:rsidR="003C2CF1" w:rsidRPr="003C2CF1">
        <w:rPr>
          <w:vertAlign w:val="superscript"/>
        </w:rPr>
        <w:t>3</w:t>
      </w:r>
      <w:r w:rsidR="003C2CF1">
        <w:t xml:space="preserve">/мин или регулятором </w:t>
      </w:r>
      <w:r w:rsidR="004645B7">
        <w:t>потока</w:t>
      </w:r>
      <w:r w:rsidR="003C2CF1">
        <w:t>. Используйте регулятор 500см</w:t>
      </w:r>
      <w:r w:rsidR="003C2CF1" w:rsidRPr="003C2CF1">
        <w:rPr>
          <w:vertAlign w:val="superscript"/>
        </w:rPr>
        <w:t>3</w:t>
      </w:r>
      <w:r w:rsidR="003C2CF1">
        <w:t>/мин, только если скорость потока соответствует или</w:t>
      </w:r>
      <w:r w:rsidR="0085696B">
        <w:t xml:space="preserve"> немного превышает скорость насоса прибора. Или же можно сначала наполнить мешок для отбора проб из поливинилфторида и воспользоваться им, или подавать газ через регулятор </w:t>
      </w:r>
      <w:r w:rsidR="004645B7">
        <w:t>поток</w:t>
      </w:r>
      <w:r w:rsidR="0085696B">
        <w:t xml:space="preserve">а на стороне потребления.  Вставьте калибровочный адаптер во входное отверстие прибора и соедините его с регулятором </w:t>
      </w:r>
      <w:r w:rsidR="000601DA">
        <w:t xml:space="preserve">или поливинилфторидным мешком. </w:t>
      </w:r>
    </w:p>
    <w:p w:rsidR="0085696B" w:rsidRDefault="0085696B" w:rsidP="00982E99">
      <w:pPr>
        <w:spacing w:after="0"/>
      </w:pPr>
      <w:r>
        <w:t xml:space="preserve">Еще один вариант – использование регулятора </w:t>
      </w:r>
      <w:r w:rsidR="004D0F6D">
        <w:t xml:space="preserve">ограничения </w:t>
      </w:r>
      <w:r w:rsidR="004645B7">
        <w:t>поток</w:t>
      </w:r>
      <w:r w:rsidR="004D0F6D">
        <w:t xml:space="preserve">а газа </w:t>
      </w:r>
      <w:r w:rsidR="004D0F6D" w:rsidRPr="004D0F6D">
        <w:t>&gt;</w:t>
      </w:r>
      <w:r w:rsidR="004D0F6D">
        <w:t>500см</w:t>
      </w:r>
      <w:r w:rsidR="004D0F6D" w:rsidRPr="003C2CF1">
        <w:rPr>
          <w:vertAlign w:val="superscript"/>
        </w:rPr>
        <w:t>3</w:t>
      </w:r>
      <w:r w:rsidR="004D0F6D">
        <w:t>/мин, но в таком случае лишний газ должен выходить через открытую трубку. При использовании данного способа тестовый газ выходит через открытую трубку</w:t>
      </w:r>
      <w:r w:rsidR="000D7D6D">
        <w:t xml:space="preserve"> чуть </w:t>
      </w:r>
      <w:r w:rsidR="004D0F6D">
        <w:t xml:space="preserve">быстрее, чем через </w:t>
      </w:r>
      <w:r w:rsidR="009D3F87">
        <w:t>всасывающую</w:t>
      </w:r>
      <w:r w:rsidR="004D0F6D">
        <w:t xml:space="preserve"> трубку</w:t>
      </w:r>
      <w:r w:rsidR="000D7D6D">
        <w:t>, которая вставлена в калибровочную трубку.</w:t>
      </w:r>
    </w:p>
    <w:p w:rsidR="0085696B" w:rsidRDefault="000D7D6D" w:rsidP="00982E99">
      <w:pPr>
        <w:spacing w:after="0"/>
      </w:pPr>
      <w:r>
        <w:t xml:space="preserve"> С помощью меню Калибровки тестовым газом вы запускаете данный режим калибровки. Если вы хотите отменить калибровку, вы можете вернуться в меню Калибровки нуля или Первичной калибровки. </w:t>
      </w:r>
    </w:p>
    <w:p w:rsidR="000D7D6D" w:rsidRDefault="000D7D6D" w:rsidP="006000C7">
      <w:pPr>
        <w:pStyle w:val="a9"/>
        <w:numPr>
          <w:ilvl w:val="0"/>
          <w:numId w:val="5"/>
        </w:numPr>
        <w:spacing w:after="0"/>
      </w:pPr>
      <w:r>
        <w:t>Для начала Калибровки тестовым газом нажмите клавишу «</w:t>
      </w:r>
      <w:r>
        <w:rPr>
          <w:lang w:val="en-US"/>
        </w:rPr>
        <w:t>Y</w:t>
      </w:r>
      <w:r w:rsidRPr="00FE2EFB">
        <w:t>/</w:t>
      </w:r>
      <w:r>
        <w:t>+»;</w:t>
      </w:r>
    </w:p>
    <w:p w:rsidR="000D7D6D" w:rsidRDefault="000D7D6D" w:rsidP="006000C7">
      <w:pPr>
        <w:pStyle w:val="a9"/>
        <w:numPr>
          <w:ilvl w:val="0"/>
          <w:numId w:val="5"/>
        </w:numPr>
        <w:spacing w:after="0"/>
      </w:pPr>
      <w:r>
        <w:t>Для отмены Калибровки тестовым газом и возвращения к Калибровке нуля нажмите клавишу «</w:t>
      </w:r>
      <w:r>
        <w:rPr>
          <w:lang w:val="en-US"/>
        </w:rPr>
        <w:t>N</w:t>
      </w:r>
      <w:r w:rsidRPr="00FE2EFB">
        <w:t>/</w:t>
      </w:r>
      <w:r>
        <w:t>-»;</w:t>
      </w:r>
    </w:p>
    <w:p w:rsidR="000D7D6D" w:rsidRDefault="000D7D6D" w:rsidP="006000C7">
      <w:pPr>
        <w:pStyle w:val="a9"/>
        <w:numPr>
          <w:ilvl w:val="0"/>
          <w:numId w:val="5"/>
        </w:numPr>
        <w:spacing w:after="0"/>
      </w:pPr>
      <w:r>
        <w:t>Для отмены Калибровки тестовым газом и возвращения к Первичной калибровке нажмите клавишу «Режим».</w:t>
      </w:r>
    </w:p>
    <w:p w:rsidR="000D7D6D" w:rsidRDefault="000D7D6D" w:rsidP="00F85B31">
      <w:pPr>
        <w:spacing w:after="0"/>
      </w:pPr>
      <w:r>
        <w:rPr>
          <w:noProof/>
          <w:lang w:eastAsia="ru-RU"/>
        </w:rPr>
        <w:drawing>
          <wp:anchor distT="0" distB="0" distL="114300" distR="114300" simplePos="0" relativeHeight="251665408" behindDoc="0" locked="0" layoutInCell="1" allowOverlap="1" wp14:anchorId="32036A0F" wp14:editId="48089046">
            <wp:simplePos x="0" y="0"/>
            <wp:positionH relativeFrom="column">
              <wp:posOffset>1942465</wp:posOffset>
            </wp:positionH>
            <wp:positionV relativeFrom="paragraph">
              <wp:posOffset>622935</wp:posOffset>
            </wp:positionV>
            <wp:extent cx="1757045" cy="88011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7045" cy="880110"/>
                    </a:xfrm>
                    <a:prstGeom prst="rect">
                      <a:avLst/>
                    </a:prstGeom>
                    <a:noFill/>
                    <a:ln>
                      <a:noFill/>
                    </a:ln>
                  </pic:spPr>
                </pic:pic>
              </a:graphicData>
            </a:graphic>
            <wp14:sizeRelH relativeFrom="page">
              <wp14:pctWidth>0</wp14:pctWidth>
            </wp14:sizeRelH>
            <wp14:sizeRelV relativeFrom="page">
              <wp14:pctHeight>0</wp14:pctHeight>
            </wp14:sizeRelV>
          </wp:anchor>
        </w:drawing>
      </w:r>
      <w:r>
        <w:t>При нажатии клавиши «</w:t>
      </w:r>
      <w:r>
        <w:rPr>
          <w:lang w:val="en-US"/>
        </w:rPr>
        <w:t>Y</w:t>
      </w:r>
      <w:r w:rsidRPr="00FE2EFB">
        <w:t>/</w:t>
      </w:r>
      <w:r>
        <w:t xml:space="preserve">+» для начала Калибровки тестовым газом вы увидите название тестового газа (по умолчанию стоит изобутилен) и величину диапазона значений в </w:t>
      </w:r>
      <w:r>
        <w:rPr>
          <w:lang w:val="en-US"/>
        </w:rPr>
        <w:t>ppm</w:t>
      </w:r>
      <w:r w:rsidR="00F85B31">
        <w:t>, а также наводящее сообщение:</w:t>
      </w:r>
    </w:p>
    <w:p w:rsidR="000D7D6D" w:rsidRDefault="00F85B31" w:rsidP="006000C7">
      <w:pPr>
        <w:pStyle w:val="a9"/>
        <w:numPr>
          <w:ilvl w:val="0"/>
          <w:numId w:val="6"/>
        </w:numPr>
        <w:spacing w:after="0"/>
      </w:pPr>
      <w:r>
        <w:t>Пустите тестовый газ;</w:t>
      </w:r>
    </w:p>
    <w:p w:rsidR="00F85B31" w:rsidRDefault="00F85B31" w:rsidP="006000C7">
      <w:pPr>
        <w:pStyle w:val="a9"/>
        <w:numPr>
          <w:ilvl w:val="0"/>
          <w:numId w:val="6"/>
        </w:numPr>
        <w:spacing w:after="0"/>
      </w:pPr>
      <w:r>
        <w:lastRenderedPageBreak/>
        <w:t>Нажмите клавишу «</w:t>
      </w:r>
      <w:r>
        <w:rPr>
          <w:lang w:val="en-US"/>
        </w:rPr>
        <w:t>Y</w:t>
      </w:r>
      <w:r w:rsidRPr="00FE2EFB">
        <w:t>/</w:t>
      </w:r>
      <w:r>
        <w:t>+» для начала калибровки.</w:t>
      </w:r>
    </w:p>
    <w:p w:rsidR="00F85B31" w:rsidRDefault="00F85B31" w:rsidP="00F85B31">
      <w:pPr>
        <w:pStyle w:val="a9"/>
        <w:spacing w:after="0"/>
      </w:pPr>
    </w:p>
    <w:p w:rsidR="00F85B31" w:rsidRDefault="00F85B31" w:rsidP="00F85B31">
      <w:pPr>
        <w:spacing w:after="0"/>
        <w:ind w:left="708"/>
      </w:pPr>
      <w:r w:rsidRPr="00F85B31">
        <w:rPr>
          <w:b/>
        </w:rPr>
        <w:t>Внимание</w:t>
      </w:r>
      <w:r>
        <w:t>: Для отмены калибровки вы можете нажать клавишу «Режим». Калибровка будет прервана и появится меню Калибровки нуля (</w:t>
      </w:r>
      <w:r>
        <w:rPr>
          <w:lang w:val="en-US"/>
        </w:rPr>
        <w:t>Zero</w:t>
      </w:r>
      <w:r w:rsidRPr="00F85B31">
        <w:t xml:space="preserve"> </w:t>
      </w:r>
      <w:r>
        <w:rPr>
          <w:lang w:val="en-US"/>
        </w:rPr>
        <w:t>Calib</w:t>
      </w:r>
      <w:r w:rsidRPr="00F85B31">
        <w:t>)</w:t>
      </w:r>
      <w:r>
        <w:t>.</w:t>
      </w:r>
    </w:p>
    <w:p w:rsidR="00F85B31" w:rsidRDefault="00F85B31" w:rsidP="00F85B31">
      <w:pPr>
        <w:spacing w:after="0"/>
        <w:ind w:left="708"/>
      </w:pPr>
    </w:p>
    <w:p w:rsidR="00F85B31" w:rsidRDefault="00F85B31" w:rsidP="006000C7">
      <w:pPr>
        <w:pStyle w:val="a9"/>
        <w:numPr>
          <w:ilvl w:val="0"/>
          <w:numId w:val="6"/>
        </w:numPr>
        <w:spacing w:after="0"/>
      </w:pPr>
      <w:r>
        <w:t>Начинается Калибровка тестовым газом и появляется сообщение:</w:t>
      </w:r>
    </w:p>
    <w:p w:rsidR="00F85B31" w:rsidRPr="00F85B31" w:rsidRDefault="00F85B31" w:rsidP="00F85B31">
      <w:pPr>
        <w:pStyle w:val="a9"/>
        <w:spacing w:after="0"/>
        <w:ind w:left="2124"/>
        <w:rPr>
          <w:u w:val="single"/>
        </w:rPr>
      </w:pPr>
      <w:r w:rsidRPr="00F85B31">
        <w:rPr>
          <w:u w:val="single"/>
        </w:rPr>
        <w:t>Калибрование</w:t>
      </w:r>
    </w:p>
    <w:p w:rsidR="00F85B31" w:rsidRDefault="00F85B31" w:rsidP="00F85B31">
      <w:pPr>
        <w:spacing w:after="0"/>
      </w:pPr>
      <w:r>
        <w:t>Во время Калибровки тестовым газом появляется 30секундый отсчет. Прибор проводит калибровку автоматически и не требует действий с вашей стороны.</w:t>
      </w:r>
    </w:p>
    <w:p w:rsidR="00F85B31" w:rsidRDefault="00F85B31" w:rsidP="00F85B31">
      <w:pPr>
        <w:spacing w:after="0"/>
      </w:pPr>
    </w:p>
    <w:p w:rsidR="00F85B31" w:rsidRDefault="00F85B31" w:rsidP="00F85B31">
      <w:pPr>
        <w:spacing w:after="0"/>
      </w:pPr>
      <w:r>
        <w:t>Внимание: В любой момент вы можете отменить Калибровку тестовым газом</w:t>
      </w:r>
      <w:r w:rsidRPr="00F85B31">
        <w:t xml:space="preserve"> </w:t>
      </w:r>
      <w:r>
        <w:t>и запустить Калибровку нуля, нажав клавишу «</w:t>
      </w:r>
      <w:r>
        <w:rPr>
          <w:lang w:val="en-US"/>
        </w:rPr>
        <w:t>N</w:t>
      </w:r>
      <w:r w:rsidRPr="00FE2EFB">
        <w:t>/</w:t>
      </w:r>
      <w:r>
        <w:t>-» во время калибрования.  Появится подтверждающее сообщение «</w:t>
      </w:r>
      <w:r w:rsidR="0045775B">
        <w:t>Замер отменен</w:t>
      </w:r>
      <w:r w:rsidR="0080067A">
        <w:t>»</w:t>
      </w:r>
      <w:r w:rsidR="0080067A" w:rsidRPr="0080067A">
        <w:t xml:space="preserve">, </w:t>
      </w:r>
      <w:r>
        <w:t xml:space="preserve"> а затем откроется меню Калибровки нуля. Вы можете начать Калибровку нуля или вернуться в меню Первичной калибровки. </w:t>
      </w:r>
    </w:p>
    <w:p w:rsidR="00F85B31" w:rsidRDefault="00F85B31" w:rsidP="00F85B31">
      <w:pPr>
        <w:spacing w:after="0"/>
      </w:pPr>
    </w:p>
    <w:p w:rsidR="00F85B31" w:rsidRDefault="00F85B31" w:rsidP="00F85B31">
      <w:pPr>
        <w:spacing w:after="0"/>
      </w:pPr>
      <w:r>
        <w:t xml:space="preserve"> После завершения Калибровки тестовым газом вы увидите следующее сообщение:</w:t>
      </w:r>
    </w:p>
    <w:p w:rsidR="00F85B31" w:rsidRDefault="00F85B31" w:rsidP="00F85B31">
      <w:pPr>
        <w:spacing w:after="0"/>
      </w:pPr>
      <w:r>
        <w:tab/>
      </w:r>
      <w:r>
        <w:tab/>
      </w:r>
      <w:r>
        <w:tab/>
      </w:r>
      <w:r w:rsidR="004D7580">
        <w:t>Замер 1 выполнен. Показания = 100</w:t>
      </w:r>
      <w:r w:rsidR="004D7580">
        <w:rPr>
          <w:lang w:val="en-US"/>
        </w:rPr>
        <w:t>ppm</w:t>
      </w:r>
      <w:r w:rsidR="004D7580" w:rsidRPr="00B22E03">
        <w:t>.</w:t>
      </w:r>
    </w:p>
    <w:p w:rsidR="00F85B31" w:rsidRPr="004D7580" w:rsidRDefault="004D7580" w:rsidP="00F85B31">
      <w:pPr>
        <w:spacing w:after="0"/>
      </w:pPr>
      <w:r>
        <w:tab/>
      </w:r>
      <w:r>
        <w:tab/>
      </w:r>
      <w:r>
        <w:tab/>
      </w:r>
    </w:p>
    <w:p w:rsidR="00F85B31" w:rsidRDefault="004D7580" w:rsidP="00F85B31">
      <w:pPr>
        <w:spacing w:after="0"/>
      </w:pPr>
      <w:r>
        <w:t>Затем откроется меню Калибровки нуля.</w:t>
      </w:r>
    </w:p>
    <w:p w:rsidR="004D7580" w:rsidRDefault="004D7580" w:rsidP="00F85B31">
      <w:pPr>
        <w:spacing w:after="0"/>
      </w:pPr>
    </w:p>
    <w:p w:rsidR="004D7580" w:rsidRDefault="004D7580" w:rsidP="00F85B31">
      <w:pPr>
        <w:spacing w:after="0"/>
      </w:pPr>
      <w:r w:rsidRPr="004D7580">
        <w:rPr>
          <w:b/>
        </w:rPr>
        <w:t>Внимание</w:t>
      </w:r>
      <w:r>
        <w:t>: Показания должны быть очень близки к величине диапазона значений.</w:t>
      </w:r>
    </w:p>
    <w:p w:rsidR="004D7580" w:rsidRDefault="004D7580" w:rsidP="00F85B31">
      <w:pPr>
        <w:spacing w:after="0"/>
      </w:pPr>
    </w:p>
    <w:p w:rsidR="004D7580" w:rsidRPr="000A245F" w:rsidRDefault="004D7580" w:rsidP="000A245F">
      <w:pPr>
        <w:pStyle w:val="2"/>
        <w:rPr>
          <w:color w:val="auto"/>
        </w:rPr>
      </w:pPr>
      <w:bookmarkStart w:id="45" w:name="_Toc488738442"/>
      <w:r w:rsidRPr="000A245F">
        <w:rPr>
          <w:color w:val="auto"/>
        </w:rPr>
        <w:t>Выход из меню Калибровки по двум точкам в режиме обычного пользователя</w:t>
      </w:r>
      <w:bookmarkEnd w:id="45"/>
    </w:p>
    <w:p w:rsidR="004D7580" w:rsidRDefault="004D7580" w:rsidP="00F85B31">
      <w:pPr>
        <w:spacing w:after="0"/>
      </w:pPr>
      <w:r>
        <w:t xml:space="preserve">После завершения калибровки. Нажмите клавишу «Режим», которая соответствует разделу «Назад» на экране. Вы увидите следующее сообщение: </w:t>
      </w:r>
    </w:p>
    <w:p w:rsidR="004D7580" w:rsidRPr="00B22E03" w:rsidRDefault="004D7580" w:rsidP="00F85B31">
      <w:pPr>
        <w:spacing w:after="0"/>
        <w:rPr>
          <w:u w:val="single"/>
        </w:rPr>
      </w:pPr>
      <w:r>
        <w:tab/>
      </w:r>
      <w:r>
        <w:tab/>
      </w:r>
      <w:r>
        <w:tab/>
      </w:r>
      <w:r w:rsidRPr="004D7580">
        <w:rPr>
          <w:u w:val="single"/>
        </w:rPr>
        <w:t xml:space="preserve">Обновление настроек </w:t>
      </w:r>
    </w:p>
    <w:p w:rsidR="004D7580" w:rsidRPr="00B22E03" w:rsidRDefault="004D7580" w:rsidP="00F85B31">
      <w:pPr>
        <w:spacing w:after="0"/>
      </w:pPr>
    </w:p>
    <w:p w:rsidR="004D7580" w:rsidRDefault="004D7580" w:rsidP="00F85B31">
      <w:pPr>
        <w:spacing w:after="0"/>
      </w:pPr>
      <w:r>
        <w:t>После обновления настроек откроется главный экран. Прибор начнет или продолжит контрольную проверку.</w:t>
      </w:r>
    </w:p>
    <w:p w:rsidR="004D7580" w:rsidRDefault="004D7580" w:rsidP="00F85B31">
      <w:pPr>
        <w:spacing w:after="0"/>
      </w:pPr>
    </w:p>
    <w:p w:rsidR="004D7580" w:rsidRDefault="004D7580" w:rsidP="00F85B31">
      <w:pPr>
        <w:spacing w:after="0"/>
      </w:pPr>
    </w:p>
    <w:p w:rsidR="004D7580" w:rsidRPr="000A245F" w:rsidRDefault="004D7580" w:rsidP="000A245F">
      <w:pPr>
        <w:pStyle w:val="1"/>
        <w:rPr>
          <w:color w:val="auto"/>
        </w:rPr>
      </w:pPr>
      <w:bookmarkStart w:id="46" w:name="_Toc488738443"/>
      <w:r w:rsidRPr="000A245F">
        <w:rPr>
          <w:color w:val="auto"/>
        </w:rPr>
        <w:t>Калибровка по трем точкам</w:t>
      </w:r>
      <w:bookmarkEnd w:id="46"/>
      <w:r w:rsidRPr="000A245F">
        <w:rPr>
          <w:color w:val="auto"/>
        </w:rPr>
        <w:t xml:space="preserve"> </w:t>
      </w:r>
    </w:p>
    <w:p w:rsidR="004D7580" w:rsidRDefault="004D7580" w:rsidP="00F85B31">
      <w:pPr>
        <w:spacing w:after="0"/>
      </w:pPr>
      <w:r>
        <w:t xml:space="preserve">Для повышенной точности можно выполнить вторую Калибровку тестовым газом в дополнение к Калибровке нуля и первой Калибровке тестовым газом. </w:t>
      </w:r>
      <w:r w:rsidR="00AD0A1B">
        <w:t xml:space="preserve">Для третьей калибровки необходимо настроить прибор. Вам понадобится компьютер и программное обеспечение </w:t>
      </w:r>
      <w:r w:rsidR="00AD0A1B">
        <w:rPr>
          <w:lang w:val="en-US"/>
        </w:rPr>
        <w:t>ProRAE</w:t>
      </w:r>
      <w:r w:rsidR="00AD0A1B" w:rsidRPr="00AD0A1B">
        <w:t xml:space="preserve"> </w:t>
      </w:r>
      <w:r w:rsidR="00AD0A1B">
        <w:rPr>
          <w:lang w:val="en-US"/>
        </w:rPr>
        <w:t>Studio</w:t>
      </w:r>
      <w:r w:rsidR="00AD0A1B" w:rsidRPr="00AD0A1B">
        <w:t>, а также более</w:t>
      </w:r>
      <w:r w:rsidR="00AD0A1B">
        <w:t xml:space="preserve"> высокое содержание тестового газа. </w:t>
      </w:r>
    </w:p>
    <w:p w:rsidR="00AD0A1B" w:rsidRDefault="00AD0A1B" w:rsidP="00F85B31">
      <w:pPr>
        <w:spacing w:after="0"/>
      </w:pPr>
    </w:p>
    <w:p w:rsidR="00AD0A1B" w:rsidRDefault="00AD0A1B" w:rsidP="00F85B31">
      <w:pPr>
        <w:spacing w:after="0"/>
      </w:pPr>
      <w:r w:rsidRPr="00AD0A1B">
        <w:rPr>
          <w:b/>
        </w:rPr>
        <w:t>Внимание</w:t>
      </w:r>
      <w:r>
        <w:t xml:space="preserve">: Настройка функции третьей калибровки проходит однократно. В дальнейшем, при необходимости третьей калибровки </w:t>
      </w:r>
      <w:r>
        <w:rPr>
          <w:lang w:val="en-US"/>
        </w:rPr>
        <w:t>ProRAE</w:t>
      </w:r>
      <w:r w:rsidRPr="00AD0A1B">
        <w:t xml:space="preserve"> </w:t>
      </w:r>
      <w:r>
        <w:rPr>
          <w:lang w:val="en-US"/>
        </w:rPr>
        <w:t>Studio</w:t>
      </w:r>
      <w:r>
        <w:t xml:space="preserve"> не потребуется, функция будет подключаться автоматически. Также, вы можете отключить данную функцию с помощью </w:t>
      </w:r>
      <w:r>
        <w:rPr>
          <w:lang w:val="en-US"/>
        </w:rPr>
        <w:t>ProRAE</w:t>
      </w:r>
      <w:r w:rsidRPr="00AD0A1B">
        <w:t xml:space="preserve"> </w:t>
      </w:r>
      <w:r>
        <w:rPr>
          <w:lang w:val="en-US"/>
        </w:rPr>
        <w:t>Studio</w:t>
      </w:r>
      <w:r w:rsidRPr="00AD0A1B">
        <w:t>.</w:t>
      </w:r>
    </w:p>
    <w:p w:rsidR="00AD0A1B" w:rsidRDefault="00AD0A1B" w:rsidP="00F85B31">
      <w:pPr>
        <w:spacing w:after="0"/>
      </w:pPr>
    </w:p>
    <w:p w:rsidR="00AD0A1B" w:rsidRDefault="00AD0A1B" w:rsidP="00F85B31">
      <w:pPr>
        <w:spacing w:after="0"/>
      </w:pPr>
      <w:r>
        <w:t>Проведите Калибровку нуля и Калибровку тестовым газом. После завершения первой Калибровки тестовым газом</w:t>
      </w:r>
      <w:r w:rsidRPr="00AD0A1B">
        <w:t xml:space="preserve"> (</w:t>
      </w:r>
      <w:r>
        <w:rPr>
          <w:lang w:val="en-US"/>
        </w:rPr>
        <w:t>Span</w:t>
      </w:r>
      <w:r w:rsidRPr="00AD0A1B">
        <w:t>1)</w:t>
      </w:r>
      <w:r>
        <w:t xml:space="preserve"> появится экран Калибровка тестовым газом 2</w:t>
      </w:r>
      <w:r w:rsidRPr="00AD0A1B">
        <w:t xml:space="preserve"> (</w:t>
      </w:r>
      <w:r>
        <w:rPr>
          <w:lang w:val="en-US"/>
        </w:rPr>
        <w:t>Span</w:t>
      </w:r>
      <w:r w:rsidRPr="00AD0A1B">
        <w:t xml:space="preserve">2). </w:t>
      </w:r>
      <w:r>
        <w:t xml:space="preserve">Данная операция </w:t>
      </w:r>
      <w:r>
        <w:lastRenderedPageBreak/>
        <w:t xml:space="preserve">идентична </w:t>
      </w:r>
      <w:r w:rsidR="0045775B">
        <w:t xml:space="preserve">первой калибровке. Так же, как и в Калибровке тестовым газом 1, вы можете отменить калибровку 2 и вернуться в меню Калибровки нуля. </w:t>
      </w:r>
    </w:p>
    <w:p w:rsidR="0045775B" w:rsidRPr="00AD0A1B" w:rsidRDefault="00676628" w:rsidP="00F85B31">
      <w:pPr>
        <w:spacing w:after="0"/>
      </w:pPr>
      <w:r>
        <w:rPr>
          <w:noProof/>
          <w:lang w:eastAsia="ru-RU"/>
        </w:rPr>
        <w:drawing>
          <wp:inline distT="0" distB="0" distL="0" distR="0" wp14:anchorId="0B93AA92" wp14:editId="3B034E0C">
            <wp:extent cx="6171050" cy="4902259"/>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31">
                      <a:extLst>
                        <a:ext uri="{28A0092B-C50C-407E-A947-70E740481C1C}">
                          <a14:useLocalDpi xmlns:a14="http://schemas.microsoft.com/office/drawing/2010/main" val="0"/>
                        </a:ext>
                      </a:extLst>
                    </a:blip>
                    <a:stretch>
                      <a:fillRect/>
                    </a:stretch>
                  </pic:blipFill>
                  <pic:spPr>
                    <a:xfrm>
                      <a:off x="0" y="0"/>
                      <a:ext cx="6176535" cy="4906617"/>
                    </a:xfrm>
                    <a:prstGeom prst="rect">
                      <a:avLst/>
                    </a:prstGeom>
                  </pic:spPr>
                </pic:pic>
              </a:graphicData>
            </a:graphic>
          </wp:inline>
        </w:drawing>
      </w:r>
    </w:p>
    <w:p w:rsidR="00676628" w:rsidRDefault="00676628" w:rsidP="00F85B31">
      <w:pPr>
        <w:spacing w:after="0"/>
      </w:pPr>
      <w:r w:rsidRPr="00676628">
        <w:rPr>
          <w:b/>
          <w:noProof/>
          <w:lang w:eastAsia="ru-RU"/>
        </w:rPr>
        <mc:AlternateContent>
          <mc:Choice Requires="wps">
            <w:drawing>
              <wp:anchor distT="0" distB="0" distL="114300" distR="114300" simplePos="0" relativeHeight="251668480" behindDoc="0" locked="0" layoutInCell="1" allowOverlap="1" wp14:anchorId="08D6063E" wp14:editId="15BA30DF">
                <wp:simplePos x="0" y="0"/>
                <wp:positionH relativeFrom="column">
                  <wp:posOffset>4385310</wp:posOffset>
                </wp:positionH>
                <wp:positionV relativeFrom="paragraph">
                  <wp:posOffset>7940040</wp:posOffset>
                </wp:positionV>
                <wp:extent cx="0" cy="342900"/>
                <wp:effectExtent l="57150" t="19050" r="76200" b="7620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625.2pt" to="345.3pt,6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" strokecolor="black [3200]" strokeweight="2pt">
                <v:shadow on="t" color="black" opacity="24903f" origin=",.5" offset="0,.55556mm"/>
              </v:line>
            </w:pict>
          </mc:Fallback>
        </mc:AlternateContent>
      </w:r>
      <w:r w:rsidRPr="00676628">
        <w:rPr>
          <w:b/>
        </w:rPr>
        <w:t xml:space="preserve">  Примечание</w:t>
      </w:r>
      <w:r>
        <w:t>: Пунктирные линии отражают автоматические процессы.</w:t>
      </w:r>
    </w:p>
    <w:p w:rsidR="00676628" w:rsidRDefault="00676628" w:rsidP="00F85B31">
      <w:pPr>
        <w:spacing w:after="0"/>
      </w:pPr>
    </w:p>
    <w:p w:rsidR="00676628" w:rsidRPr="000A245F" w:rsidRDefault="00676628" w:rsidP="000A245F">
      <w:pPr>
        <w:pStyle w:val="2"/>
        <w:rPr>
          <w:color w:val="auto"/>
        </w:rPr>
      </w:pPr>
      <w:bookmarkStart w:id="47" w:name="_Toc488738444"/>
      <w:r w:rsidRPr="000A245F">
        <w:rPr>
          <w:color w:val="auto"/>
        </w:rPr>
        <w:t>Калибровка тестовым газом 2</w:t>
      </w:r>
      <w:bookmarkEnd w:id="47"/>
    </w:p>
    <w:p w:rsidR="00676628" w:rsidRDefault="00676628" w:rsidP="00676628">
      <w:pPr>
        <w:spacing w:after="0"/>
      </w:pPr>
      <w:r>
        <w:t xml:space="preserve">Баллон стандартного газа сравнения (тестового газа), оборудованный регулятором или редуктором ограничения </w:t>
      </w:r>
      <w:r w:rsidR="004645B7">
        <w:t>поток</w:t>
      </w:r>
      <w:r>
        <w:t>а газа до 500см</w:t>
      </w:r>
      <w:r w:rsidRPr="003C2CF1">
        <w:rPr>
          <w:vertAlign w:val="superscript"/>
        </w:rPr>
        <w:t>3</w:t>
      </w:r>
      <w:r>
        <w:t xml:space="preserve">/мин или регулятором </w:t>
      </w:r>
      <w:r w:rsidR="004645B7">
        <w:t>поток</w:t>
      </w:r>
      <w:r>
        <w:t>а. Используйте регулятор 500см</w:t>
      </w:r>
      <w:r w:rsidRPr="003C2CF1">
        <w:rPr>
          <w:vertAlign w:val="superscript"/>
        </w:rPr>
        <w:t>3</w:t>
      </w:r>
      <w:r>
        <w:t xml:space="preserve">/мин, только если скорость потока соответствует или немного превышает скорость насоса прибора. Или же можно сначала наполнить мешок для отбора проб из поливинилфторида и воспользоваться им, или подавать газ через регулятор </w:t>
      </w:r>
      <w:r w:rsidR="004645B7">
        <w:t>поток</w:t>
      </w:r>
      <w:r>
        <w:t xml:space="preserve">а на стороне потребления.  Вставьте калибровочный адаптер во входное отверстие прибора и соедините его с регулятором или поливинилфторидным мешком. </w:t>
      </w:r>
    </w:p>
    <w:p w:rsidR="00676628" w:rsidRDefault="00676628" w:rsidP="00676628">
      <w:pPr>
        <w:spacing w:after="0"/>
      </w:pPr>
    </w:p>
    <w:p w:rsidR="00676628" w:rsidRDefault="00676628" w:rsidP="00676628">
      <w:pPr>
        <w:spacing w:after="0"/>
      </w:pPr>
      <w:r>
        <w:t xml:space="preserve">Еще один вариант – использование регулятора ограничения </w:t>
      </w:r>
      <w:r w:rsidR="004645B7">
        <w:t>поток</w:t>
      </w:r>
      <w:r>
        <w:t xml:space="preserve">а газа </w:t>
      </w:r>
      <w:r w:rsidRPr="004D0F6D">
        <w:t>&gt;</w:t>
      </w:r>
      <w:r>
        <w:t>500см</w:t>
      </w:r>
      <w:r w:rsidRPr="003C2CF1">
        <w:rPr>
          <w:vertAlign w:val="superscript"/>
        </w:rPr>
        <w:t>3</w:t>
      </w:r>
      <w:r>
        <w:t xml:space="preserve">/мин, но в таком случае лишний газ должен выходить через открытую трубку. При использовании данного способа тестовый газ выходит через открытую трубку чуть быстрее, чем через </w:t>
      </w:r>
      <w:r w:rsidR="009D3F87">
        <w:t>всасывающую</w:t>
      </w:r>
      <w:r>
        <w:t xml:space="preserve"> трубку, которая вставлена в калибровочную трубку.</w:t>
      </w:r>
    </w:p>
    <w:p w:rsidR="00676628" w:rsidRDefault="00676628" w:rsidP="00676628">
      <w:pPr>
        <w:spacing w:after="0"/>
      </w:pPr>
      <w:r>
        <w:t xml:space="preserve"> С помощью меню Калибровки тестовым газом вы запускаете данный режим калибровки. Если вы хотите отменить калибровку, вы можете вернуться в меню Калибровки нуля или Первичной калибровки. </w:t>
      </w:r>
    </w:p>
    <w:p w:rsidR="00676628" w:rsidRDefault="00676628" w:rsidP="006000C7">
      <w:pPr>
        <w:pStyle w:val="a9"/>
        <w:numPr>
          <w:ilvl w:val="0"/>
          <w:numId w:val="5"/>
        </w:numPr>
        <w:spacing w:after="0"/>
      </w:pPr>
      <w:r>
        <w:t>Для начала Калибровки тестовым газом</w:t>
      </w:r>
      <w:r w:rsidRPr="00676628">
        <w:t xml:space="preserve"> 2</w:t>
      </w:r>
      <w:r>
        <w:t xml:space="preserve"> нажмите клавишу «</w:t>
      </w:r>
      <w:r>
        <w:rPr>
          <w:lang w:val="en-US"/>
        </w:rPr>
        <w:t>Y</w:t>
      </w:r>
      <w:r w:rsidRPr="00FE2EFB">
        <w:t>/</w:t>
      </w:r>
      <w:r>
        <w:t>+»;</w:t>
      </w:r>
    </w:p>
    <w:p w:rsidR="00676628" w:rsidRDefault="00676628" w:rsidP="006000C7">
      <w:pPr>
        <w:pStyle w:val="a9"/>
        <w:numPr>
          <w:ilvl w:val="0"/>
          <w:numId w:val="5"/>
        </w:numPr>
        <w:spacing w:after="0"/>
      </w:pPr>
      <w:r>
        <w:lastRenderedPageBreak/>
        <w:t>Для отмены Калибровки тестовым газом</w:t>
      </w:r>
      <w:r w:rsidRPr="00676628">
        <w:t xml:space="preserve"> 2</w:t>
      </w:r>
      <w:r>
        <w:t xml:space="preserve"> и возвращения к Калибровке нуля нажмите клавишу «</w:t>
      </w:r>
      <w:r>
        <w:rPr>
          <w:lang w:val="en-US"/>
        </w:rPr>
        <w:t>N</w:t>
      </w:r>
      <w:r w:rsidRPr="00FE2EFB">
        <w:t>/</w:t>
      </w:r>
      <w:r>
        <w:t>-»;</w:t>
      </w:r>
    </w:p>
    <w:p w:rsidR="00676628" w:rsidRDefault="00676628" w:rsidP="006000C7">
      <w:pPr>
        <w:pStyle w:val="a9"/>
        <w:numPr>
          <w:ilvl w:val="0"/>
          <w:numId w:val="5"/>
        </w:numPr>
        <w:spacing w:after="0"/>
      </w:pPr>
      <w:r>
        <w:t>Для отмены Калибровки тестовым газом и возвращения к Первичной калибровке нажмите клавишу «Режим».</w:t>
      </w:r>
    </w:p>
    <w:p w:rsidR="00676628" w:rsidRDefault="00676628" w:rsidP="00676628">
      <w:pPr>
        <w:spacing w:after="0"/>
      </w:pPr>
    </w:p>
    <w:p w:rsidR="00676628" w:rsidRDefault="00676628" w:rsidP="00676628">
      <w:pPr>
        <w:spacing w:after="0"/>
      </w:pPr>
      <w:r>
        <w:t>При нажатии клавиши «</w:t>
      </w:r>
      <w:r>
        <w:rPr>
          <w:lang w:val="en-US"/>
        </w:rPr>
        <w:t>Y</w:t>
      </w:r>
      <w:r w:rsidRPr="00FE2EFB">
        <w:t>/</w:t>
      </w:r>
      <w:r>
        <w:t xml:space="preserve">+» для начала Калибровки тестовым газом вы увидите название тестового газа (по умолчанию стоит изобутилен) и величину диапазона значений в </w:t>
      </w:r>
      <w:r>
        <w:rPr>
          <w:lang w:val="en-US"/>
        </w:rPr>
        <w:t>ppm</w:t>
      </w:r>
      <w:r>
        <w:t>, а также наводящее сообщение:</w:t>
      </w:r>
    </w:p>
    <w:p w:rsidR="009F39DE" w:rsidRDefault="00676628" w:rsidP="009F39DE">
      <w:pPr>
        <w:spacing w:after="0"/>
        <w:rPr>
          <w:u w:val="single"/>
        </w:rPr>
      </w:pPr>
      <w:r>
        <w:tab/>
      </w:r>
      <w:r>
        <w:tab/>
      </w:r>
      <w:r w:rsidRPr="00676628">
        <w:rPr>
          <w:u w:val="single"/>
        </w:rPr>
        <w:t>Используйте</w:t>
      </w:r>
      <w:r w:rsidRPr="0080067A">
        <w:rPr>
          <w:u w:val="single"/>
        </w:rPr>
        <w:t xml:space="preserve"> </w:t>
      </w:r>
      <w:r w:rsidRPr="00676628">
        <w:rPr>
          <w:u w:val="single"/>
        </w:rPr>
        <w:t>газ</w:t>
      </w:r>
      <w:r w:rsidRPr="0080067A">
        <w:rPr>
          <w:u w:val="single"/>
        </w:rPr>
        <w:t xml:space="preserve"> </w:t>
      </w:r>
    </w:p>
    <w:p w:rsidR="00676628" w:rsidRDefault="00676628" w:rsidP="009F39DE">
      <w:pPr>
        <w:spacing w:after="0"/>
      </w:pPr>
      <w:r>
        <w:t>Пустите тестовый газ;</w:t>
      </w:r>
    </w:p>
    <w:p w:rsidR="00676628" w:rsidRDefault="00676628" w:rsidP="006000C7">
      <w:pPr>
        <w:pStyle w:val="a9"/>
        <w:numPr>
          <w:ilvl w:val="0"/>
          <w:numId w:val="6"/>
        </w:numPr>
        <w:spacing w:after="0"/>
      </w:pPr>
      <w:r>
        <w:t>Нажмите клавишу «</w:t>
      </w:r>
      <w:r>
        <w:rPr>
          <w:lang w:val="en-US"/>
        </w:rPr>
        <w:t>Y</w:t>
      </w:r>
      <w:r w:rsidRPr="00FE2EFB">
        <w:t>/</w:t>
      </w:r>
      <w:r>
        <w:t>+» для начала калибровки.</w:t>
      </w:r>
    </w:p>
    <w:p w:rsidR="00676628" w:rsidRDefault="00676628" w:rsidP="00676628">
      <w:pPr>
        <w:pStyle w:val="a9"/>
        <w:spacing w:after="0"/>
      </w:pPr>
    </w:p>
    <w:p w:rsidR="00676628" w:rsidRDefault="00676628" w:rsidP="00676628">
      <w:pPr>
        <w:spacing w:after="0"/>
        <w:ind w:left="708"/>
      </w:pPr>
      <w:r w:rsidRPr="00F85B31">
        <w:rPr>
          <w:b/>
        </w:rPr>
        <w:t>Внимание</w:t>
      </w:r>
      <w:r>
        <w:t>: Для отмены калибровки вы можете нажать клавишу «Режим». Калибровка будет прервана и появится меню Калибровки нуля (</w:t>
      </w:r>
      <w:r>
        <w:rPr>
          <w:lang w:val="en-US"/>
        </w:rPr>
        <w:t>Zero</w:t>
      </w:r>
      <w:r w:rsidRPr="00F85B31">
        <w:t xml:space="preserve"> </w:t>
      </w:r>
      <w:r>
        <w:rPr>
          <w:lang w:val="en-US"/>
        </w:rPr>
        <w:t>Calib</w:t>
      </w:r>
      <w:r w:rsidRPr="00F85B31">
        <w:t>)</w:t>
      </w:r>
      <w:r>
        <w:t>.</w:t>
      </w:r>
    </w:p>
    <w:p w:rsidR="00676628" w:rsidRDefault="00676628" w:rsidP="00676628">
      <w:pPr>
        <w:spacing w:after="0"/>
        <w:ind w:left="708"/>
      </w:pPr>
    </w:p>
    <w:p w:rsidR="00676628" w:rsidRDefault="00676628" w:rsidP="006000C7">
      <w:pPr>
        <w:pStyle w:val="a9"/>
        <w:numPr>
          <w:ilvl w:val="0"/>
          <w:numId w:val="6"/>
        </w:numPr>
        <w:spacing w:after="0"/>
      </w:pPr>
      <w:r>
        <w:t>Начинается Калибровка тестовым газом и появляется сообщение:</w:t>
      </w:r>
    </w:p>
    <w:p w:rsidR="00676628" w:rsidRPr="00F85B31" w:rsidRDefault="00676628" w:rsidP="00676628">
      <w:pPr>
        <w:pStyle w:val="a9"/>
        <w:spacing w:after="0"/>
        <w:ind w:left="2124"/>
        <w:rPr>
          <w:u w:val="single"/>
        </w:rPr>
      </w:pPr>
      <w:r w:rsidRPr="00F85B31">
        <w:rPr>
          <w:u w:val="single"/>
        </w:rPr>
        <w:t>Калибрование</w:t>
      </w:r>
      <w:r w:rsidR="0080067A">
        <w:rPr>
          <w:u w:val="single"/>
        </w:rPr>
        <w:t>…</w:t>
      </w:r>
    </w:p>
    <w:p w:rsidR="00676628" w:rsidRDefault="00676628" w:rsidP="00676628">
      <w:pPr>
        <w:spacing w:after="0"/>
      </w:pPr>
    </w:p>
    <w:p w:rsidR="00676628" w:rsidRDefault="00676628" w:rsidP="00676628">
      <w:pPr>
        <w:spacing w:after="0"/>
      </w:pPr>
      <w:r>
        <w:t>Во время Калибровки тестовым газом появляется 30секундый отсчет. Прибор проводит калибровку автоматически и не требует действий с вашей стороны.</w:t>
      </w:r>
    </w:p>
    <w:p w:rsidR="00676628" w:rsidRDefault="00676628" w:rsidP="00676628">
      <w:pPr>
        <w:spacing w:after="0"/>
      </w:pPr>
    </w:p>
    <w:p w:rsidR="00676628" w:rsidRDefault="00676628" w:rsidP="00676628">
      <w:pPr>
        <w:spacing w:after="0"/>
      </w:pPr>
      <w:r>
        <w:t>Внимание: В любой момент вы можете отменить Калибровку тестовым газом</w:t>
      </w:r>
      <w:r w:rsidRPr="00F85B31">
        <w:t xml:space="preserve"> </w:t>
      </w:r>
      <w:r>
        <w:t>и запустить Калибровку нуля, нажав клавишу «</w:t>
      </w:r>
      <w:r>
        <w:rPr>
          <w:lang w:val="en-US"/>
        </w:rPr>
        <w:t>N</w:t>
      </w:r>
      <w:r w:rsidRPr="00FE2EFB">
        <w:t>/</w:t>
      </w:r>
      <w:r>
        <w:t>-» во время калибрования.  Появится подтвержд</w:t>
      </w:r>
      <w:r w:rsidR="0080067A">
        <w:t xml:space="preserve">ающее сообщение «Замер отменен», </w:t>
      </w:r>
      <w:r>
        <w:t xml:space="preserve">а затем откроется меню Калибровки нуля. Вы можете начать Калибровку нуля или вернуться в меню Первичной калибровки. </w:t>
      </w:r>
    </w:p>
    <w:p w:rsidR="00676628" w:rsidRDefault="00676628" w:rsidP="00676628">
      <w:pPr>
        <w:spacing w:after="0"/>
      </w:pPr>
    </w:p>
    <w:p w:rsidR="00676628" w:rsidRDefault="00676628" w:rsidP="00676628">
      <w:pPr>
        <w:spacing w:after="0"/>
      </w:pPr>
      <w:r>
        <w:t xml:space="preserve"> После завершения Калибровки тестовым газом вы увидите следующее сообщение:</w:t>
      </w:r>
    </w:p>
    <w:p w:rsidR="00676628" w:rsidRPr="00B22E03" w:rsidRDefault="00676628" w:rsidP="00676628">
      <w:pPr>
        <w:spacing w:after="0"/>
      </w:pPr>
      <w:r>
        <w:tab/>
      </w:r>
      <w:r>
        <w:tab/>
      </w:r>
      <w:r>
        <w:tab/>
        <w:t>Замер</w:t>
      </w:r>
      <w:r w:rsidRPr="00B22E03">
        <w:t xml:space="preserve"> 2 </w:t>
      </w:r>
      <w:r>
        <w:t>выполнен</w:t>
      </w:r>
      <w:r w:rsidRPr="00B22E03">
        <w:t xml:space="preserve">. </w:t>
      </w:r>
      <w:r>
        <w:t>Показания</w:t>
      </w:r>
      <w:r w:rsidRPr="00B22E03">
        <w:t xml:space="preserve"> = 1000</w:t>
      </w:r>
      <w:r>
        <w:rPr>
          <w:lang w:val="en-US"/>
        </w:rPr>
        <w:t>ppm</w:t>
      </w:r>
      <w:r w:rsidRPr="00B22E03">
        <w:t>.</w:t>
      </w:r>
    </w:p>
    <w:p w:rsidR="00676628" w:rsidRPr="00B22E03" w:rsidRDefault="00676628" w:rsidP="00676628">
      <w:pPr>
        <w:spacing w:after="0"/>
      </w:pPr>
      <w:r w:rsidRPr="00B22E03">
        <w:tab/>
      </w:r>
      <w:r w:rsidRPr="00B22E03">
        <w:tab/>
      </w:r>
      <w:r w:rsidRPr="00B22E03">
        <w:tab/>
      </w:r>
    </w:p>
    <w:p w:rsidR="00676628" w:rsidRDefault="00676628" w:rsidP="00676628">
      <w:pPr>
        <w:spacing w:after="0"/>
      </w:pPr>
      <w:r>
        <w:t>Затем откроется меню Калибровки нуля.</w:t>
      </w:r>
    </w:p>
    <w:p w:rsidR="00676628" w:rsidRDefault="00676628" w:rsidP="00676628">
      <w:pPr>
        <w:spacing w:after="0"/>
      </w:pPr>
    </w:p>
    <w:p w:rsidR="00676628" w:rsidRDefault="00676628" w:rsidP="00676628">
      <w:pPr>
        <w:spacing w:after="0"/>
      </w:pPr>
      <w:r w:rsidRPr="004D7580">
        <w:rPr>
          <w:b/>
        </w:rPr>
        <w:t>Внимание</w:t>
      </w:r>
      <w:r>
        <w:t>: Показания должны быть очень близки к величине диапазона значений.</w:t>
      </w:r>
    </w:p>
    <w:p w:rsidR="00676628" w:rsidRPr="00676628" w:rsidRDefault="00676628" w:rsidP="00676628">
      <w:pPr>
        <w:spacing w:after="0"/>
      </w:pPr>
    </w:p>
    <w:p w:rsidR="004D7580" w:rsidRPr="00676628" w:rsidRDefault="004D7580" w:rsidP="00F85B31">
      <w:pPr>
        <w:spacing w:after="0"/>
      </w:pPr>
    </w:p>
    <w:p w:rsidR="004D7580" w:rsidRPr="000A245F" w:rsidRDefault="00676628" w:rsidP="000A245F">
      <w:pPr>
        <w:pStyle w:val="2"/>
        <w:rPr>
          <w:color w:val="auto"/>
        </w:rPr>
      </w:pPr>
      <w:bookmarkStart w:id="48" w:name="_Toc488738445"/>
      <w:r w:rsidRPr="000A245F">
        <w:rPr>
          <w:color w:val="auto"/>
        </w:rPr>
        <w:t xml:space="preserve">Выход из меню Калибровки по </w:t>
      </w:r>
      <w:r w:rsidR="000A245F" w:rsidRPr="000A245F">
        <w:rPr>
          <w:color w:val="auto"/>
        </w:rPr>
        <w:t>трем</w:t>
      </w:r>
      <w:r w:rsidRPr="000A245F">
        <w:rPr>
          <w:color w:val="auto"/>
        </w:rPr>
        <w:t xml:space="preserve"> точкам</w:t>
      </w:r>
      <w:bookmarkEnd w:id="48"/>
    </w:p>
    <w:p w:rsidR="00676628" w:rsidRDefault="00676628" w:rsidP="00676628">
      <w:pPr>
        <w:spacing w:after="0"/>
      </w:pPr>
      <w:r>
        <w:t xml:space="preserve">После завершения калибровки. Нажмите клавишу «Режим», которая соответствует разделу «Назад» на экране. Вы увидите следующее сообщение: </w:t>
      </w:r>
    </w:p>
    <w:p w:rsidR="00676628" w:rsidRPr="00676628" w:rsidRDefault="00676628" w:rsidP="00676628">
      <w:pPr>
        <w:spacing w:after="0"/>
      </w:pPr>
      <w:r>
        <w:tab/>
      </w:r>
      <w:r>
        <w:tab/>
      </w:r>
      <w:r>
        <w:tab/>
      </w:r>
      <w:r w:rsidRPr="004D7580">
        <w:rPr>
          <w:u w:val="single"/>
        </w:rPr>
        <w:t xml:space="preserve">Обновление настроек </w:t>
      </w:r>
    </w:p>
    <w:p w:rsidR="00676628" w:rsidRDefault="00676628" w:rsidP="00676628">
      <w:pPr>
        <w:spacing w:after="0"/>
      </w:pPr>
      <w:r>
        <w:t>После обновления настроек откроется главный экран. Прибор начнет или продолжит контрольную проверку.</w:t>
      </w:r>
    </w:p>
    <w:p w:rsidR="00676628" w:rsidRDefault="00676628" w:rsidP="00F85B31">
      <w:pPr>
        <w:spacing w:after="0"/>
      </w:pPr>
    </w:p>
    <w:p w:rsidR="00676628" w:rsidRPr="000A245F" w:rsidRDefault="00676628" w:rsidP="000A245F">
      <w:pPr>
        <w:pStyle w:val="1"/>
        <w:rPr>
          <w:color w:val="auto"/>
        </w:rPr>
      </w:pPr>
      <w:bookmarkStart w:id="49" w:name="_Toc488738446"/>
      <w:r w:rsidRPr="000A245F">
        <w:rPr>
          <w:color w:val="auto"/>
        </w:rPr>
        <w:t>Режим программирования</w:t>
      </w:r>
      <w:bookmarkEnd w:id="49"/>
    </w:p>
    <w:p w:rsidR="00676628" w:rsidRDefault="008F5C1C" w:rsidP="00F85B31">
      <w:pPr>
        <w:spacing w:after="0"/>
      </w:pPr>
      <w:r>
        <w:t xml:space="preserve">Режим программирования может быть запущен как в санитарном режиме, так и в режиме поиска. Если текущий режим пользователя – обычный, то необходимо ввести четырехзначный пароль. </w:t>
      </w:r>
    </w:p>
    <w:p w:rsidR="008F5C1C" w:rsidRDefault="008F5C1C" w:rsidP="00F85B31">
      <w:pPr>
        <w:spacing w:after="0"/>
      </w:pPr>
    </w:p>
    <w:p w:rsidR="004D7580" w:rsidRPr="000A245F" w:rsidRDefault="008F5C1C" w:rsidP="000A245F">
      <w:pPr>
        <w:pStyle w:val="2"/>
        <w:rPr>
          <w:color w:val="auto"/>
        </w:rPr>
      </w:pPr>
      <w:bookmarkStart w:id="50" w:name="_Toc488738447"/>
      <w:r w:rsidRPr="000A245F">
        <w:rPr>
          <w:color w:val="auto"/>
        </w:rPr>
        <w:t>Запуск режима программирования</w:t>
      </w:r>
      <w:bookmarkEnd w:id="50"/>
    </w:p>
    <w:p w:rsidR="008F5C1C" w:rsidRPr="00676628" w:rsidRDefault="000601DA" w:rsidP="006000C7">
      <w:pPr>
        <w:pStyle w:val="a9"/>
        <w:numPr>
          <w:ilvl w:val="0"/>
          <w:numId w:val="7"/>
        </w:numPr>
        <w:spacing w:after="0"/>
      </w:pPr>
      <w:r>
        <w:rPr>
          <w:noProof/>
          <w:lang w:eastAsia="ru-RU"/>
        </w:rPr>
        <w:drawing>
          <wp:anchor distT="0" distB="0" distL="114300" distR="114300" simplePos="0" relativeHeight="251669504" behindDoc="0" locked="0" layoutInCell="1" allowOverlap="1" wp14:anchorId="22F1A545" wp14:editId="2B5DFBC5">
            <wp:simplePos x="0" y="0"/>
            <wp:positionH relativeFrom="column">
              <wp:posOffset>1842135</wp:posOffset>
            </wp:positionH>
            <wp:positionV relativeFrom="paragraph">
              <wp:posOffset>213360</wp:posOffset>
            </wp:positionV>
            <wp:extent cx="1819275" cy="915670"/>
            <wp:effectExtent l="0" t="0" r="9525" b="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C1C">
        <w:t>Нажмите и удерживайте клавиши «Режим» и «</w:t>
      </w:r>
      <w:r w:rsidR="008F5C1C">
        <w:rPr>
          <w:lang w:val="en-US"/>
        </w:rPr>
        <w:t>N</w:t>
      </w:r>
      <w:r w:rsidR="008F5C1C" w:rsidRPr="00FE2EFB">
        <w:t>/</w:t>
      </w:r>
      <w:r w:rsidR="008F5C1C">
        <w:t>-» до появления Экрана пароля.</w:t>
      </w:r>
    </w:p>
    <w:p w:rsidR="00F85B31" w:rsidRDefault="008F5C1C" w:rsidP="006000C7">
      <w:pPr>
        <w:pStyle w:val="a9"/>
        <w:numPr>
          <w:ilvl w:val="0"/>
          <w:numId w:val="7"/>
        </w:numPr>
        <w:spacing w:after="0"/>
      </w:pPr>
      <w:r>
        <w:t>Введите четырехзначный пароль:</w:t>
      </w:r>
    </w:p>
    <w:p w:rsidR="008F5C1C" w:rsidRDefault="008F5C1C" w:rsidP="006000C7">
      <w:pPr>
        <w:pStyle w:val="a9"/>
        <w:numPr>
          <w:ilvl w:val="0"/>
          <w:numId w:val="8"/>
        </w:numPr>
        <w:spacing w:after="0"/>
      </w:pPr>
      <w:r>
        <w:t>Меняйте цифру от 0 до 9 нажатием клавиши «</w:t>
      </w:r>
      <w:r>
        <w:rPr>
          <w:lang w:val="en-US"/>
        </w:rPr>
        <w:t>Y</w:t>
      </w:r>
      <w:r w:rsidRPr="00FE2EFB">
        <w:t>/</w:t>
      </w:r>
      <w:r>
        <w:t>+»;</w:t>
      </w:r>
    </w:p>
    <w:p w:rsidR="008F5C1C" w:rsidRDefault="008F5C1C" w:rsidP="006000C7">
      <w:pPr>
        <w:pStyle w:val="a9"/>
        <w:numPr>
          <w:ilvl w:val="0"/>
          <w:numId w:val="8"/>
        </w:numPr>
        <w:spacing w:after="0"/>
      </w:pPr>
      <w:r>
        <w:t>Переходите от одного знака к другому, используя клавишу «</w:t>
      </w:r>
      <w:r>
        <w:rPr>
          <w:lang w:val="en-US"/>
        </w:rPr>
        <w:t>N</w:t>
      </w:r>
      <w:r w:rsidRPr="00FE2EFB">
        <w:t>/</w:t>
      </w:r>
      <w:r>
        <w:t>-»;</w:t>
      </w:r>
    </w:p>
    <w:p w:rsidR="008F5C1C" w:rsidRDefault="008F5C1C" w:rsidP="006000C7">
      <w:pPr>
        <w:pStyle w:val="a9"/>
        <w:numPr>
          <w:ilvl w:val="0"/>
          <w:numId w:val="8"/>
        </w:numPr>
        <w:spacing w:after="0"/>
      </w:pPr>
      <w:r>
        <w:t>Для подтверждения пароля нажмите клавишу «Режим».</w:t>
      </w:r>
    </w:p>
    <w:p w:rsidR="008F5C1C" w:rsidRDefault="008F5C1C" w:rsidP="008F5C1C">
      <w:pPr>
        <w:spacing w:after="0"/>
      </w:pPr>
    </w:p>
    <w:p w:rsidR="008F5C1C" w:rsidRDefault="008F5C1C" w:rsidP="008F5C1C">
      <w:pPr>
        <w:spacing w:after="0"/>
      </w:pPr>
      <w:r>
        <w:t>Если вы допустили ошибку, то можете перейти от знака к знаку нажатием клавиши «</w:t>
      </w:r>
      <w:r>
        <w:rPr>
          <w:lang w:val="en-US"/>
        </w:rPr>
        <w:t>N</w:t>
      </w:r>
      <w:r w:rsidRPr="00FE2EFB">
        <w:t>/</w:t>
      </w:r>
      <w:r>
        <w:t>-» и затем поменять цифру, используя клавишу «</w:t>
      </w:r>
      <w:r>
        <w:rPr>
          <w:lang w:val="en-US"/>
        </w:rPr>
        <w:t>Y</w:t>
      </w:r>
      <w:r w:rsidRPr="00FE2EFB">
        <w:t>/</w:t>
      </w:r>
      <w:r>
        <w:t xml:space="preserve">+». </w:t>
      </w:r>
    </w:p>
    <w:p w:rsidR="008F5C1C" w:rsidRDefault="008F5C1C" w:rsidP="008F5C1C">
      <w:pPr>
        <w:spacing w:after="0"/>
      </w:pPr>
    </w:p>
    <w:p w:rsidR="008F5C1C" w:rsidRDefault="008F5C1C" w:rsidP="008F5C1C">
      <w:pPr>
        <w:spacing w:after="0"/>
      </w:pPr>
      <w:r w:rsidRPr="008F5C1C">
        <w:rPr>
          <w:b/>
        </w:rPr>
        <w:t>Внимание</w:t>
      </w:r>
      <w:r>
        <w:t>: Пароль по умолчанию 0000.</w:t>
      </w:r>
      <w:r w:rsidR="009424AB" w:rsidRPr="009424AB">
        <w:t xml:space="preserve"> </w:t>
      </w:r>
      <w:r w:rsidR="009424AB">
        <w:t xml:space="preserve">Пароль может быть изменен только через </w:t>
      </w:r>
      <w:r w:rsidR="009424AB">
        <w:rPr>
          <w:lang w:val="en-US"/>
        </w:rPr>
        <w:t>ProRAE</w:t>
      </w:r>
      <w:r w:rsidR="009424AB" w:rsidRPr="009424AB">
        <w:t xml:space="preserve"> </w:t>
      </w:r>
      <w:r w:rsidR="009424AB">
        <w:rPr>
          <w:lang w:val="en-US"/>
        </w:rPr>
        <w:t>Studio</w:t>
      </w:r>
      <w:r w:rsidR="009424AB">
        <w:t xml:space="preserve"> при подключении устройства к компьютеру</w:t>
      </w:r>
      <w:r w:rsidR="009424AB" w:rsidRPr="009424AB">
        <w:t>.</w:t>
      </w:r>
      <w:r w:rsidR="009424AB">
        <w:t xml:space="preserve"> Для изменения пароля следуйте инструкциям </w:t>
      </w:r>
      <w:r w:rsidR="009424AB">
        <w:rPr>
          <w:lang w:val="en-US"/>
        </w:rPr>
        <w:t>ProRAE</w:t>
      </w:r>
      <w:r w:rsidR="009424AB" w:rsidRPr="009424AB">
        <w:t xml:space="preserve"> </w:t>
      </w:r>
      <w:r w:rsidR="009424AB">
        <w:rPr>
          <w:lang w:val="en-US"/>
        </w:rPr>
        <w:t>Studio</w:t>
      </w:r>
      <w:r w:rsidR="009424AB">
        <w:t>.</w:t>
      </w:r>
    </w:p>
    <w:p w:rsidR="008F5C1C" w:rsidRDefault="008F5C1C" w:rsidP="008F5C1C">
      <w:pPr>
        <w:spacing w:after="0"/>
      </w:pPr>
    </w:p>
    <w:p w:rsidR="008F5C1C" w:rsidRDefault="009424AB" w:rsidP="008F5C1C">
      <w:pPr>
        <w:spacing w:after="0"/>
      </w:pPr>
      <w:r>
        <w:rPr>
          <w:noProof/>
          <w:lang w:eastAsia="ru-RU"/>
        </w:rPr>
        <w:drawing>
          <wp:anchor distT="0" distB="0" distL="114300" distR="114300" simplePos="0" relativeHeight="251670528" behindDoc="0" locked="0" layoutInCell="1" allowOverlap="1" wp14:anchorId="4F9074C8" wp14:editId="73DCE9AE">
            <wp:simplePos x="0" y="0"/>
            <wp:positionH relativeFrom="column">
              <wp:posOffset>1953895</wp:posOffset>
            </wp:positionH>
            <wp:positionV relativeFrom="paragraph">
              <wp:posOffset>197485</wp:posOffset>
            </wp:positionV>
            <wp:extent cx="1800225" cy="956310"/>
            <wp:effectExtent l="0" t="0" r="9525"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22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C97">
        <w:t>При успешно</w:t>
      </w:r>
      <w:r>
        <w:t>м запуске режима программирования появится следующий экран:</w:t>
      </w:r>
    </w:p>
    <w:p w:rsidR="009424AB" w:rsidRDefault="009424AB" w:rsidP="008F5C1C">
      <w:pPr>
        <w:spacing w:after="0"/>
      </w:pPr>
    </w:p>
    <w:p w:rsidR="000C56C6" w:rsidRDefault="009424AB" w:rsidP="008F5C1C">
      <w:pPr>
        <w:spacing w:after="0"/>
      </w:pPr>
      <w:r>
        <w:t>Выделенный значок – значок калибровки.</w:t>
      </w:r>
    </w:p>
    <w:p w:rsidR="009424AB" w:rsidRDefault="000C56C6" w:rsidP="008F5C1C">
      <w:pPr>
        <w:spacing w:after="0"/>
      </w:pPr>
      <w:r>
        <w:t>Для переключения меню программирования нажимайте клавишу «</w:t>
      </w:r>
      <w:r>
        <w:rPr>
          <w:lang w:val="en-US"/>
        </w:rPr>
        <w:t>N</w:t>
      </w:r>
      <w:r w:rsidRPr="00FE2EFB">
        <w:t>/</w:t>
      </w:r>
      <w:r>
        <w:t>-». Вверху экрана будет отражаться название выбранного меню, а соответствующая икона будет выделена. При многократном нажатии клавиши «</w:t>
      </w:r>
      <w:r>
        <w:rPr>
          <w:lang w:val="en-US"/>
        </w:rPr>
        <w:t>N</w:t>
      </w:r>
      <w:r w:rsidRPr="00FE2EFB">
        <w:t>/</w:t>
      </w:r>
      <w:r>
        <w:t>-», выделение будет двигаться слева направо, вы увидите следующие экраны:</w:t>
      </w:r>
    </w:p>
    <w:p w:rsidR="009424AB" w:rsidRDefault="009424AB" w:rsidP="008F5C1C">
      <w:pPr>
        <w:spacing w:after="0"/>
      </w:pPr>
      <w:r>
        <w:rPr>
          <w:noProof/>
          <w:lang w:eastAsia="ru-RU"/>
        </w:rPr>
        <w:drawing>
          <wp:inline distT="0" distB="0" distL="0" distR="0" wp14:anchorId="7CFDADEB" wp14:editId="2B061E5D">
            <wp:extent cx="5876925" cy="172289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1074" cy="1724115"/>
                    </a:xfrm>
                    <a:prstGeom prst="rect">
                      <a:avLst/>
                    </a:prstGeom>
                    <a:noFill/>
                    <a:ln>
                      <a:noFill/>
                    </a:ln>
                  </pic:spPr>
                </pic:pic>
              </a:graphicData>
            </a:graphic>
          </wp:inline>
        </w:drawing>
      </w:r>
    </w:p>
    <w:p w:rsidR="009424AB" w:rsidRDefault="009424AB" w:rsidP="008F5C1C">
      <w:pPr>
        <w:spacing w:after="0"/>
      </w:pPr>
    </w:p>
    <w:p w:rsidR="009424AB" w:rsidRDefault="000C56C6" w:rsidP="008F5C1C">
      <w:pPr>
        <w:spacing w:after="0"/>
      </w:pPr>
      <w:r>
        <w:t>Внимание: При нажатии клавиши «</w:t>
      </w:r>
      <w:r>
        <w:rPr>
          <w:lang w:val="en-US"/>
        </w:rPr>
        <w:t>N</w:t>
      </w:r>
      <w:r w:rsidRPr="00FE2EFB">
        <w:t>/</w:t>
      </w:r>
      <w:r>
        <w:t xml:space="preserve">-» после меню «Общие настройки устройства», выделение вернется на меню «Калибровка». </w:t>
      </w:r>
    </w:p>
    <w:p w:rsidR="000C56C6" w:rsidRDefault="000C56C6" w:rsidP="008F5C1C">
      <w:pPr>
        <w:spacing w:after="0"/>
      </w:pPr>
    </w:p>
    <w:p w:rsidR="000C56C6" w:rsidRPr="000A245F" w:rsidRDefault="000C56C6" w:rsidP="000A245F">
      <w:pPr>
        <w:pStyle w:val="1"/>
        <w:rPr>
          <w:color w:val="auto"/>
        </w:rPr>
      </w:pPr>
      <w:bookmarkStart w:id="51" w:name="_Toc488738448"/>
      <w:r w:rsidRPr="000A245F">
        <w:rPr>
          <w:color w:val="auto"/>
        </w:rPr>
        <w:lastRenderedPageBreak/>
        <w:t>Меню режима программирования</w:t>
      </w:r>
      <w:bookmarkEnd w:id="51"/>
    </w:p>
    <w:p w:rsidR="000C56C6" w:rsidRDefault="006B246C" w:rsidP="008F5C1C">
      <w:pPr>
        <w:spacing w:after="0"/>
      </w:pPr>
      <w:r>
        <w:t xml:space="preserve">Режим программирования после введения пароля позволяет изменить настройки устройства, откалибровать его, настроить конфигурацию </w:t>
      </w:r>
      <w:r w:rsidR="002A7534">
        <w:t>сенсор</w:t>
      </w:r>
      <w:r>
        <w:t xml:space="preserve">а, ввести информацию о пользователе и т.д. В режиме программирования есть 5 меню. В каждом меню есть подразделы, выполняющие дополнительные программные функции. </w:t>
      </w:r>
    </w:p>
    <w:p w:rsidR="006B246C" w:rsidRDefault="006B246C" w:rsidP="008F5C1C">
      <w:pPr>
        <w:spacing w:after="0"/>
      </w:pPr>
      <w:r>
        <w:t>В следующей таблице указаны меню и подразделы:</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127"/>
        <w:gridCol w:w="2268"/>
        <w:gridCol w:w="2126"/>
        <w:gridCol w:w="1958"/>
      </w:tblGrid>
      <w:tr w:rsidR="006B246C" w:rsidTr="00DC4A68">
        <w:trPr>
          <w:trHeight w:val="937"/>
        </w:trPr>
        <w:tc>
          <w:tcPr>
            <w:tcW w:w="1809" w:type="dxa"/>
          </w:tcPr>
          <w:p w:rsidR="006B246C" w:rsidRDefault="006B246C" w:rsidP="002521E5">
            <w:r>
              <w:rPr>
                <w:noProof/>
                <w:lang w:eastAsia="ru-RU"/>
              </w:rPr>
              <w:drawing>
                <wp:anchor distT="0" distB="0" distL="114300" distR="114300" simplePos="0" relativeHeight="251671552" behindDoc="0" locked="0" layoutInCell="1" allowOverlap="1" wp14:anchorId="58755203" wp14:editId="27D8235E">
                  <wp:simplePos x="0" y="0"/>
                  <wp:positionH relativeFrom="column">
                    <wp:posOffset>251460</wp:posOffset>
                  </wp:positionH>
                  <wp:positionV relativeFrom="paragraph">
                    <wp:posOffset>-2540</wp:posOffset>
                  </wp:positionV>
                  <wp:extent cx="485775" cy="435610"/>
                  <wp:effectExtent l="0" t="0" r="9525" b="254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 cy="435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7" w:type="dxa"/>
          </w:tcPr>
          <w:p w:rsidR="006B246C" w:rsidRDefault="006B246C" w:rsidP="002521E5">
            <w:r>
              <w:rPr>
                <w:noProof/>
                <w:lang w:eastAsia="ru-RU"/>
              </w:rPr>
              <w:drawing>
                <wp:anchor distT="0" distB="0" distL="114300" distR="114300" simplePos="0" relativeHeight="251672576" behindDoc="0" locked="0" layoutInCell="1" allowOverlap="1" wp14:anchorId="29D1A4AB" wp14:editId="6AA6ED97">
                  <wp:simplePos x="0" y="0"/>
                  <wp:positionH relativeFrom="column">
                    <wp:posOffset>335915</wp:posOffset>
                  </wp:positionH>
                  <wp:positionV relativeFrom="paragraph">
                    <wp:posOffset>0</wp:posOffset>
                  </wp:positionV>
                  <wp:extent cx="485775" cy="440055"/>
                  <wp:effectExtent l="0" t="0" r="9525"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440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68" w:type="dxa"/>
          </w:tcPr>
          <w:p w:rsidR="006B246C" w:rsidRDefault="006B246C" w:rsidP="002521E5">
            <w:r>
              <w:rPr>
                <w:noProof/>
                <w:lang w:eastAsia="ru-RU"/>
              </w:rPr>
              <w:drawing>
                <wp:anchor distT="0" distB="0" distL="114300" distR="114300" simplePos="0" relativeHeight="251673600" behindDoc="0" locked="0" layoutInCell="1" allowOverlap="1" wp14:anchorId="20F59FE9" wp14:editId="0A047042">
                  <wp:simplePos x="0" y="0"/>
                  <wp:positionH relativeFrom="column">
                    <wp:posOffset>334645</wp:posOffset>
                  </wp:positionH>
                  <wp:positionV relativeFrom="paragraph">
                    <wp:posOffset>-635</wp:posOffset>
                  </wp:positionV>
                  <wp:extent cx="504825" cy="452120"/>
                  <wp:effectExtent l="0" t="0" r="9525" b="508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452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6" w:type="dxa"/>
          </w:tcPr>
          <w:p w:rsidR="006B246C" w:rsidRDefault="006B246C" w:rsidP="002521E5">
            <w:r>
              <w:rPr>
                <w:noProof/>
                <w:lang w:eastAsia="ru-RU"/>
              </w:rPr>
              <w:drawing>
                <wp:anchor distT="0" distB="0" distL="114300" distR="114300" simplePos="0" relativeHeight="251674624" behindDoc="0" locked="0" layoutInCell="1" allowOverlap="1" wp14:anchorId="675359CF" wp14:editId="03A93F22">
                  <wp:simplePos x="0" y="0"/>
                  <wp:positionH relativeFrom="column">
                    <wp:posOffset>313690</wp:posOffset>
                  </wp:positionH>
                  <wp:positionV relativeFrom="paragraph">
                    <wp:posOffset>3175</wp:posOffset>
                  </wp:positionV>
                  <wp:extent cx="495935" cy="44450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935" cy="444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58" w:type="dxa"/>
          </w:tcPr>
          <w:p w:rsidR="006B246C" w:rsidRDefault="006B246C" w:rsidP="002521E5">
            <w:r>
              <w:rPr>
                <w:noProof/>
                <w:lang w:eastAsia="ru-RU"/>
              </w:rPr>
              <w:drawing>
                <wp:anchor distT="0" distB="0" distL="114300" distR="114300" simplePos="0" relativeHeight="251675648" behindDoc="0" locked="0" layoutInCell="1" allowOverlap="1" wp14:anchorId="0EE7A22B" wp14:editId="6745028B">
                  <wp:simplePos x="0" y="0"/>
                  <wp:positionH relativeFrom="column">
                    <wp:posOffset>330835</wp:posOffset>
                  </wp:positionH>
                  <wp:positionV relativeFrom="paragraph">
                    <wp:posOffset>0</wp:posOffset>
                  </wp:positionV>
                  <wp:extent cx="498475" cy="447675"/>
                  <wp:effectExtent l="0" t="0" r="0" b="952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4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B246C" w:rsidTr="00DC4A68">
        <w:trPr>
          <w:trHeight w:val="347"/>
        </w:trPr>
        <w:tc>
          <w:tcPr>
            <w:tcW w:w="1809" w:type="dxa"/>
          </w:tcPr>
          <w:p w:rsidR="006B246C" w:rsidRPr="00CA0B7D" w:rsidRDefault="00CA0B7D" w:rsidP="002521E5">
            <w:pPr>
              <w:jc w:val="center"/>
              <w:rPr>
                <w:b/>
              </w:rPr>
            </w:pPr>
            <w:r w:rsidRPr="00CA0B7D">
              <w:rPr>
                <w:b/>
              </w:rPr>
              <w:t>Калибровка</w:t>
            </w:r>
          </w:p>
        </w:tc>
        <w:tc>
          <w:tcPr>
            <w:tcW w:w="2127" w:type="dxa"/>
          </w:tcPr>
          <w:p w:rsidR="006B246C" w:rsidRPr="00CA0B7D" w:rsidRDefault="00CA0B7D" w:rsidP="002521E5">
            <w:pPr>
              <w:jc w:val="center"/>
              <w:rPr>
                <w:b/>
              </w:rPr>
            </w:pPr>
            <w:r>
              <w:rPr>
                <w:b/>
              </w:rPr>
              <w:t>Измерения</w:t>
            </w:r>
          </w:p>
        </w:tc>
        <w:tc>
          <w:tcPr>
            <w:tcW w:w="2268" w:type="dxa"/>
          </w:tcPr>
          <w:p w:rsidR="006B246C" w:rsidRPr="00CA0B7D" w:rsidRDefault="00CA0B7D" w:rsidP="00617168">
            <w:pPr>
              <w:jc w:val="center"/>
              <w:rPr>
                <w:b/>
              </w:rPr>
            </w:pPr>
            <w:r w:rsidRPr="00CA0B7D">
              <w:rPr>
                <w:b/>
              </w:rPr>
              <w:t xml:space="preserve">Настройка </w:t>
            </w:r>
            <w:r w:rsidR="00617168">
              <w:rPr>
                <w:b/>
              </w:rPr>
              <w:t>сигналов оповещения</w:t>
            </w:r>
          </w:p>
        </w:tc>
        <w:tc>
          <w:tcPr>
            <w:tcW w:w="2126" w:type="dxa"/>
          </w:tcPr>
          <w:p w:rsidR="006B246C" w:rsidRPr="00CA0B7D" w:rsidRDefault="00CA0B7D" w:rsidP="002521E5">
            <w:pPr>
              <w:jc w:val="center"/>
              <w:rPr>
                <w:b/>
              </w:rPr>
            </w:pPr>
            <w:r>
              <w:rPr>
                <w:b/>
              </w:rPr>
              <w:t>Хранилище данных</w:t>
            </w:r>
          </w:p>
        </w:tc>
        <w:tc>
          <w:tcPr>
            <w:tcW w:w="1958" w:type="dxa"/>
          </w:tcPr>
          <w:p w:rsidR="006B246C" w:rsidRPr="00CA0B7D" w:rsidRDefault="00CA0B7D" w:rsidP="002521E5">
            <w:pPr>
              <w:jc w:val="center"/>
              <w:rPr>
                <w:b/>
              </w:rPr>
            </w:pPr>
            <w:r>
              <w:rPr>
                <w:b/>
              </w:rPr>
              <w:t>Общие настройки устройства</w:t>
            </w:r>
          </w:p>
        </w:tc>
      </w:tr>
      <w:tr w:rsidR="006B246C" w:rsidTr="00DC4A68">
        <w:trPr>
          <w:trHeight w:val="328"/>
        </w:trPr>
        <w:tc>
          <w:tcPr>
            <w:tcW w:w="1809" w:type="dxa"/>
          </w:tcPr>
          <w:p w:rsidR="006B246C" w:rsidRDefault="00CA0B7D" w:rsidP="002521E5">
            <w:pPr>
              <w:jc w:val="center"/>
            </w:pPr>
            <w:r>
              <w:t>Калибровка нуля</w:t>
            </w:r>
          </w:p>
        </w:tc>
        <w:tc>
          <w:tcPr>
            <w:tcW w:w="2127" w:type="dxa"/>
          </w:tcPr>
          <w:p w:rsidR="006B246C" w:rsidRDefault="00CA0B7D" w:rsidP="002521E5">
            <w:pPr>
              <w:jc w:val="center"/>
            </w:pPr>
            <w:r>
              <w:t>Измеряемые газы</w:t>
            </w:r>
          </w:p>
        </w:tc>
        <w:tc>
          <w:tcPr>
            <w:tcW w:w="2268" w:type="dxa"/>
          </w:tcPr>
          <w:p w:rsidR="006B246C" w:rsidRDefault="00CA0B7D" w:rsidP="002521E5">
            <w:pPr>
              <w:jc w:val="center"/>
            </w:pPr>
            <w:r>
              <w:t>Верхний предел тревоги</w:t>
            </w:r>
          </w:p>
        </w:tc>
        <w:tc>
          <w:tcPr>
            <w:tcW w:w="2126" w:type="dxa"/>
          </w:tcPr>
          <w:p w:rsidR="006B246C" w:rsidRDefault="002521E5" w:rsidP="002521E5">
            <w:pPr>
              <w:jc w:val="center"/>
            </w:pPr>
            <w:r>
              <w:t>Очистка хранилища данных</w:t>
            </w:r>
          </w:p>
        </w:tc>
        <w:tc>
          <w:tcPr>
            <w:tcW w:w="1958" w:type="dxa"/>
          </w:tcPr>
          <w:p w:rsidR="006B246C" w:rsidRDefault="002521E5" w:rsidP="002521E5">
            <w:pPr>
              <w:jc w:val="center"/>
            </w:pPr>
            <w:r>
              <w:t>Радиомощность</w:t>
            </w:r>
          </w:p>
        </w:tc>
      </w:tr>
      <w:tr w:rsidR="006B246C" w:rsidTr="00DC4A68">
        <w:trPr>
          <w:trHeight w:val="347"/>
        </w:trPr>
        <w:tc>
          <w:tcPr>
            <w:tcW w:w="1809" w:type="dxa"/>
          </w:tcPr>
          <w:p w:rsidR="006B246C" w:rsidRDefault="00CA0B7D" w:rsidP="002521E5">
            <w:pPr>
              <w:jc w:val="center"/>
            </w:pPr>
            <w:r>
              <w:t>Калибровка тестовым газом</w:t>
            </w:r>
          </w:p>
        </w:tc>
        <w:tc>
          <w:tcPr>
            <w:tcW w:w="2127" w:type="dxa"/>
          </w:tcPr>
          <w:p w:rsidR="006B246C" w:rsidRDefault="00CA0B7D" w:rsidP="002521E5">
            <w:pPr>
              <w:jc w:val="center"/>
            </w:pPr>
            <w:r>
              <w:t>Единицы измерения</w:t>
            </w:r>
          </w:p>
        </w:tc>
        <w:tc>
          <w:tcPr>
            <w:tcW w:w="2268" w:type="dxa"/>
          </w:tcPr>
          <w:p w:rsidR="006B246C" w:rsidRDefault="00CA0B7D" w:rsidP="002521E5">
            <w:pPr>
              <w:jc w:val="center"/>
            </w:pPr>
            <w:r>
              <w:t>Нижний предел тревоги</w:t>
            </w:r>
          </w:p>
        </w:tc>
        <w:tc>
          <w:tcPr>
            <w:tcW w:w="2126" w:type="dxa"/>
          </w:tcPr>
          <w:p w:rsidR="006B246C" w:rsidRDefault="002521E5" w:rsidP="002521E5">
            <w:pPr>
              <w:jc w:val="center"/>
            </w:pPr>
            <w:r>
              <w:t>Временной интервал</w:t>
            </w:r>
          </w:p>
        </w:tc>
        <w:tc>
          <w:tcPr>
            <w:tcW w:w="1958" w:type="dxa"/>
          </w:tcPr>
          <w:p w:rsidR="006B246C" w:rsidRDefault="002521E5" w:rsidP="002521E5">
            <w:pPr>
              <w:jc w:val="center"/>
            </w:pPr>
            <w:r>
              <w:t>Режим работы устройства</w:t>
            </w:r>
          </w:p>
        </w:tc>
      </w:tr>
      <w:tr w:rsidR="006B246C" w:rsidTr="00DC4A68">
        <w:trPr>
          <w:trHeight w:val="328"/>
        </w:trPr>
        <w:tc>
          <w:tcPr>
            <w:tcW w:w="1809" w:type="dxa"/>
          </w:tcPr>
          <w:p w:rsidR="006B246C" w:rsidRDefault="006B246C" w:rsidP="002521E5">
            <w:pPr>
              <w:jc w:val="center"/>
            </w:pPr>
          </w:p>
        </w:tc>
        <w:tc>
          <w:tcPr>
            <w:tcW w:w="2127" w:type="dxa"/>
          </w:tcPr>
          <w:p w:rsidR="006B246C" w:rsidRDefault="006B246C" w:rsidP="002521E5">
            <w:pPr>
              <w:jc w:val="center"/>
            </w:pPr>
          </w:p>
        </w:tc>
        <w:tc>
          <w:tcPr>
            <w:tcW w:w="2268" w:type="dxa"/>
          </w:tcPr>
          <w:p w:rsidR="006B246C" w:rsidRDefault="00CA0B7D" w:rsidP="002F137F">
            <w:pPr>
              <w:jc w:val="center"/>
            </w:pPr>
            <w:r>
              <w:t>Предел краткосрочного воздействия</w:t>
            </w:r>
          </w:p>
        </w:tc>
        <w:tc>
          <w:tcPr>
            <w:tcW w:w="2126" w:type="dxa"/>
          </w:tcPr>
          <w:p w:rsidR="006B246C" w:rsidRDefault="002521E5" w:rsidP="002521E5">
            <w:pPr>
              <w:jc w:val="center"/>
            </w:pPr>
            <w:r>
              <w:t>Выделение данных</w:t>
            </w:r>
          </w:p>
        </w:tc>
        <w:tc>
          <w:tcPr>
            <w:tcW w:w="1958" w:type="dxa"/>
          </w:tcPr>
          <w:p w:rsidR="006B246C" w:rsidRPr="000601DA" w:rsidRDefault="00A67786" w:rsidP="00776107">
            <w:pPr>
              <w:jc w:val="center"/>
            </w:pPr>
            <w:r>
              <w:t>Код</w:t>
            </w:r>
            <w:r w:rsidR="000601DA">
              <w:t xml:space="preserve"> </w:t>
            </w:r>
            <w:r w:rsidR="00776107">
              <w:t>ячейки</w:t>
            </w:r>
            <w:r w:rsidR="000601DA">
              <w:t xml:space="preserve"> хранилища данных</w:t>
            </w:r>
          </w:p>
        </w:tc>
      </w:tr>
      <w:tr w:rsidR="002E1216" w:rsidTr="00DC4A68">
        <w:trPr>
          <w:trHeight w:val="347"/>
        </w:trPr>
        <w:tc>
          <w:tcPr>
            <w:tcW w:w="1809" w:type="dxa"/>
          </w:tcPr>
          <w:p w:rsidR="002E1216" w:rsidRDefault="002E1216" w:rsidP="002521E5">
            <w:pPr>
              <w:jc w:val="center"/>
            </w:pPr>
          </w:p>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r>
              <w:t>Предел для рабочей зоны</w:t>
            </w:r>
          </w:p>
        </w:tc>
        <w:tc>
          <w:tcPr>
            <w:tcW w:w="2126" w:type="dxa"/>
          </w:tcPr>
          <w:p w:rsidR="002E1216" w:rsidRDefault="002E1216" w:rsidP="002521E5">
            <w:pPr>
              <w:jc w:val="center"/>
            </w:pPr>
            <w:r>
              <w:t>Тип хранилища</w:t>
            </w:r>
          </w:p>
        </w:tc>
        <w:tc>
          <w:tcPr>
            <w:tcW w:w="1958" w:type="dxa"/>
          </w:tcPr>
          <w:p w:rsidR="002E1216" w:rsidRDefault="00FA2D51" w:rsidP="002E1216">
            <w:pPr>
              <w:jc w:val="center"/>
            </w:pPr>
            <w:r>
              <w:t>Логин</w:t>
            </w:r>
            <w:r w:rsidR="002E1216">
              <w:t xml:space="preserve"> пользователя</w:t>
            </w:r>
          </w:p>
        </w:tc>
      </w:tr>
      <w:tr w:rsidR="002E1216" w:rsidTr="00DC4A68">
        <w:trPr>
          <w:trHeight w:val="328"/>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617168">
            <w:pPr>
              <w:jc w:val="center"/>
            </w:pPr>
            <w:r>
              <w:t xml:space="preserve">Тип </w:t>
            </w:r>
            <w:r w:rsidR="00617168">
              <w:t>сигнала оповещения</w:t>
            </w:r>
          </w:p>
        </w:tc>
        <w:tc>
          <w:tcPr>
            <w:tcW w:w="2126" w:type="dxa"/>
          </w:tcPr>
          <w:p w:rsidR="002E1216" w:rsidRDefault="002E1216" w:rsidP="002521E5">
            <w:pPr>
              <w:jc w:val="center"/>
            </w:pPr>
          </w:p>
        </w:tc>
        <w:tc>
          <w:tcPr>
            <w:tcW w:w="1958" w:type="dxa"/>
          </w:tcPr>
          <w:p w:rsidR="002E1216" w:rsidRDefault="002E1216" w:rsidP="002521E5">
            <w:pPr>
              <w:jc w:val="center"/>
            </w:pPr>
            <w:r>
              <w:t>Режим пользователя</w:t>
            </w:r>
          </w:p>
        </w:tc>
      </w:tr>
      <w:tr w:rsidR="002E1216" w:rsidTr="00DC4A68">
        <w:trPr>
          <w:trHeight w:val="347"/>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C910A1">
            <w:pPr>
              <w:jc w:val="center"/>
            </w:pPr>
            <w:r>
              <w:t xml:space="preserve">Звуковые сигналы и </w:t>
            </w:r>
            <w:r w:rsidR="00C910A1">
              <w:t>светодиодный индикатор</w:t>
            </w:r>
          </w:p>
        </w:tc>
        <w:tc>
          <w:tcPr>
            <w:tcW w:w="2126" w:type="dxa"/>
          </w:tcPr>
          <w:p w:rsidR="002E1216" w:rsidRDefault="002E1216" w:rsidP="002521E5">
            <w:pPr>
              <w:jc w:val="center"/>
            </w:pPr>
          </w:p>
        </w:tc>
        <w:tc>
          <w:tcPr>
            <w:tcW w:w="1958" w:type="dxa"/>
          </w:tcPr>
          <w:p w:rsidR="002E1216" w:rsidRDefault="002E1216" w:rsidP="002521E5">
            <w:pPr>
              <w:jc w:val="center"/>
            </w:pPr>
            <w:r>
              <w:t>Дата</w:t>
            </w:r>
          </w:p>
        </w:tc>
      </w:tr>
      <w:tr w:rsidR="002E1216" w:rsidTr="00DC4A68">
        <w:trPr>
          <w:trHeight w:val="347"/>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Время</w:t>
            </w:r>
          </w:p>
        </w:tc>
      </w:tr>
      <w:tr w:rsidR="002E1216" w:rsidTr="00DC4A68">
        <w:trPr>
          <w:trHeight w:val="328"/>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61CE" w:rsidP="002521E5">
            <w:pPr>
              <w:jc w:val="center"/>
            </w:pPr>
            <w:r>
              <w:t>Рабочий цикл</w:t>
            </w:r>
            <w:r w:rsidR="002E1216">
              <w:t xml:space="preserve"> насоса</w:t>
            </w:r>
          </w:p>
        </w:tc>
      </w:tr>
      <w:tr w:rsidR="002E1216" w:rsidTr="00DC4A68">
        <w:trPr>
          <w:trHeight w:val="347"/>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Скорость насоса</w:t>
            </w:r>
          </w:p>
        </w:tc>
      </w:tr>
      <w:tr w:rsidR="002E1216" w:rsidTr="00DC4A68">
        <w:trPr>
          <w:trHeight w:val="328"/>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Единицы измерения температуры</w:t>
            </w:r>
          </w:p>
        </w:tc>
      </w:tr>
      <w:tr w:rsidR="002E1216" w:rsidTr="00DC4A68">
        <w:trPr>
          <w:trHeight w:val="347"/>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Язык</w:t>
            </w:r>
          </w:p>
        </w:tc>
      </w:tr>
      <w:tr w:rsidR="002E1216" w:rsidTr="00DC4A68">
        <w:trPr>
          <w:trHeight w:val="328"/>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Протокол реального времени</w:t>
            </w:r>
          </w:p>
        </w:tc>
      </w:tr>
      <w:tr w:rsidR="002E1216" w:rsidTr="00DC4A68">
        <w:trPr>
          <w:trHeight w:val="347"/>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Калибровка нуля при включении</w:t>
            </w:r>
          </w:p>
        </w:tc>
      </w:tr>
      <w:tr w:rsidR="002E1216" w:rsidTr="00DC4A68">
        <w:trPr>
          <w:trHeight w:val="347"/>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 устройства</w:t>
            </w:r>
          </w:p>
        </w:tc>
      </w:tr>
      <w:tr w:rsidR="002E1216" w:rsidTr="00DC4A68">
        <w:trPr>
          <w:trHeight w:val="328"/>
        </w:trPr>
        <w:tc>
          <w:tcPr>
            <w:tcW w:w="1809" w:type="dxa"/>
          </w:tcPr>
          <w:p w:rsidR="002E1216" w:rsidRDefault="002E1216" w:rsidP="002521E5">
            <w:pPr>
              <w:jc w:val="center"/>
            </w:pPr>
          </w:p>
        </w:tc>
        <w:tc>
          <w:tcPr>
            <w:tcW w:w="2127" w:type="dxa"/>
          </w:tcPr>
          <w:p w:rsidR="002E1216" w:rsidRDefault="002E1216" w:rsidP="002521E5">
            <w:pPr>
              <w:jc w:val="center"/>
            </w:pPr>
          </w:p>
        </w:tc>
        <w:tc>
          <w:tcPr>
            <w:tcW w:w="2268" w:type="dxa"/>
          </w:tcPr>
          <w:p w:rsidR="002E1216" w:rsidRDefault="002E1216" w:rsidP="002521E5">
            <w:pPr>
              <w:jc w:val="center"/>
            </w:pPr>
          </w:p>
        </w:tc>
        <w:tc>
          <w:tcPr>
            <w:tcW w:w="2126" w:type="dxa"/>
          </w:tcPr>
          <w:p w:rsidR="002E1216" w:rsidRDefault="002E1216" w:rsidP="002521E5">
            <w:pPr>
              <w:jc w:val="center"/>
            </w:pPr>
          </w:p>
        </w:tc>
        <w:tc>
          <w:tcPr>
            <w:tcW w:w="1958" w:type="dxa"/>
          </w:tcPr>
          <w:p w:rsidR="002E1216" w:rsidRDefault="002E1216" w:rsidP="002521E5">
            <w:pPr>
              <w:jc w:val="center"/>
            </w:pPr>
            <w:r>
              <w:t>Контрастность экрана</w:t>
            </w:r>
          </w:p>
        </w:tc>
      </w:tr>
    </w:tbl>
    <w:p w:rsidR="006B246C" w:rsidRDefault="000601DA" w:rsidP="002521E5">
      <w:pPr>
        <w:spacing w:after="0"/>
      </w:pPr>
      <w:r>
        <w:t>При запуске режима программирования  на экране появляется меню Калибровки. Меню переключается нажатием клавиши «</w:t>
      </w:r>
      <w:r>
        <w:rPr>
          <w:lang w:val="en-US"/>
        </w:rPr>
        <w:t>N</w:t>
      </w:r>
      <w:r w:rsidRPr="00FE2EFB">
        <w:t>/</w:t>
      </w:r>
      <w:r>
        <w:t>-». Для открытия подразделов меню нажмите клавишу «</w:t>
      </w:r>
      <w:r>
        <w:rPr>
          <w:lang w:val="en-US"/>
        </w:rPr>
        <w:t>Y</w:t>
      </w:r>
      <w:r w:rsidRPr="00FE2EFB">
        <w:t>/</w:t>
      </w:r>
      <w:r>
        <w:t>+».</w:t>
      </w:r>
    </w:p>
    <w:p w:rsidR="000601DA" w:rsidRDefault="000601DA" w:rsidP="002521E5">
      <w:pPr>
        <w:spacing w:after="0"/>
      </w:pPr>
    </w:p>
    <w:p w:rsidR="000601DA" w:rsidRDefault="000601DA" w:rsidP="002521E5">
      <w:pPr>
        <w:spacing w:after="0"/>
        <w:rPr>
          <w:b/>
          <w:sz w:val="28"/>
          <w:szCs w:val="28"/>
        </w:rPr>
      </w:pPr>
      <w:r w:rsidRPr="000601DA">
        <w:rPr>
          <w:b/>
          <w:sz w:val="28"/>
          <w:szCs w:val="28"/>
        </w:rPr>
        <w:t>Выход из режима программирования</w:t>
      </w:r>
    </w:p>
    <w:p w:rsidR="000601DA" w:rsidRDefault="000601DA" w:rsidP="000601DA">
      <w:pPr>
        <w:spacing w:after="0"/>
      </w:pPr>
      <w:r>
        <w:t>Для выхода из режима программирования и возврата к нормальному режиму эксплуатации однократно нажмите клавишу «Режим», вне зависимости от того, какое меню режима программирования открыто. Как только изменения сохранятся и произойдет переключение режима, вы увидите сообщение «</w:t>
      </w:r>
      <w:r w:rsidR="0080067A">
        <w:t>Обновление настроек</w:t>
      </w:r>
      <w:r w:rsidRPr="000601DA">
        <w:t xml:space="preserve">» </w:t>
      </w:r>
      <w:r>
        <w:t xml:space="preserve">. </w:t>
      </w:r>
    </w:p>
    <w:p w:rsidR="00D70DE7" w:rsidRPr="00B22E03" w:rsidRDefault="00D70DE7" w:rsidP="000601DA">
      <w:pPr>
        <w:spacing w:after="0"/>
      </w:pPr>
      <w:r>
        <w:t xml:space="preserve"> </w:t>
      </w:r>
    </w:p>
    <w:p w:rsidR="00D70DE7" w:rsidRPr="00D70DE7" w:rsidRDefault="00D70DE7" w:rsidP="000601DA">
      <w:pPr>
        <w:spacing w:after="0"/>
        <w:rPr>
          <w:b/>
          <w:sz w:val="28"/>
          <w:szCs w:val="28"/>
        </w:rPr>
      </w:pPr>
      <w:r w:rsidRPr="00D70DE7">
        <w:rPr>
          <w:b/>
          <w:sz w:val="28"/>
          <w:szCs w:val="28"/>
        </w:rPr>
        <w:t>Переключение меню режима программирования</w:t>
      </w:r>
    </w:p>
    <w:p w:rsidR="00393106" w:rsidRDefault="00D70DE7" w:rsidP="000601DA">
      <w:pPr>
        <w:spacing w:after="0"/>
      </w:pPr>
      <w:r>
        <w:t>Переключение меню режима программирования осуществляется легко</w:t>
      </w:r>
      <w:r w:rsidR="00393106">
        <w:t>. И</w:t>
      </w:r>
      <w:r>
        <w:t>спользуется простой формат интерфе</w:t>
      </w:r>
      <w:r w:rsidR="00393106">
        <w:t>й</w:t>
      </w:r>
      <w:r>
        <w:t>са</w:t>
      </w:r>
      <w:r w:rsidR="00393106">
        <w:t xml:space="preserve"> – разделы «Выбрать»</w:t>
      </w:r>
      <w:r w:rsidR="00393106" w:rsidRPr="00393106">
        <w:t xml:space="preserve"> </w:t>
      </w:r>
      <w:r w:rsidR="0080067A" w:rsidRPr="0080067A">
        <w:t xml:space="preserve">, </w:t>
      </w:r>
      <w:r w:rsidR="00393106">
        <w:t xml:space="preserve">«Назад» и «Следующее» внизу экрана. </w:t>
      </w:r>
    </w:p>
    <w:p w:rsidR="00393106" w:rsidRDefault="00393106" w:rsidP="000601DA">
      <w:pPr>
        <w:spacing w:after="0"/>
      </w:pPr>
    </w:p>
    <w:p w:rsidR="00393106" w:rsidRDefault="00393106" w:rsidP="000601DA">
      <w:pPr>
        <w:spacing w:after="0"/>
      </w:pPr>
    </w:p>
    <w:p w:rsidR="00D70DE7" w:rsidRDefault="00393106" w:rsidP="000601DA">
      <w:pPr>
        <w:spacing w:after="0"/>
      </w:pPr>
      <w:r>
        <w:t>Данные кнопки управления соответствуют следующим разделам:</w:t>
      </w:r>
    </w:p>
    <w:p w:rsidR="00393106" w:rsidRDefault="00393106" w:rsidP="000601DA">
      <w:pPr>
        <w:spacing w:after="0"/>
      </w:pPr>
      <w:r>
        <w:rPr>
          <w:noProof/>
          <w:lang w:eastAsia="ru-RU"/>
        </w:rPr>
        <w:drawing>
          <wp:anchor distT="0" distB="0" distL="114300" distR="114300" simplePos="0" relativeHeight="251676672" behindDoc="0" locked="0" layoutInCell="1" allowOverlap="1" wp14:anchorId="48399CDA" wp14:editId="65432B30">
            <wp:simplePos x="0" y="0"/>
            <wp:positionH relativeFrom="column">
              <wp:posOffset>2356485</wp:posOffset>
            </wp:positionH>
            <wp:positionV relativeFrom="paragraph">
              <wp:posOffset>57150</wp:posOffset>
            </wp:positionV>
            <wp:extent cx="1590675" cy="1350010"/>
            <wp:effectExtent l="0" t="0" r="9525" b="254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90675" cy="1350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3106" w:rsidRDefault="00F25B65" w:rsidP="000601DA">
      <w:pPr>
        <w:spacing w:after="0"/>
      </w:pPr>
      <w:r w:rsidRPr="00F25B65">
        <w:rPr>
          <w:b/>
        </w:rPr>
        <w:t>Внимание</w:t>
      </w:r>
      <w:r>
        <w:t>: нажатие клавиши «Режим» в основном меню режима программирования  приведет к выходу из режима программирования и возврату к контрольной проверке.</w:t>
      </w:r>
    </w:p>
    <w:p w:rsidR="00F25B65" w:rsidRDefault="00F25B65" w:rsidP="000601DA">
      <w:pPr>
        <w:spacing w:after="0"/>
      </w:pPr>
    </w:p>
    <w:p w:rsidR="00F25B65" w:rsidRDefault="00F25B65" w:rsidP="000601DA">
      <w:pPr>
        <w:spacing w:after="0"/>
      </w:pPr>
      <w:r>
        <w:t>Указанные три клавиши выполняют следующие функции:</w:t>
      </w:r>
    </w:p>
    <w:tbl>
      <w:tblPr>
        <w:tblW w:w="0" w:type="auto"/>
        <w:tblLook w:val="04A0" w:firstRow="1" w:lastRow="0" w:firstColumn="1" w:lastColumn="0" w:noHBand="0" w:noVBand="1"/>
      </w:tblPr>
      <w:tblGrid>
        <w:gridCol w:w="2376"/>
        <w:gridCol w:w="7762"/>
      </w:tblGrid>
      <w:tr w:rsidR="00F25B65" w:rsidTr="00F25B65">
        <w:tc>
          <w:tcPr>
            <w:tcW w:w="2376" w:type="dxa"/>
          </w:tcPr>
          <w:p w:rsidR="00F25B65" w:rsidRPr="00F25B65" w:rsidRDefault="00F25B65" w:rsidP="000601DA">
            <w:pPr>
              <w:rPr>
                <w:b/>
              </w:rPr>
            </w:pPr>
            <w:r w:rsidRPr="00F25B65">
              <w:rPr>
                <w:b/>
              </w:rPr>
              <w:t>Клавиша</w:t>
            </w:r>
          </w:p>
        </w:tc>
        <w:tc>
          <w:tcPr>
            <w:tcW w:w="7762" w:type="dxa"/>
          </w:tcPr>
          <w:p w:rsidR="00F25B65" w:rsidRPr="00F25B65" w:rsidRDefault="00F25B65" w:rsidP="000601DA">
            <w:pPr>
              <w:rPr>
                <w:b/>
              </w:rPr>
            </w:pPr>
            <w:r w:rsidRPr="00F25B65">
              <w:rPr>
                <w:b/>
              </w:rPr>
              <w:t>Функция в режиме программирования</w:t>
            </w:r>
          </w:p>
        </w:tc>
      </w:tr>
      <w:tr w:rsidR="00F25B65" w:rsidTr="00F25B65">
        <w:tc>
          <w:tcPr>
            <w:tcW w:w="2376" w:type="dxa"/>
          </w:tcPr>
          <w:p w:rsidR="00F25B65" w:rsidRDefault="00F25B65" w:rsidP="000601DA">
            <w:r>
              <w:t>«Режим»</w:t>
            </w:r>
          </w:p>
        </w:tc>
        <w:tc>
          <w:tcPr>
            <w:tcW w:w="7762" w:type="dxa"/>
          </w:tcPr>
          <w:p w:rsidR="00F25B65" w:rsidRDefault="00F25B65" w:rsidP="000601DA">
            <w:r>
              <w:t>Выход из меню или из режима ввода данных</w:t>
            </w:r>
          </w:p>
        </w:tc>
      </w:tr>
      <w:tr w:rsidR="00F25B65" w:rsidTr="00F25B65">
        <w:tc>
          <w:tcPr>
            <w:tcW w:w="2376" w:type="dxa"/>
          </w:tcPr>
          <w:p w:rsidR="00F25B65" w:rsidRDefault="00F25B65" w:rsidP="000601DA">
            <w:r>
              <w:t>«Y/+»</w:t>
            </w:r>
          </w:p>
        </w:tc>
        <w:tc>
          <w:tcPr>
            <w:tcW w:w="7762" w:type="dxa"/>
          </w:tcPr>
          <w:p w:rsidR="00F25B65" w:rsidRDefault="00F25B65" w:rsidP="000601DA">
            <w:r>
              <w:t>Увеличение буквенно-цифрового значения при вводе данных или подтверждение действия</w:t>
            </w:r>
          </w:p>
        </w:tc>
      </w:tr>
      <w:tr w:rsidR="00F25B65" w:rsidTr="00F25B65">
        <w:tc>
          <w:tcPr>
            <w:tcW w:w="2376" w:type="dxa"/>
          </w:tcPr>
          <w:p w:rsidR="00F25B65" w:rsidRDefault="00F25B65" w:rsidP="000601DA">
            <w:r>
              <w:t>«</w:t>
            </w:r>
            <w:r>
              <w:rPr>
                <w:lang w:val="en-US"/>
              </w:rPr>
              <w:t>N</w:t>
            </w:r>
            <w:r w:rsidRPr="00FE2EFB">
              <w:t>/</w:t>
            </w:r>
            <w:r>
              <w:t>-»</w:t>
            </w:r>
          </w:p>
        </w:tc>
        <w:tc>
          <w:tcPr>
            <w:tcW w:w="7762" w:type="dxa"/>
          </w:tcPr>
          <w:p w:rsidR="00F25B65" w:rsidRDefault="00F25B65" w:rsidP="000601DA">
            <w:r>
              <w:t>Отклонение действия</w:t>
            </w:r>
          </w:p>
        </w:tc>
      </w:tr>
    </w:tbl>
    <w:p w:rsidR="00F25B65" w:rsidRDefault="00F25B65" w:rsidP="000601DA">
      <w:pPr>
        <w:spacing w:after="0"/>
      </w:pPr>
    </w:p>
    <w:p w:rsidR="00F25B65" w:rsidRPr="00F25B65" w:rsidRDefault="00F25B65" w:rsidP="000601DA">
      <w:pPr>
        <w:spacing w:after="0"/>
        <w:rPr>
          <w:b/>
          <w:sz w:val="28"/>
          <w:szCs w:val="28"/>
        </w:rPr>
      </w:pPr>
      <w:r w:rsidRPr="00F25B65">
        <w:rPr>
          <w:b/>
          <w:sz w:val="28"/>
          <w:szCs w:val="28"/>
        </w:rPr>
        <w:t>Калибровка</w:t>
      </w:r>
    </w:p>
    <w:p w:rsidR="00F25B65" w:rsidRDefault="00F25B65" w:rsidP="000601DA">
      <w:pPr>
        <w:spacing w:after="0"/>
      </w:pPr>
      <w:r>
        <w:rPr>
          <w:noProof/>
          <w:lang w:eastAsia="ru-RU"/>
        </w:rPr>
        <w:drawing>
          <wp:anchor distT="0" distB="0" distL="114300" distR="114300" simplePos="0" relativeHeight="251677696" behindDoc="0" locked="0" layoutInCell="1" allowOverlap="1" wp14:anchorId="5CDCCD7E" wp14:editId="1DC43AAF">
            <wp:simplePos x="0" y="0"/>
            <wp:positionH relativeFrom="column">
              <wp:posOffset>2099310</wp:posOffset>
            </wp:positionH>
            <wp:positionV relativeFrom="paragraph">
              <wp:posOffset>392430</wp:posOffset>
            </wp:positionV>
            <wp:extent cx="1476375" cy="784860"/>
            <wp:effectExtent l="0" t="0" r="9525" b="0"/>
            <wp:wrapTopAndBottom/>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6375" cy="7848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Возможны два режима калибровки: Калибровка нуля (по чистому воздуху) и Калибровка тестовым газом. </w:t>
      </w:r>
    </w:p>
    <w:p w:rsidR="00F25B65" w:rsidRDefault="00F25B65" w:rsidP="000601DA">
      <w:pPr>
        <w:spacing w:after="0"/>
      </w:pPr>
      <w:r>
        <w:lastRenderedPageBreak/>
        <w:t xml:space="preserve">Выбор </w:t>
      </w:r>
      <w:r w:rsidR="00F87D68">
        <w:t>между режимами калибровки</w:t>
      </w:r>
      <w:r>
        <w:t xml:space="preserve"> осуществляется нажатием клавиши </w:t>
      </w:r>
      <w:r w:rsidR="00F87D68">
        <w:t>«</w:t>
      </w:r>
      <w:r w:rsidR="00F87D68">
        <w:rPr>
          <w:lang w:val="en-US"/>
        </w:rPr>
        <w:t>N</w:t>
      </w:r>
      <w:r w:rsidR="00F87D68" w:rsidRPr="00FE2EFB">
        <w:t>/</w:t>
      </w:r>
      <w:r w:rsidR="00F87D68">
        <w:t xml:space="preserve">-».  При выделении нужного вам режима нажмите клавишу «Y/+». </w:t>
      </w:r>
    </w:p>
    <w:p w:rsidR="00F87D68" w:rsidRDefault="00F87D68" w:rsidP="000601DA">
      <w:pPr>
        <w:spacing w:after="0"/>
      </w:pPr>
    </w:p>
    <w:p w:rsidR="00F87D68" w:rsidRPr="000A245F" w:rsidRDefault="00F87D68" w:rsidP="000A245F">
      <w:pPr>
        <w:pStyle w:val="2"/>
        <w:rPr>
          <w:color w:val="auto"/>
        </w:rPr>
      </w:pPr>
      <w:bookmarkStart w:id="52" w:name="_Toc488738449"/>
      <w:r w:rsidRPr="000A245F">
        <w:rPr>
          <w:color w:val="auto"/>
        </w:rPr>
        <w:t>Калибровка нуля</w:t>
      </w:r>
      <w:bookmarkEnd w:id="52"/>
    </w:p>
    <w:p w:rsidR="00F87D68" w:rsidRDefault="00F87D68" w:rsidP="000601DA">
      <w:pPr>
        <w:spacing w:after="0"/>
      </w:pPr>
      <w:r>
        <w:t>Процесс калибровки нуля описан на стр.35.</w:t>
      </w:r>
    </w:p>
    <w:p w:rsidR="00F87D68" w:rsidRDefault="00F87D68" w:rsidP="000601DA">
      <w:pPr>
        <w:spacing w:after="0"/>
      </w:pPr>
    </w:p>
    <w:p w:rsidR="00F87D68" w:rsidRPr="000A245F" w:rsidRDefault="00F87D68" w:rsidP="000A245F">
      <w:pPr>
        <w:pStyle w:val="2"/>
        <w:rPr>
          <w:color w:val="auto"/>
        </w:rPr>
      </w:pPr>
      <w:bookmarkStart w:id="53" w:name="_Toc488738450"/>
      <w:r w:rsidRPr="000A245F">
        <w:rPr>
          <w:color w:val="auto"/>
        </w:rPr>
        <w:t>Калибровка тестовым газом</w:t>
      </w:r>
      <w:bookmarkEnd w:id="53"/>
    </w:p>
    <w:p w:rsidR="00F87D68" w:rsidRDefault="00F87D68" w:rsidP="00F87D68">
      <w:pPr>
        <w:spacing w:after="0"/>
      </w:pPr>
      <w:r>
        <w:t>Процесс калибровки тестовым газом описан на стр.35.</w:t>
      </w:r>
    </w:p>
    <w:p w:rsidR="00F87D68" w:rsidRDefault="00F87D68" w:rsidP="00F87D68">
      <w:pPr>
        <w:spacing w:after="0"/>
      </w:pPr>
    </w:p>
    <w:p w:rsidR="00F87D68" w:rsidRPr="000A245F" w:rsidRDefault="00F87D68" w:rsidP="000A245F">
      <w:pPr>
        <w:pStyle w:val="1"/>
        <w:rPr>
          <w:color w:val="auto"/>
        </w:rPr>
      </w:pPr>
      <w:bookmarkStart w:id="54" w:name="_Toc488738451"/>
      <w:r w:rsidRPr="000A245F">
        <w:rPr>
          <w:color w:val="auto"/>
        </w:rPr>
        <w:t>Измерение</w:t>
      </w:r>
      <w:bookmarkEnd w:id="54"/>
    </w:p>
    <w:p w:rsidR="00F87D68" w:rsidRDefault="009B7F7E" w:rsidP="00F87D68">
      <w:pPr>
        <w:spacing w:after="0"/>
      </w:pPr>
      <w:r>
        <w:rPr>
          <w:noProof/>
          <w:lang w:eastAsia="ru-RU"/>
        </w:rPr>
        <w:drawing>
          <wp:anchor distT="0" distB="0" distL="114300" distR="114300" simplePos="0" relativeHeight="251678720" behindDoc="0" locked="0" layoutInCell="1" allowOverlap="1" wp14:anchorId="0C0C123C" wp14:editId="46244649">
            <wp:simplePos x="0" y="0"/>
            <wp:positionH relativeFrom="column">
              <wp:posOffset>2108835</wp:posOffset>
            </wp:positionH>
            <wp:positionV relativeFrom="paragraph">
              <wp:posOffset>200025</wp:posOffset>
            </wp:positionV>
            <wp:extent cx="1466850" cy="770255"/>
            <wp:effectExtent l="0" t="0" r="0" b="0"/>
            <wp:wrapTopAndBottom/>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6850" cy="770255"/>
                    </a:xfrm>
                    <a:prstGeom prst="rect">
                      <a:avLst/>
                    </a:prstGeom>
                    <a:noFill/>
                    <a:ln>
                      <a:noFill/>
                    </a:ln>
                  </pic:spPr>
                </pic:pic>
              </a:graphicData>
            </a:graphic>
            <wp14:sizeRelH relativeFrom="page">
              <wp14:pctWidth>0</wp14:pctWidth>
            </wp14:sizeRelH>
            <wp14:sizeRelV relativeFrom="page">
              <wp14:pctHeight>0</wp14:pctHeight>
            </wp14:sizeRelV>
          </wp:anchor>
        </w:drawing>
      </w:r>
      <w:r>
        <w:t>Подразделы  меню «Измерение»:  Измеряемые газы и Единицы измерения</w:t>
      </w:r>
    </w:p>
    <w:p w:rsidR="00F87D68" w:rsidRDefault="00F87D68" w:rsidP="000601DA">
      <w:pPr>
        <w:spacing w:after="0"/>
      </w:pPr>
    </w:p>
    <w:p w:rsidR="00AC6F8D" w:rsidRDefault="00AC6F8D" w:rsidP="000601DA">
      <w:pPr>
        <w:spacing w:after="0"/>
      </w:pPr>
    </w:p>
    <w:p w:rsidR="00AC6F8D" w:rsidRPr="000A245F" w:rsidRDefault="00AC6F8D" w:rsidP="000A245F">
      <w:pPr>
        <w:pStyle w:val="2"/>
        <w:rPr>
          <w:color w:val="auto"/>
        </w:rPr>
      </w:pPr>
      <w:bookmarkStart w:id="55" w:name="_Toc488738452"/>
      <w:r w:rsidRPr="000A245F">
        <w:rPr>
          <w:color w:val="auto"/>
        </w:rPr>
        <w:t>Измеряемые газы</w:t>
      </w:r>
      <w:bookmarkEnd w:id="55"/>
    </w:p>
    <w:p w:rsidR="00474C81" w:rsidRDefault="00474C81" w:rsidP="000601DA">
      <w:pPr>
        <w:spacing w:after="0"/>
      </w:pPr>
      <w:r>
        <w:t>Измеряемые газы  разделены на 4 списка:</w:t>
      </w:r>
    </w:p>
    <w:p w:rsidR="00474C81" w:rsidRDefault="00474C81" w:rsidP="006000C7">
      <w:pPr>
        <w:pStyle w:val="a9"/>
        <w:numPr>
          <w:ilvl w:val="0"/>
          <w:numId w:val="9"/>
        </w:numPr>
        <w:spacing w:after="0"/>
      </w:pPr>
      <w:r>
        <w:t xml:space="preserve">«Мой список» - список газов, созданный пользователем.  В нем может быть не более 10 газов. Создать список можно лишь в </w:t>
      </w:r>
      <w:r>
        <w:rPr>
          <w:lang w:val="en-US"/>
        </w:rPr>
        <w:t>ProRAE</w:t>
      </w:r>
      <w:r w:rsidRPr="00474C81">
        <w:t xml:space="preserve"> </w:t>
      </w:r>
      <w:r>
        <w:rPr>
          <w:lang w:val="en-US"/>
        </w:rPr>
        <w:t>Studio</w:t>
      </w:r>
      <w:r>
        <w:t xml:space="preserve">, а затем переместить его на устройство. </w:t>
      </w:r>
      <w:r w:rsidRPr="00474C81">
        <w:rPr>
          <w:b/>
        </w:rPr>
        <w:t>Внимание</w:t>
      </w:r>
      <w:r>
        <w:t>: Первый газ в списке всегда изобутилен (он не может быть удален из списка).</w:t>
      </w:r>
    </w:p>
    <w:p w:rsidR="00474C81" w:rsidRDefault="00474C81" w:rsidP="006000C7">
      <w:pPr>
        <w:pStyle w:val="a9"/>
        <w:numPr>
          <w:ilvl w:val="0"/>
          <w:numId w:val="9"/>
        </w:numPr>
        <w:spacing w:after="0"/>
      </w:pPr>
      <w:r>
        <w:t xml:space="preserve">«Последние десять» - список последних 10 газов, измеряемых устройством. Список составляется автоматически и обновляется, только если газа, выбранного из списков «Измененное пользователем» или «Библиотека», нет в последней десятке. Благодаря этому газы в списках не повторяются. </w:t>
      </w:r>
    </w:p>
    <w:p w:rsidR="00474C81" w:rsidRDefault="00474C81" w:rsidP="006000C7">
      <w:pPr>
        <w:pStyle w:val="a9"/>
        <w:numPr>
          <w:ilvl w:val="0"/>
          <w:numId w:val="9"/>
        </w:numPr>
        <w:spacing w:after="0"/>
      </w:pPr>
      <w:r>
        <w:t>«Библиотека» - список всех газов, внесенных в техническое  примечание</w:t>
      </w:r>
      <w:r w:rsidR="00F42BA2">
        <w:t xml:space="preserve"> </w:t>
      </w:r>
      <w:r w:rsidR="00F42BA2">
        <w:rPr>
          <w:lang w:val="en-US"/>
        </w:rPr>
        <w:t>RAE</w:t>
      </w:r>
      <w:r w:rsidR="00F42BA2" w:rsidRPr="00F42BA2">
        <w:t xml:space="preserve"> </w:t>
      </w:r>
      <w:r w:rsidR="00F42BA2">
        <w:rPr>
          <w:lang w:val="en-US"/>
        </w:rPr>
        <w:t>System</w:t>
      </w:r>
      <w:r w:rsidR="00F42BA2" w:rsidRPr="00F42BA2">
        <w:t xml:space="preserve"> (</w:t>
      </w:r>
      <w:r w:rsidR="00F42BA2">
        <w:rPr>
          <w:lang w:val="en-US"/>
        </w:rPr>
        <w:t>TN</w:t>
      </w:r>
      <w:r w:rsidR="00F42BA2" w:rsidRPr="00F42BA2">
        <w:t>-</w:t>
      </w:r>
      <w:r w:rsidR="00F42BA2">
        <w:t xml:space="preserve">106) (онлайн доступ: </w:t>
      </w:r>
      <w:r w:rsidR="00F42BA2">
        <w:rPr>
          <w:lang w:val="en-US"/>
        </w:rPr>
        <w:t>www</w:t>
      </w:r>
      <w:r w:rsidR="00F42BA2" w:rsidRPr="00F42BA2">
        <w:t>.</w:t>
      </w:r>
      <w:r w:rsidR="00F42BA2">
        <w:rPr>
          <w:lang w:val="en-US"/>
        </w:rPr>
        <w:t>raesystems</w:t>
      </w:r>
      <w:r w:rsidR="00F42BA2" w:rsidRPr="00F42BA2">
        <w:t>.</w:t>
      </w:r>
      <w:r w:rsidR="00F42BA2">
        <w:rPr>
          <w:lang w:val="en-US"/>
        </w:rPr>
        <w:t>com</w:t>
      </w:r>
      <w:r w:rsidR="00F42BA2" w:rsidRPr="00F42BA2">
        <w:t>) .</w:t>
      </w:r>
    </w:p>
    <w:p w:rsidR="00F42BA2" w:rsidRDefault="00F42BA2" w:rsidP="006000C7">
      <w:pPr>
        <w:pStyle w:val="a9"/>
        <w:numPr>
          <w:ilvl w:val="0"/>
          <w:numId w:val="9"/>
        </w:numPr>
        <w:spacing w:after="0"/>
      </w:pPr>
      <w:r>
        <w:t xml:space="preserve">«Измененное пользователем» - газы, с измененными пользователем параметрами. В </w:t>
      </w:r>
      <w:r>
        <w:rPr>
          <w:lang w:val="en-US"/>
        </w:rPr>
        <w:t>ProRAE</w:t>
      </w:r>
      <w:r w:rsidRPr="00F42BA2">
        <w:t xml:space="preserve"> </w:t>
      </w:r>
      <w:r>
        <w:rPr>
          <w:lang w:val="en-US"/>
        </w:rPr>
        <w:t>Studio</w:t>
      </w:r>
      <w:r w:rsidRPr="00F42BA2">
        <w:t xml:space="preserve"> </w:t>
      </w:r>
      <w:r>
        <w:t xml:space="preserve">можно изменить все параметры газа, в том числе название, величину диапазона значения, поправочный множитель и предел стандартного </w:t>
      </w:r>
      <w:r w:rsidR="00617168">
        <w:t>сигнала оповещения</w:t>
      </w:r>
      <w:r>
        <w:t xml:space="preserve">. </w:t>
      </w:r>
    </w:p>
    <w:p w:rsidR="00B22E03" w:rsidRDefault="00B22E03" w:rsidP="00B22E03">
      <w:pPr>
        <w:spacing w:after="0"/>
        <w:ind w:left="360"/>
      </w:pPr>
    </w:p>
    <w:p w:rsidR="00B22E03" w:rsidRDefault="00B22E03" w:rsidP="006000C7">
      <w:pPr>
        <w:pStyle w:val="a9"/>
        <w:numPr>
          <w:ilvl w:val="0"/>
          <w:numId w:val="10"/>
        </w:numPr>
        <w:spacing w:after="0"/>
      </w:pPr>
      <w:r>
        <w:t>Для переключения между списками используйте клавишу «</w:t>
      </w:r>
      <w:r>
        <w:rPr>
          <w:lang w:val="en-US"/>
        </w:rPr>
        <w:t>N</w:t>
      </w:r>
      <w:r w:rsidRPr="00FE2EFB">
        <w:t>/</w:t>
      </w:r>
      <w:r>
        <w:t xml:space="preserve">-».  </w:t>
      </w:r>
    </w:p>
    <w:p w:rsidR="00B22E03" w:rsidRDefault="00B22E03" w:rsidP="006000C7">
      <w:pPr>
        <w:pStyle w:val="a9"/>
        <w:numPr>
          <w:ilvl w:val="0"/>
          <w:numId w:val="10"/>
        </w:numPr>
        <w:spacing w:after="0"/>
      </w:pPr>
      <w:r>
        <w:t>Для выбора списка (Мой список, Последние десять, Библиотека, Измененное пользователем)  нажмите клавишу «Y/+».</w:t>
      </w:r>
    </w:p>
    <w:p w:rsidR="000601DA" w:rsidRDefault="00B22E03" w:rsidP="006000C7">
      <w:pPr>
        <w:pStyle w:val="a9"/>
        <w:numPr>
          <w:ilvl w:val="0"/>
          <w:numId w:val="10"/>
        </w:numPr>
        <w:spacing w:after="0"/>
      </w:pPr>
      <w:r>
        <w:t xml:space="preserve">Для прокручивания списка </w:t>
      </w:r>
      <w:r w:rsidR="0030420D">
        <w:t>используйте клавишу «</w:t>
      </w:r>
      <w:r w:rsidR="0030420D">
        <w:rPr>
          <w:lang w:val="en-US"/>
        </w:rPr>
        <w:t>N</w:t>
      </w:r>
      <w:r w:rsidR="0030420D" w:rsidRPr="00FE2EFB">
        <w:t>/</w:t>
      </w:r>
      <w:r w:rsidR="0030420D">
        <w:t>-», для выбора варианта из списка нажмите клавишу «Y/+». (При нажатии клавиши «Режим» вы перейдете к другому разделу меню.)</w:t>
      </w:r>
    </w:p>
    <w:p w:rsidR="0030420D" w:rsidRDefault="0030420D" w:rsidP="006000C7">
      <w:pPr>
        <w:pStyle w:val="a9"/>
        <w:numPr>
          <w:ilvl w:val="0"/>
          <w:numId w:val="10"/>
        </w:numPr>
        <w:spacing w:after="0"/>
      </w:pPr>
      <w:r>
        <w:t xml:space="preserve">Для сохранения выбора нажмите клавишу «Y/+», для отмены выбора используйте клавишу </w:t>
      </w:r>
    </w:p>
    <w:p w:rsidR="0030420D" w:rsidRDefault="0030420D" w:rsidP="0030420D">
      <w:pPr>
        <w:pStyle w:val="a9"/>
        <w:spacing w:after="0"/>
      </w:pPr>
      <w:r>
        <w:t>«</w:t>
      </w:r>
      <w:r>
        <w:rPr>
          <w:lang w:val="en-US"/>
        </w:rPr>
        <w:t>N</w:t>
      </w:r>
      <w:r w:rsidRPr="00FE2EFB">
        <w:t>/</w:t>
      </w:r>
      <w:r>
        <w:t xml:space="preserve">-».  </w:t>
      </w:r>
    </w:p>
    <w:p w:rsidR="0030420D" w:rsidRDefault="0030420D" w:rsidP="0030420D">
      <w:pPr>
        <w:spacing w:after="0"/>
      </w:pPr>
    </w:p>
    <w:p w:rsidR="0030420D" w:rsidRDefault="0030420D" w:rsidP="0030420D">
      <w:pPr>
        <w:spacing w:after="0"/>
      </w:pPr>
      <w:r>
        <w:t xml:space="preserve">Для выхода из раздела и возвращения в меню режима программирования нажмите клавишу «Режим». </w:t>
      </w:r>
    </w:p>
    <w:p w:rsidR="0030420D" w:rsidRDefault="0030420D" w:rsidP="0030420D">
      <w:pPr>
        <w:spacing w:after="0"/>
      </w:pPr>
    </w:p>
    <w:p w:rsidR="0030420D" w:rsidRPr="000A245F" w:rsidRDefault="0030420D" w:rsidP="000A245F">
      <w:pPr>
        <w:pStyle w:val="2"/>
        <w:rPr>
          <w:color w:val="auto"/>
        </w:rPr>
      </w:pPr>
      <w:bookmarkStart w:id="56" w:name="_Toc488738453"/>
      <w:r w:rsidRPr="000A245F">
        <w:rPr>
          <w:color w:val="auto"/>
        </w:rPr>
        <w:lastRenderedPageBreak/>
        <w:t>Единицы измерения</w:t>
      </w:r>
      <w:bookmarkEnd w:id="56"/>
    </w:p>
    <w:p w:rsidR="0030420D" w:rsidRDefault="0030420D" w:rsidP="0030420D">
      <w:pPr>
        <w:spacing w:after="0"/>
      </w:pPr>
      <w:r>
        <w:t>Доступные единицы измерения:</w:t>
      </w:r>
    </w:p>
    <w:tbl>
      <w:tblPr>
        <w:tblW w:w="0" w:type="auto"/>
        <w:tblLook w:val="04A0" w:firstRow="1" w:lastRow="0" w:firstColumn="1" w:lastColumn="0" w:noHBand="0" w:noVBand="1"/>
      </w:tblPr>
      <w:tblGrid>
        <w:gridCol w:w="3379"/>
        <w:gridCol w:w="3379"/>
        <w:gridCol w:w="3380"/>
      </w:tblGrid>
      <w:tr w:rsidR="0030420D" w:rsidTr="0030420D">
        <w:tc>
          <w:tcPr>
            <w:tcW w:w="3379" w:type="dxa"/>
          </w:tcPr>
          <w:p w:rsidR="0030420D" w:rsidRPr="0030420D" w:rsidRDefault="0030420D" w:rsidP="0030420D">
            <w:pPr>
              <w:rPr>
                <w:b/>
              </w:rPr>
            </w:pPr>
            <w:r w:rsidRPr="0030420D">
              <w:rPr>
                <w:b/>
              </w:rPr>
              <w:t>Сокращение</w:t>
            </w:r>
          </w:p>
        </w:tc>
        <w:tc>
          <w:tcPr>
            <w:tcW w:w="3379" w:type="dxa"/>
          </w:tcPr>
          <w:p w:rsidR="0030420D" w:rsidRPr="0030420D" w:rsidRDefault="0030420D" w:rsidP="0030420D">
            <w:pPr>
              <w:rPr>
                <w:b/>
              </w:rPr>
            </w:pPr>
            <w:r w:rsidRPr="0030420D">
              <w:rPr>
                <w:b/>
              </w:rPr>
              <w:t>Единица измерения</w:t>
            </w:r>
          </w:p>
        </w:tc>
        <w:tc>
          <w:tcPr>
            <w:tcW w:w="3380" w:type="dxa"/>
          </w:tcPr>
          <w:p w:rsidR="0030420D" w:rsidRPr="0030420D" w:rsidRDefault="0030420D" w:rsidP="0030420D">
            <w:pPr>
              <w:rPr>
                <w:b/>
              </w:rPr>
            </w:pPr>
            <w:r w:rsidRPr="0030420D">
              <w:rPr>
                <w:b/>
                <w:lang w:val="en-US"/>
              </w:rPr>
              <w:t>MiniRAE 3000</w:t>
            </w:r>
          </w:p>
        </w:tc>
      </w:tr>
      <w:tr w:rsidR="0030420D" w:rsidTr="0030420D">
        <w:tc>
          <w:tcPr>
            <w:tcW w:w="3379" w:type="dxa"/>
          </w:tcPr>
          <w:p w:rsidR="0030420D" w:rsidRPr="00FB2F76" w:rsidRDefault="00FB2F76" w:rsidP="0030420D">
            <w:pPr>
              <w:rPr>
                <w:lang w:val="en-US"/>
              </w:rPr>
            </w:pPr>
            <w:r>
              <w:rPr>
                <w:lang w:val="en-US"/>
              </w:rPr>
              <w:t>ppm</w:t>
            </w:r>
          </w:p>
        </w:tc>
        <w:tc>
          <w:tcPr>
            <w:tcW w:w="3379" w:type="dxa"/>
          </w:tcPr>
          <w:p w:rsidR="0030420D" w:rsidRDefault="00FB2F76" w:rsidP="0030420D">
            <w:r>
              <w:t>миллионная доля</w:t>
            </w:r>
          </w:p>
        </w:tc>
        <w:tc>
          <w:tcPr>
            <w:tcW w:w="3380" w:type="dxa"/>
          </w:tcPr>
          <w:p w:rsidR="0030420D" w:rsidRDefault="00FB2F76" w:rsidP="0030420D">
            <w:r>
              <w:t>доступна</w:t>
            </w:r>
          </w:p>
        </w:tc>
      </w:tr>
      <w:tr w:rsidR="0030420D" w:rsidTr="0030420D">
        <w:tc>
          <w:tcPr>
            <w:tcW w:w="3379" w:type="dxa"/>
          </w:tcPr>
          <w:p w:rsidR="0030420D" w:rsidRPr="00FB2F76" w:rsidRDefault="00FB2F76" w:rsidP="0030420D">
            <w:pPr>
              <w:rPr>
                <w:lang w:val="en-US"/>
              </w:rPr>
            </w:pPr>
            <w:r>
              <w:rPr>
                <w:lang w:val="en-US"/>
              </w:rPr>
              <w:t>ppb</w:t>
            </w:r>
          </w:p>
        </w:tc>
        <w:tc>
          <w:tcPr>
            <w:tcW w:w="3379" w:type="dxa"/>
          </w:tcPr>
          <w:p w:rsidR="0030420D" w:rsidRDefault="00FB2F76" w:rsidP="0030420D">
            <w:r>
              <w:t>миллиардная доля</w:t>
            </w:r>
          </w:p>
        </w:tc>
        <w:tc>
          <w:tcPr>
            <w:tcW w:w="3380" w:type="dxa"/>
          </w:tcPr>
          <w:p w:rsidR="0030420D" w:rsidRDefault="0030420D" w:rsidP="0030420D"/>
        </w:tc>
      </w:tr>
      <w:tr w:rsidR="0030420D" w:rsidTr="0030420D">
        <w:tc>
          <w:tcPr>
            <w:tcW w:w="3379" w:type="dxa"/>
          </w:tcPr>
          <w:p w:rsidR="0030420D" w:rsidRDefault="00FB2F76" w:rsidP="0030420D">
            <w:r w:rsidRPr="00FB2F76">
              <w:t>mg/m3</w:t>
            </w:r>
          </w:p>
        </w:tc>
        <w:tc>
          <w:tcPr>
            <w:tcW w:w="3379" w:type="dxa"/>
          </w:tcPr>
          <w:p w:rsidR="0030420D" w:rsidRDefault="00FB2F76" w:rsidP="0030420D">
            <w:r>
              <w:t>миллиграмм на кубический метр</w:t>
            </w:r>
          </w:p>
        </w:tc>
        <w:tc>
          <w:tcPr>
            <w:tcW w:w="3380" w:type="dxa"/>
          </w:tcPr>
          <w:p w:rsidR="0030420D" w:rsidRDefault="00FB2F76" w:rsidP="0030420D">
            <w:r>
              <w:t>доступна</w:t>
            </w:r>
          </w:p>
        </w:tc>
      </w:tr>
      <w:tr w:rsidR="0030420D" w:rsidTr="0030420D">
        <w:tc>
          <w:tcPr>
            <w:tcW w:w="3379" w:type="dxa"/>
          </w:tcPr>
          <w:p w:rsidR="0030420D" w:rsidRDefault="00FB2F76" w:rsidP="0030420D">
            <w:r w:rsidRPr="00FB2F76">
              <w:t>ug/m3</w:t>
            </w:r>
          </w:p>
        </w:tc>
        <w:tc>
          <w:tcPr>
            <w:tcW w:w="3379" w:type="dxa"/>
          </w:tcPr>
          <w:p w:rsidR="0030420D" w:rsidRDefault="00FB2F76" w:rsidP="0030420D">
            <w:r>
              <w:t>микрограмм на кубический метр</w:t>
            </w:r>
          </w:p>
        </w:tc>
        <w:tc>
          <w:tcPr>
            <w:tcW w:w="3380" w:type="dxa"/>
          </w:tcPr>
          <w:p w:rsidR="0030420D" w:rsidRDefault="0030420D" w:rsidP="0030420D"/>
        </w:tc>
      </w:tr>
    </w:tbl>
    <w:p w:rsidR="0030420D" w:rsidRDefault="0030420D" w:rsidP="0030420D">
      <w:pPr>
        <w:spacing w:after="0"/>
      </w:pPr>
    </w:p>
    <w:p w:rsidR="00FB2F76" w:rsidRDefault="00FB2F76" w:rsidP="006000C7">
      <w:pPr>
        <w:pStyle w:val="a9"/>
        <w:numPr>
          <w:ilvl w:val="0"/>
          <w:numId w:val="11"/>
        </w:numPr>
        <w:spacing w:after="0"/>
      </w:pPr>
      <w:r>
        <w:t>Для прокручивания списка используйте клавишу «</w:t>
      </w:r>
      <w:r>
        <w:rPr>
          <w:lang w:val="en-US"/>
        </w:rPr>
        <w:t>N</w:t>
      </w:r>
      <w:r w:rsidRPr="00FE2EFB">
        <w:t>/</w:t>
      </w:r>
      <w:r>
        <w:t xml:space="preserve">-».  </w:t>
      </w:r>
    </w:p>
    <w:p w:rsidR="00FB2F76" w:rsidRDefault="00FB2F76" w:rsidP="006000C7">
      <w:pPr>
        <w:pStyle w:val="a9"/>
        <w:numPr>
          <w:ilvl w:val="0"/>
          <w:numId w:val="11"/>
        </w:numPr>
        <w:spacing w:after="0"/>
      </w:pPr>
      <w:r>
        <w:t>Для выбора единицы измерения нажмите клавишу «Y/+».</w:t>
      </w:r>
    </w:p>
    <w:p w:rsidR="00FB2F76" w:rsidRDefault="00FB2F76" w:rsidP="006000C7">
      <w:pPr>
        <w:pStyle w:val="a9"/>
        <w:numPr>
          <w:ilvl w:val="0"/>
          <w:numId w:val="11"/>
        </w:numPr>
        <w:spacing w:after="0"/>
      </w:pPr>
      <w:r>
        <w:t xml:space="preserve">Для сохранения выбора нажмите клавишу «Y/+», для отмены выбора используйте клавишу </w:t>
      </w:r>
    </w:p>
    <w:p w:rsidR="00FB2F76" w:rsidRDefault="00FB2F76" w:rsidP="00FB2F76">
      <w:pPr>
        <w:pStyle w:val="a9"/>
        <w:spacing w:after="0"/>
      </w:pPr>
      <w:r>
        <w:t>«</w:t>
      </w:r>
      <w:r>
        <w:rPr>
          <w:lang w:val="en-US"/>
        </w:rPr>
        <w:t>N</w:t>
      </w:r>
      <w:r w:rsidRPr="00FE2EFB">
        <w:t>/</w:t>
      </w:r>
      <w:r>
        <w:t xml:space="preserve">-».  </w:t>
      </w:r>
    </w:p>
    <w:p w:rsidR="00FB2F76" w:rsidRDefault="00FB2F76" w:rsidP="00FB2F76">
      <w:pPr>
        <w:spacing w:after="0"/>
      </w:pPr>
      <w:r>
        <w:t xml:space="preserve">Для выхода из раздела и возвращения в меню режима программирования нажмите клавишу «Режим». </w:t>
      </w:r>
    </w:p>
    <w:p w:rsidR="000601DA" w:rsidRDefault="000601DA" w:rsidP="000601DA">
      <w:pPr>
        <w:spacing w:after="0"/>
      </w:pPr>
    </w:p>
    <w:p w:rsidR="00FB2F76" w:rsidRPr="000A245F" w:rsidRDefault="00FB2F76" w:rsidP="000A245F">
      <w:pPr>
        <w:pStyle w:val="1"/>
        <w:rPr>
          <w:color w:val="auto"/>
        </w:rPr>
      </w:pPr>
      <w:bookmarkStart w:id="57" w:name="_Toc488738454"/>
      <w:r w:rsidRPr="000A245F">
        <w:rPr>
          <w:color w:val="auto"/>
        </w:rPr>
        <w:t xml:space="preserve">Настройка </w:t>
      </w:r>
      <w:r w:rsidR="00617168">
        <w:rPr>
          <w:color w:val="auto"/>
        </w:rPr>
        <w:t>сигналов оповещения</w:t>
      </w:r>
      <w:bookmarkEnd w:id="57"/>
    </w:p>
    <w:p w:rsidR="00FB2F76" w:rsidRDefault="00FB2F76" w:rsidP="002F137F">
      <w:pPr>
        <w:spacing w:after="0"/>
      </w:pPr>
      <w:r>
        <w:t xml:space="preserve">При каждом измерении фактическая концентрация газа сравнивается с установленными переделами для </w:t>
      </w:r>
      <w:r w:rsidR="00617168">
        <w:t>сигналов оповещения</w:t>
      </w:r>
      <w:r>
        <w:t xml:space="preserve"> (параметры пределов концентрации газа для </w:t>
      </w:r>
      <w:r w:rsidR="00617168">
        <w:t>сигналов оповещения</w:t>
      </w:r>
      <w:r>
        <w:t xml:space="preserve">: </w:t>
      </w:r>
      <w:r w:rsidR="002F137F" w:rsidRPr="002F137F">
        <w:rPr>
          <w:i/>
        </w:rPr>
        <w:t>Верхний предел тревоги, Нижний предел тревоги, Предел краткосрочного воздействия, Предел для рабочей зоны</w:t>
      </w:r>
      <w:r w:rsidR="002F137F">
        <w:t xml:space="preserve">). Как только концентрация превышает любой из установленных пределов,  включается звуковой сигнал и </w:t>
      </w:r>
      <w:r w:rsidR="00C910A1">
        <w:t>светодиодный индикатор</w:t>
      </w:r>
      <w:r w:rsidR="002F137F">
        <w:t xml:space="preserve"> начинает мигать для предупреждения об опасной ситуации. </w:t>
      </w:r>
    </w:p>
    <w:p w:rsidR="002F137F" w:rsidRDefault="002F137F" w:rsidP="002F137F">
      <w:pPr>
        <w:spacing w:after="0"/>
      </w:pPr>
      <w:r>
        <w:t xml:space="preserve">Описание </w:t>
      </w:r>
      <w:r w:rsidR="00617168">
        <w:t>сигналов оповещения</w:t>
      </w:r>
      <w:r>
        <w:t xml:space="preserve"> указано на стр.27. </w:t>
      </w:r>
    </w:p>
    <w:p w:rsidR="002F137F" w:rsidRDefault="002F137F" w:rsidP="002F137F">
      <w:pPr>
        <w:spacing w:after="0"/>
      </w:pPr>
      <w:r>
        <w:t xml:space="preserve">В этом меню вы можете изменить </w:t>
      </w:r>
      <w:r w:rsidRPr="002F137F">
        <w:t xml:space="preserve">Верхний </w:t>
      </w:r>
      <w:r>
        <w:t xml:space="preserve">и </w:t>
      </w:r>
      <w:r w:rsidRPr="002F137F">
        <w:t xml:space="preserve"> Нижний предел</w:t>
      </w:r>
      <w:r>
        <w:t>ы</w:t>
      </w:r>
      <w:r w:rsidRPr="002F137F">
        <w:t xml:space="preserve"> тревоги, Пре</w:t>
      </w:r>
      <w:r>
        <w:t xml:space="preserve">дел краткосрочного воздействия и </w:t>
      </w:r>
      <w:r w:rsidRPr="002F137F">
        <w:t>Предел для рабочей зоны</w:t>
      </w:r>
      <w:r>
        <w:t xml:space="preserve">.  Для входа в меню </w:t>
      </w:r>
      <w:r w:rsidR="00617168">
        <w:t>«Настройка</w:t>
      </w:r>
      <w:r>
        <w:t xml:space="preserve"> </w:t>
      </w:r>
      <w:r w:rsidR="00617168">
        <w:t>сигналов оповещения»</w:t>
      </w:r>
      <w:r>
        <w:t xml:space="preserve"> нажмите клавишу «Y/+».</w:t>
      </w:r>
    </w:p>
    <w:p w:rsidR="009E137F" w:rsidRDefault="009E137F" w:rsidP="002F137F">
      <w:pPr>
        <w:spacing w:after="0"/>
      </w:pPr>
      <w:r>
        <w:rPr>
          <w:noProof/>
          <w:lang w:eastAsia="ru-RU"/>
        </w:rPr>
        <w:drawing>
          <wp:anchor distT="0" distB="0" distL="114300" distR="114300" simplePos="0" relativeHeight="251679744" behindDoc="0" locked="0" layoutInCell="1" allowOverlap="1" wp14:anchorId="78A94B16" wp14:editId="11B292C4">
            <wp:simplePos x="0" y="0"/>
            <wp:positionH relativeFrom="column">
              <wp:posOffset>1946910</wp:posOffset>
            </wp:positionH>
            <wp:positionV relativeFrom="paragraph">
              <wp:posOffset>396240</wp:posOffset>
            </wp:positionV>
            <wp:extent cx="1341755" cy="7048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175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37F" w:rsidRPr="009E137F">
        <w:rPr>
          <w:b/>
        </w:rPr>
        <w:t>Внимание</w:t>
      </w:r>
      <w:r w:rsidR="002F137F">
        <w:t>: Все пределы указаны в миллиардных долях или микрограммах на кубический метр</w:t>
      </w:r>
      <w:r>
        <w:t xml:space="preserve">, в зависимости от выбранных вами настроек. </w:t>
      </w:r>
    </w:p>
    <w:p w:rsidR="009E137F" w:rsidRDefault="009E137F" w:rsidP="006000C7">
      <w:pPr>
        <w:pStyle w:val="a9"/>
        <w:numPr>
          <w:ilvl w:val="0"/>
          <w:numId w:val="12"/>
        </w:numPr>
        <w:spacing w:after="0"/>
      </w:pPr>
      <w:r>
        <w:t xml:space="preserve">Для прокручивания раздела «Пределы для </w:t>
      </w:r>
      <w:r w:rsidR="00617168">
        <w:t>сигналов оповещения</w:t>
      </w:r>
      <w:r>
        <w:t>» используйте клавишу «</w:t>
      </w:r>
      <w:r>
        <w:rPr>
          <w:lang w:val="en-US"/>
        </w:rPr>
        <w:t>N</w:t>
      </w:r>
      <w:r w:rsidRPr="00FE2EFB">
        <w:t>/</w:t>
      </w:r>
      <w:r>
        <w:t>-», пока на экране не появится необходимый предел (</w:t>
      </w:r>
      <w:r w:rsidRPr="002F137F">
        <w:t xml:space="preserve">Верхний </w:t>
      </w:r>
      <w:r>
        <w:t xml:space="preserve">и </w:t>
      </w:r>
      <w:r w:rsidRPr="002F137F">
        <w:t xml:space="preserve"> Нижний предел</w:t>
      </w:r>
      <w:r>
        <w:t>ы</w:t>
      </w:r>
      <w:r w:rsidRPr="002F137F">
        <w:t xml:space="preserve"> тревоги, Пре</w:t>
      </w:r>
      <w:r>
        <w:t xml:space="preserve">дел краткосрочного воздействия и </w:t>
      </w:r>
      <w:r w:rsidRPr="002F137F">
        <w:t>Предел для рабочей зоны</w:t>
      </w:r>
      <w:r>
        <w:t>).</w:t>
      </w:r>
    </w:p>
    <w:p w:rsidR="002F137F" w:rsidRDefault="009E137F" w:rsidP="006000C7">
      <w:pPr>
        <w:pStyle w:val="a9"/>
        <w:numPr>
          <w:ilvl w:val="0"/>
          <w:numId w:val="12"/>
        </w:numPr>
        <w:spacing w:after="0"/>
      </w:pPr>
      <w:r>
        <w:t xml:space="preserve">Для выбора типа </w:t>
      </w:r>
      <w:r w:rsidR="00617168">
        <w:t>сигналов оповещения</w:t>
      </w:r>
      <w:r>
        <w:t xml:space="preserve"> нажмите клавишу «Y/+». На экране рядом с крайним левым цифровым значением сохраненного предела для </w:t>
      </w:r>
      <w:r w:rsidR="00617168">
        <w:t>сигнала оповещения</w:t>
      </w:r>
      <w:r>
        <w:t xml:space="preserve"> появится мигающий курсор.</w:t>
      </w:r>
    </w:p>
    <w:p w:rsidR="009E137F" w:rsidRDefault="009E137F" w:rsidP="006000C7">
      <w:pPr>
        <w:pStyle w:val="a9"/>
        <w:numPr>
          <w:ilvl w:val="0"/>
          <w:numId w:val="12"/>
        </w:numPr>
        <w:spacing w:after="0"/>
      </w:pPr>
      <w:r>
        <w:t>Для увеличения цифрового значения используйте клавишу «Y/+».</w:t>
      </w:r>
    </w:p>
    <w:p w:rsidR="009E137F" w:rsidRDefault="009E137F" w:rsidP="006000C7">
      <w:pPr>
        <w:pStyle w:val="a9"/>
        <w:numPr>
          <w:ilvl w:val="0"/>
          <w:numId w:val="12"/>
        </w:numPr>
        <w:spacing w:after="0"/>
      </w:pPr>
      <w:r>
        <w:t xml:space="preserve">Для перехода </w:t>
      </w:r>
      <w:r w:rsidR="001F7431">
        <w:t>к следующему цифровому значению нажмите клавишу «</w:t>
      </w:r>
      <w:r w:rsidR="001F7431">
        <w:rPr>
          <w:lang w:val="en-US"/>
        </w:rPr>
        <w:t>N</w:t>
      </w:r>
      <w:r w:rsidR="001F7431" w:rsidRPr="00FE2EFB">
        <w:t>/</w:t>
      </w:r>
      <w:r w:rsidR="001F7431">
        <w:t>-».</w:t>
      </w:r>
    </w:p>
    <w:p w:rsidR="001F7431" w:rsidRDefault="001F7431" w:rsidP="006000C7">
      <w:pPr>
        <w:pStyle w:val="a9"/>
        <w:numPr>
          <w:ilvl w:val="0"/>
          <w:numId w:val="12"/>
        </w:numPr>
        <w:spacing w:after="0"/>
      </w:pPr>
      <w:r>
        <w:t>И снова используйте клавишу «Y/+» для увеличения цифрового значения.</w:t>
      </w:r>
    </w:p>
    <w:p w:rsidR="002F137F" w:rsidRDefault="001F7431" w:rsidP="001F7431">
      <w:pPr>
        <w:spacing w:after="0"/>
        <w:ind w:left="45"/>
      </w:pPr>
      <w:r>
        <w:t xml:space="preserve">Повторяйте данные операции, пока все цифры не будут указаны.  </w:t>
      </w:r>
    </w:p>
    <w:p w:rsidR="001F7431" w:rsidRDefault="001F7431" w:rsidP="001F7431">
      <w:pPr>
        <w:spacing w:after="0"/>
        <w:ind w:left="45"/>
      </w:pPr>
      <w:r>
        <w:t>После завершения нажмите клавишу «Режим».</w:t>
      </w:r>
    </w:p>
    <w:p w:rsidR="001F7431" w:rsidRDefault="001F7431" w:rsidP="006000C7">
      <w:pPr>
        <w:pStyle w:val="a9"/>
        <w:numPr>
          <w:ilvl w:val="0"/>
          <w:numId w:val="13"/>
        </w:numPr>
        <w:spacing w:after="0"/>
      </w:pPr>
      <w:r>
        <w:t>Для сохранения изменений используйте клавишу «Y/+».</w:t>
      </w:r>
    </w:p>
    <w:p w:rsidR="001F7431" w:rsidRDefault="001F7431" w:rsidP="006000C7">
      <w:pPr>
        <w:pStyle w:val="a9"/>
        <w:numPr>
          <w:ilvl w:val="0"/>
          <w:numId w:val="13"/>
        </w:numPr>
        <w:spacing w:after="0"/>
      </w:pPr>
      <w:r>
        <w:lastRenderedPageBreak/>
        <w:t>Для отмены изменений и возврата к прежним настройкам нажмите клавишу «</w:t>
      </w:r>
      <w:r>
        <w:rPr>
          <w:lang w:val="en-US"/>
        </w:rPr>
        <w:t>N</w:t>
      </w:r>
      <w:r w:rsidRPr="00FE2EFB">
        <w:t>/</w:t>
      </w:r>
      <w:r>
        <w:t>-».</w:t>
      </w:r>
    </w:p>
    <w:p w:rsidR="001F7431" w:rsidRDefault="001F7431" w:rsidP="001F7431">
      <w:pPr>
        <w:spacing w:after="0"/>
      </w:pPr>
      <w:r>
        <w:t xml:space="preserve">После завершения настройки всех типов </w:t>
      </w:r>
      <w:r w:rsidR="00617168">
        <w:t>сигналов оповещения</w:t>
      </w:r>
      <w:r>
        <w:t xml:space="preserve"> нажмите клавишу «Режим» для выхода в меню режима программирования. </w:t>
      </w:r>
    </w:p>
    <w:p w:rsidR="001F7431" w:rsidRDefault="001F7431" w:rsidP="001F7431">
      <w:pPr>
        <w:spacing w:after="0"/>
      </w:pPr>
    </w:p>
    <w:p w:rsidR="001F7431" w:rsidRPr="000A245F" w:rsidRDefault="001F7431" w:rsidP="000A245F">
      <w:pPr>
        <w:pStyle w:val="2"/>
        <w:rPr>
          <w:color w:val="auto"/>
        </w:rPr>
      </w:pPr>
      <w:bookmarkStart w:id="58" w:name="_Toc488738455"/>
      <w:r w:rsidRPr="000A245F">
        <w:rPr>
          <w:color w:val="auto"/>
        </w:rPr>
        <w:t>Верхний предел тревоги</w:t>
      </w:r>
      <w:bookmarkEnd w:id="58"/>
    </w:p>
    <w:p w:rsidR="001F7431" w:rsidRDefault="001F7431" w:rsidP="001F7431">
      <w:pPr>
        <w:spacing w:after="0"/>
      </w:pPr>
      <w:r>
        <w:t xml:space="preserve">Вы можете изменить значение верхнего предела тревоги. Обычно верхний предел устанавливается прибором автоматически в соответствии с используемым калибровочным газом. Верхний предел измеряется в миллиардных долях. </w:t>
      </w:r>
    </w:p>
    <w:p w:rsidR="001F7431" w:rsidRDefault="001F7431" w:rsidP="001F7431">
      <w:pPr>
        <w:spacing w:after="0"/>
      </w:pPr>
      <w:r w:rsidRPr="001F7431">
        <w:rPr>
          <w:b/>
        </w:rPr>
        <w:t>Внимание</w:t>
      </w:r>
      <w:r>
        <w:t>: Значение по умолчанию зависит от измеряемого газа.</w:t>
      </w:r>
    </w:p>
    <w:p w:rsidR="002F137F" w:rsidRDefault="002F137F" w:rsidP="002F137F">
      <w:pPr>
        <w:spacing w:after="0"/>
      </w:pPr>
    </w:p>
    <w:p w:rsidR="001F7431" w:rsidRDefault="001F7431" w:rsidP="002F137F">
      <w:pPr>
        <w:spacing w:after="0"/>
      </w:pPr>
      <w:r>
        <w:t>Для изменения значения верхнего предела тревоги:</w:t>
      </w:r>
    </w:p>
    <w:p w:rsidR="001F7431" w:rsidRDefault="001F7431" w:rsidP="006000C7">
      <w:pPr>
        <w:pStyle w:val="a9"/>
        <w:numPr>
          <w:ilvl w:val="0"/>
          <w:numId w:val="14"/>
        </w:numPr>
        <w:spacing w:after="0"/>
      </w:pPr>
      <w:r>
        <w:t>Нажмите клавишу «Y/+» для увеличения цифровы</w:t>
      </w:r>
      <w:r w:rsidR="00875BE6">
        <w:t>х значений;</w:t>
      </w:r>
    </w:p>
    <w:p w:rsidR="00875BE6" w:rsidRDefault="00875BE6" w:rsidP="006000C7">
      <w:pPr>
        <w:pStyle w:val="a9"/>
        <w:numPr>
          <w:ilvl w:val="0"/>
          <w:numId w:val="14"/>
        </w:numPr>
        <w:spacing w:after="0"/>
      </w:pPr>
      <w:r>
        <w:t>Нажмите клавишу «</w:t>
      </w:r>
      <w:r>
        <w:rPr>
          <w:lang w:val="en-US"/>
        </w:rPr>
        <w:t>N</w:t>
      </w:r>
      <w:r w:rsidRPr="00FE2EFB">
        <w:t>/</w:t>
      </w:r>
      <w:r>
        <w:t>-» для перехода к следующему цифровому значению;</w:t>
      </w:r>
    </w:p>
    <w:p w:rsidR="00875BE6" w:rsidRDefault="00875BE6" w:rsidP="006000C7">
      <w:pPr>
        <w:pStyle w:val="a9"/>
        <w:numPr>
          <w:ilvl w:val="0"/>
          <w:numId w:val="14"/>
        </w:numPr>
        <w:spacing w:after="0"/>
      </w:pPr>
      <w:r>
        <w:t>Снова нажмите клавишу «Y/+» для увеличения цифрового значения.</w:t>
      </w:r>
    </w:p>
    <w:p w:rsidR="00875BE6" w:rsidRDefault="00875BE6" w:rsidP="00875BE6">
      <w:pPr>
        <w:spacing w:after="0"/>
      </w:pPr>
      <w:r>
        <w:t xml:space="preserve">Повторяйте данные операции, пока все цифры не будут указаны.  </w:t>
      </w:r>
    </w:p>
    <w:p w:rsidR="00875BE6" w:rsidRDefault="00875BE6" w:rsidP="00875BE6">
      <w:pPr>
        <w:spacing w:after="0"/>
      </w:pPr>
      <w:r>
        <w:t xml:space="preserve">После завершения настройки нажмите клавишу «Режим». На экране появятся 2 опции «Сохранить» и «Отменить». Вы сможете сохранить новые настройки или вернуться к прежним настройкам. </w:t>
      </w:r>
    </w:p>
    <w:p w:rsidR="00875BE6" w:rsidRDefault="00875BE6" w:rsidP="006000C7">
      <w:pPr>
        <w:pStyle w:val="a9"/>
        <w:numPr>
          <w:ilvl w:val="0"/>
          <w:numId w:val="16"/>
        </w:numPr>
        <w:spacing w:after="0"/>
      </w:pPr>
      <w:r>
        <w:t>Для сохранения изменений используйте клавишу «Y/+».</w:t>
      </w:r>
    </w:p>
    <w:p w:rsidR="00875BE6" w:rsidRDefault="00875BE6" w:rsidP="006000C7">
      <w:pPr>
        <w:pStyle w:val="a9"/>
        <w:numPr>
          <w:ilvl w:val="0"/>
          <w:numId w:val="16"/>
        </w:numPr>
        <w:spacing w:after="0"/>
      </w:pPr>
      <w:r>
        <w:t>Для отмены изменений и возврата к прежним настройкам нажмите клавишу «N/-».</w:t>
      </w:r>
    </w:p>
    <w:p w:rsidR="00875BE6" w:rsidRDefault="00875BE6" w:rsidP="00875BE6">
      <w:pPr>
        <w:spacing w:after="0"/>
      </w:pPr>
    </w:p>
    <w:p w:rsidR="00875BE6" w:rsidRPr="000A245F" w:rsidRDefault="00875BE6" w:rsidP="000A245F">
      <w:pPr>
        <w:pStyle w:val="2"/>
        <w:rPr>
          <w:color w:val="auto"/>
        </w:rPr>
      </w:pPr>
      <w:bookmarkStart w:id="59" w:name="_Toc488738456"/>
      <w:r w:rsidRPr="000A245F">
        <w:rPr>
          <w:color w:val="auto"/>
        </w:rPr>
        <w:t>Нижний предел тревоги</w:t>
      </w:r>
      <w:bookmarkEnd w:id="59"/>
    </w:p>
    <w:p w:rsidR="00875BE6" w:rsidRDefault="00875BE6" w:rsidP="00875BE6">
      <w:pPr>
        <w:spacing w:after="0"/>
      </w:pPr>
      <w:r>
        <w:t xml:space="preserve">Вы можете изменить значение нижнего предела тревоги. Обычно нижний предел устанавливается прибором автоматически в соответствии с используемым калибровочным газом. Нижний предел измеряется в миллиардных долях. </w:t>
      </w:r>
    </w:p>
    <w:p w:rsidR="00875BE6" w:rsidRDefault="00875BE6" w:rsidP="00875BE6">
      <w:pPr>
        <w:spacing w:after="0"/>
      </w:pPr>
      <w:r w:rsidRPr="001F7431">
        <w:rPr>
          <w:b/>
        </w:rPr>
        <w:t>Внимание</w:t>
      </w:r>
      <w:r>
        <w:t>: Значение по умолчанию зависит от измеряемого газа.</w:t>
      </w:r>
    </w:p>
    <w:p w:rsidR="00875BE6" w:rsidRDefault="00875BE6" w:rsidP="00875BE6">
      <w:pPr>
        <w:spacing w:after="0"/>
      </w:pPr>
      <w:r>
        <w:t>Для изменения значения нижнего предела тревоги:</w:t>
      </w:r>
    </w:p>
    <w:p w:rsidR="00875BE6" w:rsidRDefault="00875BE6" w:rsidP="006000C7">
      <w:pPr>
        <w:pStyle w:val="a9"/>
        <w:numPr>
          <w:ilvl w:val="0"/>
          <w:numId w:val="15"/>
        </w:numPr>
        <w:spacing w:after="0"/>
      </w:pPr>
      <w:r>
        <w:t>Нажмите клавишу «Y/+» для увеличения цифровых значений;</w:t>
      </w:r>
    </w:p>
    <w:p w:rsidR="00875BE6" w:rsidRDefault="00875BE6" w:rsidP="006000C7">
      <w:pPr>
        <w:pStyle w:val="a9"/>
        <w:numPr>
          <w:ilvl w:val="0"/>
          <w:numId w:val="15"/>
        </w:numPr>
        <w:spacing w:after="0"/>
      </w:pPr>
      <w:r>
        <w:t>Нажмите клавишу «</w:t>
      </w:r>
      <w:r>
        <w:rPr>
          <w:lang w:val="en-US"/>
        </w:rPr>
        <w:t>N</w:t>
      </w:r>
      <w:r w:rsidRPr="00FE2EFB">
        <w:t>/</w:t>
      </w:r>
      <w:r>
        <w:t>-» для перехода к следующему цифровому значению;</w:t>
      </w:r>
    </w:p>
    <w:p w:rsidR="00875BE6" w:rsidRDefault="00875BE6" w:rsidP="006000C7">
      <w:pPr>
        <w:pStyle w:val="a9"/>
        <w:numPr>
          <w:ilvl w:val="0"/>
          <w:numId w:val="15"/>
        </w:numPr>
        <w:spacing w:after="0"/>
      </w:pPr>
      <w:r>
        <w:t>Снова нажмите клавишу «Y/+» для увеличения цифрового значения.</w:t>
      </w:r>
    </w:p>
    <w:p w:rsidR="00875BE6" w:rsidRDefault="00875BE6" w:rsidP="00875BE6">
      <w:pPr>
        <w:spacing w:after="0"/>
      </w:pPr>
      <w:r>
        <w:t xml:space="preserve">Повторяйте данные операции, пока все цифры не будут указаны.  </w:t>
      </w:r>
    </w:p>
    <w:p w:rsidR="00875BE6" w:rsidRDefault="00875BE6" w:rsidP="00875BE6">
      <w:pPr>
        <w:spacing w:after="0"/>
      </w:pPr>
      <w:r>
        <w:t xml:space="preserve">После завершения настройки нажмите клавишу «Режим». На экране появятся 2 опции «Сохранить» и «Отменить». Вы сможете сохранить новые настройки или вернуться к прежним настройкам. </w:t>
      </w:r>
    </w:p>
    <w:p w:rsidR="00875BE6" w:rsidRDefault="00875BE6" w:rsidP="006000C7">
      <w:pPr>
        <w:pStyle w:val="a9"/>
        <w:numPr>
          <w:ilvl w:val="0"/>
          <w:numId w:val="17"/>
        </w:numPr>
        <w:spacing w:after="0"/>
      </w:pPr>
      <w:r>
        <w:t>Для сохранения изменений используйте клавишу «Y/+».</w:t>
      </w:r>
    </w:p>
    <w:p w:rsidR="00875BE6" w:rsidRDefault="00875BE6" w:rsidP="006000C7">
      <w:pPr>
        <w:pStyle w:val="a9"/>
        <w:numPr>
          <w:ilvl w:val="0"/>
          <w:numId w:val="17"/>
        </w:numPr>
        <w:spacing w:after="0"/>
      </w:pPr>
      <w:r>
        <w:t>Для отмены изменений и возврата к прежним настройкам нажмите клавишу «N/-».</w:t>
      </w:r>
    </w:p>
    <w:p w:rsidR="00875BE6" w:rsidRDefault="00875BE6" w:rsidP="00875BE6">
      <w:pPr>
        <w:spacing w:after="0"/>
      </w:pPr>
    </w:p>
    <w:p w:rsidR="00875BE6" w:rsidRPr="000A245F" w:rsidRDefault="00875BE6" w:rsidP="000A245F">
      <w:pPr>
        <w:pStyle w:val="2"/>
        <w:rPr>
          <w:color w:val="auto"/>
        </w:rPr>
      </w:pPr>
      <w:bookmarkStart w:id="60" w:name="_Toc488738457"/>
      <w:r w:rsidRPr="000A245F">
        <w:rPr>
          <w:color w:val="auto"/>
        </w:rPr>
        <w:t>Предел краткосрочного воздействия</w:t>
      </w:r>
      <w:bookmarkEnd w:id="60"/>
    </w:p>
    <w:p w:rsidR="00875BE6" w:rsidRDefault="00875BE6" w:rsidP="00875BE6">
      <w:pPr>
        <w:spacing w:after="0"/>
      </w:pPr>
      <w:r>
        <w:t xml:space="preserve">Вы можете изменить значение предела краткосрочного воздействия. Обычно данный предел устанавливается прибором автоматически в соответствии с используемым калибровочным газом. Предел краткосрочного воздействия измеряется в миллиардных долях. </w:t>
      </w:r>
    </w:p>
    <w:p w:rsidR="00875BE6" w:rsidRDefault="00875BE6" w:rsidP="00875BE6">
      <w:pPr>
        <w:spacing w:after="0"/>
      </w:pPr>
      <w:r w:rsidRPr="001F7431">
        <w:rPr>
          <w:b/>
        </w:rPr>
        <w:t>Внимание</w:t>
      </w:r>
      <w:r>
        <w:t>: Значение по умолчанию зависит от измеряемого газа.</w:t>
      </w:r>
    </w:p>
    <w:p w:rsidR="00875BE6" w:rsidRDefault="00875BE6" w:rsidP="00875BE6">
      <w:pPr>
        <w:spacing w:after="0"/>
      </w:pPr>
      <w:r>
        <w:t>Для изменения значения предела краткосрочного воздействия:</w:t>
      </w:r>
    </w:p>
    <w:p w:rsidR="00875BE6" w:rsidRDefault="00875BE6" w:rsidP="006000C7">
      <w:pPr>
        <w:pStyle w:val="a9"/>
        <w:numPr>
          <w:ilvl w:val="0"/>
          <w:numId w:val="18"/>
        </w:numPr>
        <w:spacing w:after="0"/>
      </w:pPr>
      <w:r>
        <w:t>Нажмите клавишу «Y/+» для увеличения цифровых значений;</w:t>
      </w:r>
    </w:p>
    <w:p w:rsidR="00875BE6" w:rsidRDefault="00875BE6" w:rsidP="006000C7">
      <w:pPr>
        <w:pStyle w:val="a9"/>
        <w:numPr>
          <w:ilvl w:val="0"/>
          <w:numId w:val="18"/>
        </w:numPr>
        <w:spacing w:after="0"/>
      </w:pPr>
      <w:r>
        <w:t>Нажмите клавишу «</w:t>
      </w:r>
      <w:r>
        <w:rPr>
          <w:lang w:val="en-US"/>
        </w:rPr>
        <w:t>N</w:t>
      </w:r>
      <w:r w:rsidRPr="00FE2EFB">
        <w:t>/</w:t>
      </w:r>
      <w:r>
        <w:t>-» для перехода к следующему цифровому значению;</w:t>
      </w:r>
    </w:p>
    <w:p w:rsidR="00875BE6" w:rsidRDefault="00875BE6" w:rsidP="006000C7">
      <w:pPr>
        <w:pStyle w:val="a9"/>
        <w:numPr>
          <w:ilvl w:val="0"/>
          <w:numId w:val="18"/>
        </w:numPr>
        <w:spacing w:after="0"/>
      </w:pPr>
      <w:r>
        <w:t>Снова нажмите клавишу «Y/+» для увеличения цифрового значения.</w:t>
      </w:r>
    </w:p>
    <w:p w:rsidR="00875BE6" w:rsidRDefault="00875BE6" w:rsidP="00875BE6">
      <w:pPr>
        <w:spacing w:after="0"/>
      </w:pPr>
      <w:r>
        <w:lastRenderedPageBreak/>
        <w:t xml:space="preserve">Повторяйте данные операции, пока все цифры не будут указаны.  </w:t>
      </w:r>
    </w:p>
    <w:p w:rsidR="00875BE6" w:rsidRDefault="00875BE6" w:rsidP="00875BE6">
      <w:pPr>
        <w:spacing w:after="0"/>
      </w:pPr>
      <w:r>
        <w:t xml:space="preserve">После завершения настройки нажмите клавишу «Режим». На экране появятся 2 опции «Сохранить» и «Отменить». Вы сможете сохранить новые настройки или вернуться к прежним настройкам. </w:t>
      </w:r>
    </w:p>
    <w:p w:rsidR="00875BE6" w:rsidRDefault="00875BE6" w:rsidP="006000C7">
      <w:pPr>
        <w:pStyle w:val="a9"/>
        <w:numPr>
          <w:ilvl w:val="0"/>
          <w:numId w:val="17"/>
        </w:numPr>
        <w:spacing w:after="0"/>
      </w:pPr>
      <w:r>
        <w:t>Для сохранения изменений используйте клавишу «Y/+».</w:t>
      </w:r>
    </w:p>
    <w:p w:rsidR="00875BE6" w:rsidRDefault="00875BE6" w:rsidP="006000C7">
      <w:pPr>
        <w:pStyle w:val="a9"/>
        <w:numPr>
          <w:ilvl w:val="0"/>
          <w:numId w:val="17"/>
        </w:numPr>
        <w:spacing w:after="0"/>
      </w:pPr>
      <w:r>
        <w:t>Для отмены изменений и возврата к прежним настройкам нажмите клавишу «N/-».</w:t>
      </w:r>
    </w:p>
    <w:p w:rsidR="00875BE6" w:rsidRDefault="00875BE6" w:rsidP="00875BE6">
      <w:pPr>
        <w:spacing w:after="0"/>
      </w:pPr>
    </w:p>
    <w:p w:rsidR="00875BE6" w:rsidRPr="000A245F" w:rsidRDefault="00875BE6" w:rsidP="000A245F">
      <w:pPr>
        <w:pStyle w:val="2"/>
        <w:rPr>
          <w:color w:val="auto"/>
        </w:rPr>
      </w:pPr>
      <w:bookmarkStart w:id="61" w:name="_Toc488738458"/>
      <w:r w:rsidRPr="000A245F">
        <w:rPr>
          <w:color w:val="auto"/>
        </w:rPr>
        <w:t>Предел для рабочей зоны</w:t>
      </w:r>
      <w:bookmarkEnd w:id="61"/>
      <w:r w:rsidRPr="000A245F">
        <w:rPr>
          <w:color w:val="auto"/>
        </w:rPr>
        <w:t xml:space="preserve"> </w:t>
      </w:r>
    </w:p>
    <w:p w:rsidR="00875BE6" w:rsidRDefault="00875BE6" w:rsidP="00875BE6">
      <w:pPr>
        <w:spacing w:after="0"/>
      </w:pPr>
      <w:r>
        <w:t xml:space="preserve">Вы можете изменить значение предела для рабочей зоны. Обычно данный предел устанавливается прибором автоматически в соответствии с используемым калибровочным газом. Предел краткосрочного воздействия измеряется в миллиардных долях. </w:t>
      </w:r>
    </w:p>
    <w:p w:rsidR="00875BE6" w:rsidRDefault="00875BE6" w:rsidP="00875BE6">
      <w:pPr>
        <w:spacing w:after="0"/>
      </w:pPr>
      <w:r w:rsidRPr="001F7431">
        <w:rPr>
          <w:b/>
        </w:rPr>
        <w:t>Внимание</w:t>
      </w:r>
      <w:r>
        <w:t>: Значение по умолчанию зависит от измеряемого газа.</w:t>
      </w:r>
    </w:p>
    <w:p w:rsidR="00875BE6" w:rsidRDefault="00875BE6" w:rsidP="00875BE6">
      <w:pPr>
        <w:spacing w:after="0"/>
      </w:pPr>
      <w:r>
        <w:t>Для изменения значения предела для рабочей зоны:</w:t>
      </w:r>
    </w:p>
    <w:p w:rsidR="00875BE6" w:rsidRDefault="00875BE6" w:rsidP="006000C7">
      <w:pPr>
        <w:pStyle w:val="a9"/>
        <w:numPr>
          <w:ilvl w:val="0"/>
          <w:numId w:val="19"/>
        </w:numPr>
        <w:spacing w:after="0"/>
      </w:pPr>
      <w:r>
        <w:t>Нажмите клавишу «Y/+» для увеличения цифровых значений;</w:t>
      </w:r>
    </w:p>
    <w:p w:rsidR="00875BE6" w:rsidRDefault="00875BE6" w:rsidP="006000C7">
      <w:pPr>
        <w:pStyle w:val="a9"/>
        <w:numPr>
          <w:ilvl w:val="0"/>
          <w:numId w:val="19"/>
        </w:numPr>
        <w:spacing w:after="0"/>
      </w:pPr>
      <w:r>
        <w:t>Нажмите клавишу «</w:t>
      </w:r>
      <w:r>
        <w:rPr>
          <w:lang w:val="en-US"/>
        </w:rPr>
        <w:t>N</w:t>
      </w:r>
      <w:r w:rsidRPr="00FE2EFB">
        <w:t>/</w:t>
      </w:r>
      <w:r>
        <w:t>-» для перехода к следующему цифровому значению;</w:t>
      </w:r>
    </w:p>
    <w:p w:rsidR="00875BE6" w:rsidRDefault="00875BE6" w:rsidP="006000C7">
      <w:pPr>
        <w:pStyle w:val="a9"/>
        <w:numPr>
          <w:ilvl w:val="0"/>
          <w:numId w:val="19"/>
        </w:numPr>
        <w:spacing w:after="0"/>
      </w:pPr>
      <w:r>
        <w:t>Снова нажмите клавишу «Y/+» для увеличения цифрового значения.</w:t>
      </w:r>
    </w:p>
    <w:p w:rsidR="00875BE6" w:rsidRDefault="00875BE6" w:rsidP="00875BE6">
      <w:pPr>
        <w:spacing w:after="0"/>
      </w:pPr>
      <w:r>
        <w:t xml:space="preserve">Повторяйте данные операции, пока все цифры не будут указаны.  </w:t>
      </w:r>
    </w:p>
    <w:p w:rsidR="00875BE6" w:rsidRDefault="00875BE6" w:rsidP="00875BE6">
      <w:pPr>
        <w:spacing w:after="0"/>
      </w:pPr>
      <w:r>
        <w:t xml:space="preserve">После завершения настройки нажмите клавишу «Режим». На экране появятся 2 опции «Сохранить» и «Отменить». Вы сможете сохранить новые настройки или вернуться к прежним настройкам. </w:t>
      </w:r>
    </w:p>
    <w:p w:rsidR="00875BE6" w:rsidRDefault="00875BE6" w:rsidP="006000C7">
      <w:pPr>
        <w:pStyle w:val="a9"/>
        <w:numPr>
          <w:ilvl w:val="0"/>
          <w:numId w:val="17"/>
        </w:numPr>
        <w:spacing w:after="0"/>
      </w:pPr>
      <w:r>
        <w:t>Для сохранения изменений используйте клавишу «Y/+».</w:t>
      </w:r>
    </w:p>
    <w:p w:rsidR="00875BE6" w:rsidRDefault="00875BE6" w:rsidP="006000C7">
      <w:pPr>
        <w:pStyle w:val="a9"/>
        <w:numPr>
          <w:ilvl w:val="0"/>
          <w:numId w:val="17"/>
        </w:numPr>
        <w:spacing w:after="0"/>
      </w:pPr>
      <w:r>
        <w:t>Для отмены изменений и возврата к прежним настройкам нажмите клавишу «N/-».</w:t>
      </w:r>
    </w:p>
    <w:p w:rsidR="0039558D" w:rsidRDefault="0039558D" w:rsidP="0039558D">
      <w:pPr>
        <w:spacing w:after="0"/>
      </w:pPr>
    </w:p>
    <w:p w:rsidR="0039558D" w:rsidRDefault="0039558D" w:rsidP="0039558D">
      <w:pPr>
        <w:spacing w:after="0"/>
      </w:pPr>
    </w:p>
    <w:p w:rsidR="0039558D" w:rsidRPr="000A245F" w:rsidRDefault="0039558D" w:rsidP="000A245F">
      <w:pPr>
        <w:pStyle w:val="2"/>
        <w:rPr>
          <w:color w:val="auto"/>
        </w:rPr>
      </w:pPr>
      <w:bookmarkStart w:id="62" w:name="_Toc488738459"/>
      <w:r w:rsidRPr="000A245F">
        <w:rPr>
          <w:color w:val="auto"/>
        </w:rPr>
        <w:t xml:space="preserve">Тип </w:t>
      </w:r>
      <w:r w:rsidR="00617168">
        <w:rPr>
          <w:color w:val="auto"/>
        </w:rPr>
        <w:t>сигнала оповещения</w:t>
      </w:r>
      <w:bookmarkEnd w:id="62"/>
    </w:p>
    <w:p w:rsidR="0039558D" w:rsidRDefault="0039558D" w:rsidP="00875BE6">
      <w:pPr>
        <w:spacing w:after="0"/>
      </w:pPr>
      <w:r>
        <w:t xml:space="preserve">Можно выбрать один из двух типов </w:t>
      </w:r>
      <w:r w:rsidR="00617168">
        <w:t>сигнала оповещения</w:t>
      </w:r>
    </w:p>
    <w:p w:rsidR="00572A1D" w:rsidRDefault="00572A1D" w:rsidP="00875BE6">
      <w:pPr>
        <w:spacing w:after="0"/>
      </w:pPr>
    </w:p>
    <w:tbl>
      <w:tblPr>
        <w:tblW w:w="0" w:type="auto"/>
        <w:tblLook w:val="04A0" w:firstRow="1" w:lastRow="0" w:firstColumn="1" w:lastColumn="0" w:noHBand="0" w:noVBand="1"/>
      </w:tblPr>
      <w:tblGrid>
        <w:gridCol w:w="3085"/>
        <w:gridCol w:w="7053"/>
      </w:tblGrid>
      <w:tr w:rsidR="00572A1D" w:rsidTr="00572A1D">
        <w:tc>
          <w:tcPr>
            <w:tcW w:w="3085" w:type="dxa"/>
          </w:tcPr>
          <w:p w:rsidR="00572A1D" w:rsidRDefault="00617168" w:rsidP="00875BE6">
            <w:pPr>
              <w:rPr>
                <w:b/>
              </w:rPr>
            </w:pPr>
            <w:r>
              <w:rPr>
                <w:b/>
              </w:rPr>
              <w:t>Сигнал оповещения</w:t>
            </w:r>
            <w:r w:rsidR="00572A1D">
              <w:rPr>
                <w:b/>
              </w:rPr>
              <w:t>, отключаемый вручную</w:t>
            </w:r>
          </w:p>
          <w:p w:rsidR="00572A1D" w:rsidRPr="00572A1D" w:rsidRDefault="00572A1D" w:rsidP="00875BE6">
            <w:pPr>
              <w:rPr>
                <w:b/>
              </w:rPr>
            </w:pPr>
          </w:p>
        </w:tc>
        <w:tc>
          <w:tcPr>
            <w:tcW w:w="7053" w:type="dxa"/>
          </w:tcPr>
          <w:p w:rsidR="00572A1D" w:rsidRDefault="00572A1D" w:rsidP="00572A1D">
            <w:r>
              <w:t>При включении сигнала, вы можете отключить его самостоятельно. Данный тип сигнал</w:t>
            </w:r>
            <w:r w:rsidR="00E2254F">
              <w:t>а</w:t>
            </w:r>
            <w:r>
              <w:t xml:space="preserve"> можно использовать только для </w:t>
            </w:r>
            <w:r w:rsidRPr="002F137F">
              <w:t>Верхн</w:t>
            </w:r>
            <w:r>
              <w:t>его</w:t>
            </w:r>
            <w:r w:rsidRPr="002F137F">
              <w:t xml:space="preserve"> </w:t>
            </w:r>
            <w:r>
              <w:t xml:space="preserve">и </w:t>
            </w:r>
            <w:r w:rsidRPr="002F137F">
              <w:t xml:space="preserve"> Нижн</w:t>
            </w:r>
            <w:r>
              <w:t>его</w:t>
            </w:r>
            <w:r w:rsidRPr="002F137F">
              <w:t xml:space="preserve"> предел</w:t>
            </w:r>
            <w:r>
              <w:t>ов</w:t>
            </w:r>
            <w:r w:rsidRPr="002F137F">
              <w:t xml:space="preserve"> тревоги, Пре</w:t>
            </w:r>
            <w:r>
              <w:t xml:space="preserve">дела краткосрочного воздействия и </w:t>
            </w:r>
            <w:r w:rsidRPr="002F137F">
              <w:t>Предел</w:t>
            </w:r>
            <w:r>
              <w:t>а</w:t>
            </w:r>
            <w:r w:rsidRPr="002F137F">
              <w:t xml:space="preserve"> для рабочей зоны</w:t>
            </w:r>
            <w:r>
              <w:t>.</w:t>
            </w:r>
          </w:p>
          <w:p w:rsidR="00572A1D" w:rsidRDefault="00572A1D" w:rsidP="00617168">
            <w:r w:rsidRPr="00572A1D">
              <w:rPr>
                <w:b/>
              </w:rPr>
              <w:t>Внимание</w:t>
            </w:r>
            <w:r>
              <w:t xml:space="preserve">: Для отключения данного типа сигнала, нажмите клавишу «Y/+» при открытом главном экране. </w:t>
            </w:r>
          </w:p>
        </w:tc>
      </w:tr>
      <w:tr w:rsidR="00572A1D" w:rsidTr="00572A1D">
        <w:tc>
          <w:tcPr>
            <w:tcW w:w="3085" w:type="dxa"/>
          </w:tcPr>
          <w:p w:rsidR="00572A1D" w:rsidRPr="00572A1D" w:rsidRDefault="00617168" w:rsidP="00875BE6">
            <w:pPr>
              <w:rPr>
                <w:b/>
              </w:rPr>
            </w:pPr>
            <w:r>
              <w:rPr>
                <w:b/>
              </w:rPr>
              <w:t>Сигнал оповещения</w:t>
            </w:r>
            <w:r w:rsidR="00572A1D" w:rsidRPr="00572A1D">
              <w:rPr>
                <w:b/>
              </w:rPr>
              <w:t>, отключающийся автоматически</w:t>
            </w:r>
          </w:p>
        </w:tc>
        <w:tc>
          <w:tcPr>
            <w:tcW w:w="7053" w:type="dxa"/>
          </w:tcPr>
          <w:p w:rsidR="00572A1D" w:rsidRDefault="00572A1D" w:rsidP="00572A1D">
            <w:r>
              <w:t xml:space="preserve">Сигнал отключится автоматически при отсутствии опасной ситуации. </w:t>
            </w:r>
          </w:p>
        </w:tc>
      </w:tr>
    </w:tbl>
    <w:p w:rsidR="00875BE6" w:rsidRDefault="00875BE6" w:rsidP="00875BE6">
      <w:pPr>
        <w:spacing w:after="0"/>
      </w:pPr>
    </w:p>
    <w:p w:rsidR="001429B5" w:rsidRDefault="001429B5" w:rsidP="006000C7">
      <w:pPr>
        <w:pStyle w:val="a9"/>
        <w:numPr>
          <w:ilvl w:val="0"/>
          <w:numId w:val="20"/>
        </w:numPr>
        <w:spacing w:after="0"/>
      </w:pPr>
      <w:r>
        <w:t>Для перехода от одного типа сигнала к другому нажмите клавишу «N/-».</w:t>
      </w:r>
    </w:p>
    <w:p w:rsidR="001429B5" w:rsidRDefault="001429B5" w:rsidP="006000C7">
      <w:pPr>
        <w:pStyle w:val="a9"/>
        <w:numPr>
          <w:ilvl w:val="0"/>
          <w:numId w:val="20"/>
        </w:numPr>
        <w:spacing w:after="0"/>
      </w:pPr>
      <w:r>
        <w:t xml:space="preserve">Для выбора типа </w:t>
      </w:r>
      <w:r w:rsidR="00617168">
        <w:t>сигнала оповещения</w:t>
      </w:r>
      <w:r>
        <w:t xml:space="preserve"> нажмите клавишу «Y/+». </w:t>
      </w:r>
    </w:p>
    <w:p w:rsidR="001429B5" w:rsidRDefault="001429B5" w:rsidP="001429B5">
      <w:pPr>
        <w:spacing w:after="0"/>
      </w:pPr>
      <w:r>
        <w:t xml:space="preserve">После завершения настройки нажмите клавишу «Режим». На экране появятся 2 опции «Сохранить» и «Отменить». Вы сможете сохранить новые настройки или вернуться к прежним настройкам. </w:t>
      </w:r>
    </w:p>
    <w:p w:rsidR="001429B5" w:rsidRDefault="001429B5" w:rsidP="006000C7">
      <w:pPr>
        <w:pStyle w:val="a9"/>
        <w:numPr>
          <w:ilvl w:val="0"/>
          <w:numId w:val="17"/>
        </w:numPr>
        <w:spacing w:after="0"/>
      </w:pPr>
      <w:r>
        <w:t>Для сохранения изменений используйте клавишу «Y/+».</w:t>
      </w:r>
    </w:p>
    <w:p w:rsidR="001429B5" w:rsidRDefault="001429B5" w:rsidP="006000C7">
      <w:pPr>
        <w:pStyle w:val="a9"/>
        <w:numPr>
          <w:ilvl w:val="0"/>
          <w:numId w:val="17"/>
        </w:numPr>
        <w:spacing w:after="0"/>
      </w:pPr>
      <w:r>
        <w:t>Для отмены изменений и возврата к прежним настройкам нажмите клавишу «N/-».</w:t>
      </w:r>
    </w:p>
    <w:p w:rsidR="001429B5" w:rsidRDefault="001429B5" w:rsidP="001429B5">
      <w:pPr>
        <w:spacing w:after="0"/>
      </w:pPr>
    </w:p>
    <w:p w:rsidR="001429B5" w:rsidRPr="000A245F" w:rsidRDefault="001429B5" w:rsidP="000A245F">
      <w:pPr>
        <w:pStyle w:val="2"/>
        <w:rPr>
          <w:color w:val="auto"/>
        </w:rPr>
      </w:pPr>
      <w:bookmarkStart w:id="63" w:name="_Toc488738460"/>
      <w:r w:rsidRPr="000A245F">
        <w:rPr>
          <w:color w:val="auto"/>
        </w:rPr>
        <w:lastRenderedPageBreak/>
        <w:t xml:space="preserve">Звуковой сигнал и </w:t>
      </w:r>
      <w:r w:rsidR="00C910A1" w:rsidRPr="000A245F">
        <w:rPr>
          <w:color w:val="auto"/>
        </w:rPr>
        <w:t>светодиодный индикатор</w:t>
      </w:r>
      <w:bookmarkEnd w:id="63"/>
    </w:p>
    <w:p w:rsidR="001429B5" w:rsidRDefault="001429B5" w:rsidP="001429B5">
      <w:pPr>
        <w:spacing w:after="0"/>
      </w:pPr>
      <w:r>
        <w:t xml:space="preserve">Для оповещения можно использовать звуковые сигналы, визуальные сигналы или все вместе: </w:t>
      </w:r>
    </w:p>
    <w:p w:rsidR="001429B5" w:rsidRDefault="001429B5" w:rsidP="006000C7">
      <w:pPr>
        <w:pStyle w:val="a9"/>
        <w:numPr>
          <w:ilvl w:val="0"/>
          <w:numId w:val="21"/>
        </w:numPr>
        <w:spacing w:after="0"/>
      </w:pPr>
      <w:r>
        <w:t>Обе функции включены;</w:t>
      </w:r>
    </w:p>
    <w:p w:rsidR="001429B5" w:rsidRDefault="001429B5" w:rsidP="006000C7">
      <w:pPr>
        <w:pStyle w:val="a9"/>
        <w:numPr>
          <w:ilvl w:val="0"/>
          <w:numId w:val="21"/>
        </w:numPr>
        <w:spacing w:after="0"/>
      </w:pPr>
      <w:r>
        <w:t>Только визуальное оповещение;</w:t>
      </w:r>
    </w:p>
    <w:p w:rsidR="001429B5" w:rsidRDefault="001429B5" w:rsidP="006000C7">
      <w:pPr>
        <w:pStyle w:val="a9"/>
        <w:numPr>
          <w:ilvl w:val="0"/>
          <w:numId w:val="21"/>
        </w:numPr>
        <w:spacing w:after="0"/>
      </w:pPr>
      <w:r>
        <w:t>Только звуковое оповещение;</w:t>
      </w:r>
    </w:p>
    <w:p w:rsidR="001429B5" w:rsidRDefault="001429B5" w:rsidP="006000C7">
      <w:pPr>
        <w:pStyle w:val="a9"/>
        <w:numPr>
          <w:ilvl w:val="0"/>
          <w:numId w:val="21"/>
        </w:numPr>
        <w:spacing w:after="0"/>
      </w:pPr>
      <w:r>
        <w:t xml:space="preserve">Обе функции отключены. </w:t>
      </w:r>
    </w:p>
    <w:p w:rsidR="001429B5" w:rsidRDefault="001429B5" w:rsidP="001429B5">
      <w:pPr>
        <w:spacing w:after="0"/>
        <w:ind w:left="360"/>
      </w:pPr>
    </w:p>
    <w:p w:rsidR="001429B5" w:rsidRDefault="001429B5" w:rsidP="006000C7">
      <w:pPr>
        <w:pStyle w:val="a9"/>
        <w:numPr>
          <w:ilvl w:val="0"/>
          <w:numId w:val="22"/>
        </w:numPr>
        <w:spacing w:after="0"/>
      </w:pPr>
      <w:r>
        <w:t xml:space="preserve">Для перехода от </w:t>
      </w:r>
      <w:r w:rsidR="00FD0864">
        <w:t xml:space="preserve">одной </w:t>
      </w:r>
      <w:r>
        <w:t>опции к другой нажмите клавишу «N/-».</w:t>
      </w:r>
    </w:p>
    <w:p w:rsidR="001429B5" w:rsidRDefault="001429B5" w:rsidP="006000C7">
      <w:pPr>
        <w:pStyle w:val="a9"/>
        <w:numPr>
          <w:ilvl w:val="0"/>
          <w:numId w:val="22"/>
        </w:numPr>
        <w:spacing w:after="0"/>
      </w:pPr>
      <w:r>
        <w:t xml:space="preserve">Для выбора опции нажмите клавишу «Y/+» (ваш выбор будет отмечен черной точкой </w:t>
      </w:r>
      <w:r w:rsidR="00FD0864">
        <w:t>на переключателе</w:t>
      </w:r>
      <w:r>
        <w:t xml:space="preserve">). </w:t>
      </w:r>
    </w:p>
    <w:p w:rsidR="001429B5" w:rsidRDefault="001429B5" w:rsidP="006000C7">
      <w:pPr>
        <w:pStyle w:val="a9"/>
        <w:numPr>
          <w:ilvl w:val="0"/>
          <w:numId w:val="22"/>
        </w:numPr>
        <w:spacing w:after="0"/>
      </w:pPr>
      <w:r>
        <w:t>После завершения настройки нажмите клавишу «Режим».</w:t>
      </w:r>
    </w:p>
    <w:p w:rsidR="001429B5" w:rsidRDefault="001429B5" w:rsidP="001429B5">
      <w:pPr>
        <w:spacing w:after="0"/>
      </w:pPr>
      <w:r>
        <w:t>На экране появятся 2 опции «Сохранить» и «Отменить»</w:t>
      </w:r>
      <w:r w:rsidR="0080067A" w:rsidRPr="0080067A">
        <w:t>.</w:t>
      </w:r>
      <w:r>
        <w:t xml:space="preserve">Вы сможете сохранить новые настройки или вернуться к прежним настройкам. </w:t>
      </w:r>
    </w:p>
    <w:p w:rsidR="001429B5" w:rsidRDefault="001429B5" w:rsidP="006000C7">
      <w:pPr>
        <w:pStyle w:val="a9"/>
        <w:numPr>
          <w:ilvl w:val="0"/>
          <w:numId w:val="17"/>
        </w:numPr>
        <w:spacing w:after="0"/>
      </w:pPr>
      <w:r>
        <w:t>Для сохранения изменений используйте клавишу «Y/+».</w:t>
      </w:r>
    </w:p>
    <w:p w:rsidR="001429B5" w:rsidRDefault="001429B5" w:rsidP="006000C7">
      <w:pPr>
        <w:pStyle w:val="a9"/>
        <w:numPr>
          <w:ilvl w:val="0"/>
          <w:numId w:val="17"/>
        </w:numPr>
        <w:spacing w:after="0"/>
      </w:pPr>
      <w:r>
        <w:t>Для отмены изменений и возврата к прежним настройкам нажмите клавишу «N/-».</w:t>
      </w:r>
    </w:p>
    <w:p w:rsidR="001429B5" w:rsidRDefault="001429B5" w:rsidP="001429B5">
      <w:pPr>
        <w:spacing w:after="0"/>
      </w:pPr>
    </w:p>
    <w:p w:rsidR="001429B5" w:rsidRPr="000A245F" w:rsidRDefault="001429B5" w:rsidP="000A245F">
      <w:pPr>
        <w:pStyle w:val="1"/>
        <w:rPr>
          <w:color w:val="auto"/>
        </w:rPr>
      </w:pPr>
      <w:bookmarkStart w:id="64" w:name="_Toc488738461"/>
      <w:r w:rsidRPr="000A245F">
        <w:rPr>
          <w:color w:val="auto"/>
        </w:rPr>
        <w:t>Хранилище данных</w:t>
      </w:r>
      <w:bookmarkEnd w:id="64"/>
    </w:p>
    <w:p w:rsidR="001429B5" w:rsidRDefault="00BC33AB" w:rsidP="001429B5">
      <w:pPr>
        <w:spacing w:after="0"/>
      </w:pPr>
      <w:r>
        <w:rPr>
          <w:noProof/>
          <w:lang w:eastAsia="ru-RU"/>
        </w:rPr>
        <w:drawing>
          <wp:anchor distT="0" distB="0" distL="114300" distR="114300" simplePos="0" relativeHeight="251680768" behindDoc="0" locked="0" layoutInCell="1" allowOverlap="1" wp14:anchorId="0AB521C7" wp14:editId="61DD8816">
            <wp:simplePos x="0" y="0"/>
            <wp:positionH relativeFrom="column">
              <wp:posOffset>1937385</wp:posOffset>
            </wp:positionH>
            <wp:positionV relativeFrom="paragraph">
              <wp:posOffset>662940</wp:posOffset>
            </wp:positionV>
            <wp:extent cx="1590675" cy="835660"/>
            <wp:effectExtent l="0" t="0" r="9525" b="254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90675" cy="83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29B5">
        <w:t xml:space="preserve">Устройство </w:t>
      </w:r>
      <w:r>
        <w:t>замеряет и сохраняет концентрацию каждого взятого образца вместе с его идентификационным номером. В разделе хранилища данных пользователь может использовать следующие функции:</w:t>
      </w:r>
    </w:p>
    <w:p w:rsidR="00BC33AB" w:rsidRDefault="00BC33AB" w:rsidP="001429B5">
      <w:pPr>
        <w:spacing w:after="0"/>
      </w:pPr>
    </w:p>
    <w:p w:rsidR="00BC33AB" w:rsidRPr="00BC33AB" w:rsidRDefault="00BC33AB" w:rsidP="006000C7">
      <w:pPr>
        <w:pStyle w:val="a9"/>
        <w:numPr>
          <w:ilvl w:val="0"/>
          <w:numId w:val="23"/>
        </w:numPr>
        <w:spacing w:after="0"/>
        <w:rPr>
          <w:b/>
        </w:rPr>
      </w:pPr>
      <w:r>
        <w:t xml:space="preserve">Прокручивать раздел «Хранилище данных» до необходимого параметра, используя клавишу </w:t>
      </w:r>
    </w:p>
    <w:p w:rsidR="001429B5" w:rsidRPr="00BC33AB" w:rsidRDefault="00BC33AB" w:rsidP="00BC33AB">
      <w:pPr>
        <w:pStyle w:val="a9"/>
        <w:spacing w:after="0"/>
        <w:ind w:left="644"/>
        <w:rPr>
          <w:b/>
        </w:rPr>
      </w:pPr>
      <w:r>
        <w:t>«N/-».:</w:t>
      </w:r>
    </w:p>
    <w:p w:rsidR="00BC33AB" w:rsidRDefault="00BC33AB" w:rsidP="006000C7">
      <w:pPr>
        <w:pStyle w:val="a9"/>
        <w:numPr>
          <w:ilvl w:val="0"/>
          <w:numId w:val="24"/>
        </w:numPr>
        <w:spacing w:after="0"/>
      </w:pPr>
      <w:r>
        <w:t>Очистка хранилища данных;</w:t>
      </w:r>
    </w:p>
    <w:p w:rsidR="00BC33AB" w:rsidRDefault="00BC33AB" w:rsidP="006000C7">
      <w:pPr>
        <w:pStyle w:val="a9"/>
        <w:numPr>
          <w:ilvl w:val="0"/>
          <w:numId w:val="24"/>
        </w:numPr>
        <w:spacing w:after="0"/>
      </w:pPr>
      <w:r>
        <w:t>Интервал;</w:t>
      </w:r>
    </w:p>
    <w:p w:rsidR="00BC33AB" w:rsidRDefault="00BC33AB" w:rsidP="006000C7">
      <w:pPr>
        <w:pStyle w:val="a9"/>
        <w:numPr>
          <w:ilvl w:val="0"/>
          <w:numId w:val="24"/>
        </w:numPr>
        <w:spacing w:after="0"/>
      </w:pPr>
      <w:r>
        <w:t>Выбор данных;</w:t>
      </w:r>
    </w:p>
    <w:p w:rsidR="00BC33AB" w:rsidRDefault="00BC33AB" w:rsidP="006000C7">
      <w:pPr>
        <w:pStyle w:val="a9"/>
        <w:numPr>
          <w:ilvl w:val="0"/>
          <w:numId w:val="24"/>
        </w:numPr>
        <w:spacing w:after="0"/>
      </w:pPr>
      <w:r>
        <w:t>Тип хранилища.</w:t>
      </w:r>
    </w:p>
    <w:p w:rsidR="00BC33AB" w:rsidRDefault="00BC33AB" w:rsidP="00BC33AB">
      <w:pPr>
        <w:spacing w:after="0"/>
      </w:pPr>
    </w:p>
    <w:p w:rsidR="00BC33AB" w:rsidRDefault="00BC33AB" w:rsidP="006000C7">
      <w:pPr>
        <w:pStyle w:val="a9"/>
        <w:numPr>
          <w:ilvl w:val="0"/>
          <w:numId w:val="23"/>
        </w:numPr>
        <w:spacing w:after="0"/>
      </w:pPr>
      <w:r>
        <w:t>Для выбора параметра нажмите клавишу «Y</w:t>
      </w:r>
      <w:r w:rsidR="002B6962">
        <w:t>/+»</w:t>
      </w:r>
      <w:r>
        <w:t>.  Для выхода нажмите клавишу «Режим».</w:t>
      </w:r>
    </w:p>
    <w:p w:rsidR="00BC33AB" w:rsidRDefault="00BC33AB" w:rsidP="00BC33AB">
      <w:pPr>
        <w:spacing w:after="0"/>
      </w:pPr>
    </w:p>
    <w:p w:rsidR="00BC33AB" w:rsidRDefault="00BC33AB" w:rsidP="00BC33AB">
      <w:pPr>
        <w:spacing w:after="0"/>
      </w:pPr>
    </w:p>
    <w:p w:rsidR="00BC33AB" w:rsidRPr="000A245F" w:rsidRDefault="00BC33AB" w:rsidP="000A245F">
      <w:pPr>
        <w:pStyle w:val="2"/>
        <w:rPr>
          <w:color w:val="auto"/>
        </w:rPr>
      </w:pPr>
      <w:bookmarkStart w:id="65" w:name="_Toc488738462"/>
      <w:r w:rsidRPr="000A245F">
        <w:rPr>
          <w:color w:val="auto"/>
        </w:rPr>
        <w:t>Очистка хранилища данных</w:t>
      </w:r>
      <w:bookmarkEnd w:id="65"/>
    </w:p>
    <w:p w:rsidR="00BC33AB" w:rsidRDefault="002B6962" w:rsidP="00BC33AB">
      <w:pPr>
        <w:spacing w:after="0"/>
      </w:pPr>
      <w:r>
        <w:t xml:space="preserve">Данная функция удаляет всю информацию хранилища. </w:t>
      </w:r>
    </w:p>
    <w:p w:rsidR="002B6962" w:rsidRDefault="002B6962" w:rsidP="00BC33AB">
      <w:pPr>
        <w:spacing w:after="0"/>
      </w:pPr>
      <w:r w:rsidRPr="002B6962">
        <w:rPr>
          <w:b/>
        </w:rPr>
        <w:t>Внимание</w:t>
      </w:r>
      <w:r>
        <w:t xml:space="preserve">: Удаленные из хранилища данные не могут быть восстановлены. </w:t>
      </w:r>
    </w:p>
    <w:p w:rsidR="002B6962" w:rsidRDefault="002B6962" w:rsidP="00BC33AB">
      <w:pPr>
        <w:spacing w:after="0"/>
      </w:pPr>
    </w:p>
    <w:p w:rsidR="002B6962" w:rsidRPr="002B6962" w:rsidRDefault="002B6962" w:rsidP="00BC33AB">
      <w:pPr>
        <w:spacing w:after="0"/>
      </w:pPr>
      <w:r>
        <w:t>Для очистки хранилища данных нажмите клавишу «Y/+».  На экране поя</w:t>
      </w:r>
      <w:r w:rsidR="0080067A">
        <w:t xml:space="preserve">вится сообщение: «Вы уверены?» </w:t>
      </w:r>
      <w:r>
        <w:t xml:space="preserve"> </w:t>
      </w:r>
    </w:p>
    <w:p w:rsidR="002B6962" w:rsidRDefault="002B6962" w:rsidP="006000C7">
      <w:pPr>
        <w:pStyle w:val="a9"/>
        <w:numPr>
          <w:ilvl w:val="0"/>
          <w:numId w:val="25"/>
        </w:numPr>
        <w:spacing w:after="0"/>
      </w:pPr>
      <w:r>
        <w:t>Для подтверждения очистки нажмите клавишу «Y/+».   После завершения очистки вы увидите сообщение «Храни</w:t>
      </w:r>
      <w:r w:rsidR="0080067A">
        <w:t>лище очищено»</w:t>
      </w:r>
      <w:r>
        <w:t xml:space="preserve">. </w:t>
      </w:r>
    </w:p>
    <w:p w:rsidR="00FD0864" w:rsidRDefault="00FD0864" w:rsidP="006000C7">
      <w:pPr>
        <w:pStyle w:val="a9"/>
        <w:numPr>
          <w:ilvl w:val="0"/>
          <w:numId w:val="25"/>
        </w:numPr>
        <w:spacing w:after="0"/>
      </w:pPr>
      <w:r>
        <w:lastRenderedPageBreak/>
        <w:t>Для отмены очистки нажмите клавишу «N/-».</w:t>
      </w:r>
    </w:p>
    <w:p w:rsidR="00FD0864" w:rsidRDefault="00FD0864" w:rsidP="00FD0864">
      <w:pPr>
        <w:spacing w:after="0"/>
      </w:pPr>
      <w:r>
        <w:t>Автоматичес</w:t>
      </w:r>
      <w:r w:rsidR="003C6F73">
        <w:t>ки откроется раздел «Интервал».</w:t>
      </w:r>
    </w:p>
    <w:p w:rsidR="00FD0864" w:rsidRPr="000A245F" w:rsidRDefault="00FD0864" w:rsidP="000A245F">
      <w:pPr>
        <w:pStyle w:val="2"/>
        <w:rPr>
          <w:color w:val="auto"/>
        </w:rPr>
      </w:pPr>
      <w:bookmarkStart w:id="66" w:name="_Toc488738463"/>
      <w:r w:rsidRPr="000A245F">
        <w:rPr>
          <w:color w:val="auto"/>
        </w:rPr>
        <w:t>Интервал</w:t>
      </w:r>
      <w:bookmarkEnd w:id="66"/>
    </w:p>
    <w:p w:rsidR="00FD0864" w:rsidRDefault="00FD0864" w:rsidP="00FD0864">
      <w:pPr>
        <w:spacing w:after="0"/>
      </w:pPr>
      <w:r>
        <w:t>Интервалы указаны в секундах. Интервал по умолчанию 60 секунд. Максимальный возможный интервал 3600 секунд.</w:t>
      </w:r>
    </w:p>
    <w:p w:rsidR="00FD0864" w:rsidRDefault="00FD0864" w:rsidP="006000C7">
      <w:pPr>
        <w:pStyle w:val="a9"/>
        <w:numPr>
          <w:ilvl w:val="0"/>
          <w:numId w:val="26"/>
        </w:numPr>
        <w:spacing w:after="0"/>
      </w:pPr>
      <w:r>
        <w:t>Нажмите клавишу «Y/+» для увеличения цифровых значений;</w:t>
      </w:r>
    </w:p>
    <w:p w:rsidR="00FD0864" w:rsidRDefault="00FD0864" w:rsidP="006000C7">
      <w:pPr>
        <w:pStyle w:val="a9"/>
        <w:numPr>
          <w:ilvl w:val="0"/>
          <w:numId w:val="26"/>
        </w:numPr>
        <w:spacing w:after="0"/>
      </w:pPr>
      <w:r>
        <w:t>Нажмите клавишу «</w:t>
      </w:r>
      <w:r w:rsidRPr="00FD0864">
        <w:rPr>
          <w:lang w:val="en-US"/>
        </w:rPr>
        <w:t>N</w:t>
      </w:r>
      <w:r w:rsidRPr="00FE2EFB">
        <w:t>/</w:t>
      </w:r>
      <w:r>
        <w:t>-» для перехода к следующему цифровому значению;</w:t>
      </w:r>
    </w:p>
    <w:p w:rsidR="00FD0864" w:rsidRDefault="00FD0864" w:rsidP="006000C7">
      <w:pPr>
        <w:pStyle w:val="a9"/>
        <w:numPr>
          <w:ilvl w:val="0"/>
          <w:numId w:val="26"/>
        </w:numPr>
        <w:spacing w:after="0"/>
      </w:pPr>
      <w:r>
        <w:t>Снова нажмите клавишу «Y/+» для увеличения цифрового значения.</w:t>
      </w:r>
    </w:p>
    <w:p w:rsidR="00FD0864" w:rsidRDefault="00FD0864" w:rsidP="00FD0864">
      <w:pPr>
        <w:spacing w:after="0"/>
      </w:pPr>
      <w:r>
        <w:t xml:space="preserve">Повторяйте данные операции, пока все цифры не будут указаны.  </w:t>
      </w:r>
    </w:p>
    <w:p w:rsidR="00FD0864" w:rsidRDefault="00FD0864" w:rsidP="00FD0864">
      <w:pPr>
        <w:spacing w:after="0"/>
      </w:pPr>
      <w:r>
        <w:t xml:space="preserve">После завершения настройки нажмите клавишу «Режим». На экране появятся 2 опции «Сохранить» </w:t>
      </w:r>
      <w:r w:rsidR="0080067A">
        <w:t>и «Отменить»</w:t>
      </w:r>
      <w:r w:rsidR="0080067A" w:rsidRPr="0080067A">
        <w:t>.</w:t>
      </w:r>
      <w:r>
        <w:t xml:space="preserve"> Вы сможете сохранить новые настройки или вернуться к прежним настройкам. </w:t>
      </w:r>
    </w:p>
    <w:p w:rsidR="00FD0864" w:rsidRDefault="00FD0864" w:rsidP="006000C7">
      <w:pPr>
        <w:pStyle w:val="a9"/>
        <w:numPr>
          <w:ilvl w:val="0"/>
          <w:numId w:val="17"/>
        </w:numPr>
        <w:spacing w:after="0"/>
      </w:pPr>
      <w:r>
        <w:t>Для сохранения изменений используйте клавишу «Y/+».</w:t>
      </w:r>
    </w:p>
    <w:p w:rsidR="00FD0864" w:rsidRDefault="00FD0864" w:rsidP="006000C7">
      <w:pPr>
        <w:pStyle w:val="a9"/>
        <w:numPr>
          <w:ilvl w:val="0"/>
          <w:numId w:val="17"/>
        </w:numPr>
        <w:spacing w:after="0"/>
      </w:pPr>
      <w:r>
        <w:t>Для отмены изменений и возврата к прежним настройкам нажмите клавишу «N/-».</w:t>
      </w:r>
    </w:p>
    <w:p w:rsidR="00FD0864" w:rsidRDefault="00FD0864" w:rsidP="00FD0864">
      <w:pPr>
        <w:spacing w:after="0"/>
      </w:pPr>
    </w:p>
    <w:p w:rsidR="00FD0864" w:rsidRPr="000A245F" w:rsidRDefault="00FD0864" w:rsidP="000A245F">
      <w:pPr>
        <w:pStyle w:val="2"/>
        <w:rPr>
          <w:color w:val="auto"/>
        </w:rPr>
      </w:pPr>
      <w:bookmarkStart w:id="67" w:name="_Toc488738464"/>
      <w:r w:rsidRPr="000A245F">
        <w:rPr>
          <w:color w:val="auto"/>
        </w:rPr>
        <w:t>Выбор данных</w:t>
      </w:r>
      <w:bookmarkEnd w:id="67"/>
    </w:p>
    <w:p w:rsidR="00FD0864" w:rsidRDefault="00FD0864" w:rsidP="00FD0864">
      <w:pPr>
        <w:spacing w:after="0"/>
      </w:pPr>
      <w:r>
        <w:t xml:space="preserve">Выбор данных позволяет настроить, какие типы данных сохраняются устройством и доступны для </w:t>
      </w:r>
      <w:r w:rsidR="00E2254F">
        <w:t>загрузки</w:t>
      </w:r>
      <w:r>
        <w:t xml:space="preserve"> на компьютер с помощью  программного обеспечения </w:t>
      </w:r>
      <w:r>
        <w:rPr>
          <w:lang w:val="en-US"/>
        </w:rPr>
        <w:t>ProRAE</w:t>
      </w:r>
      <w:r w:rsidRPr="00C24C5A">
        <w:t xml:space="preserve"> </w:t>
      </w:r>
      <w:r>
        <w:rPr>
          <w:lang w:val="en-US"/>
        </w:rPr>
        <w:t>Studio</w:t>
      </w:r>
      <w:r w:rsidRPr="00C24C5A">
        <w:t>.</w:t>
      </w:r>
    </w:p>
    <w:p w:rsidR="00FD0864" w:rsidRDefault="00FD0864" w:rsidP="00FD0864">
      <w:pPr>
        <w:spacing w:after="0"/>
      </w:pPr>
    </w:p>
    <w:p w:rsidR="00FD0864" w:rsidRDefault="00FD0864" w:rsidP="00FD0864">
      <w:pPr>
        <w:spacing w:after="0"/>
      </w:pPr>
      <w:r>
        <w:t>Вы можете выбрать один из трех типов данных (один тип должен быть выбран обязательно):</w:t>
      </w:r>
    </w:p>
    <w:p w:rsidR="00FD0864" w:rsidRDefault="00FD0864" w:rsidP="00FD0864">
      <w:pPr>
        <w:spacing w:after="0"/>
      </w:pPr>
      <w:r>
        <w:t>Средний;</w:t>
      </w:r>
    </w:p>
    <w:p w:rsidR="00FD0864" w:rsidRDefault="00FD0864" w:rsidP="00FD0864">
      <w:pPr>
        <w:spacing w:after="0"/>
      </w:pPr>
      <w:r>
        <w:t>Максимальный;</w:t>
      </w:r>
    </w:p>
    <w:p w:rsidR="00FD0864" w:rsidRDefault="003C6F73" w:rsidP="00FD0864">
      <w:pPr>
        <w:spacing w:after="0"/>
      </w:pPr>
      <w:r>
        <w:t>Минимальный.</w:t>
      </w:r>
    </w:p>
    <w:p w:rsidR="00FD0864" w:rsidRDefault="00FD0864" w:rsidP="006000C7">
      <w:pPr>
        <w:pStyle w:val="a9"/>
        <w:numPr>
          <w:ilvl w:val="0"/>
          <w:numId w:val="27"/>
        </w:numPr>
        <w:spacing w:after="0"/>
      </w:pPr>
      <w:r>
        <w:t>Для перехода от одной опции к другой нажмите клавишу «N/-». Выбранная вами опция будет выделена.</w:t>
      </w:r>
    </w:p>
    <w:p w:rsidR="00FD0864" w:rsidRDefault="00FD0864" w:rsidP="006000C7">
      <w:pPr>
        <w:pStyle w:val="a9"/>
        <w:numPr>
          <w:ilvl w:val="0"/>
          <w:numId w:val="27"/>
        </w:numPr>
        <w:spacing w:after="0"/>
      </w:pPr>
      <w:r>
        <w:t>Для выбора или отмены опции используйте клавишу «Y/+» (на переключателе появится Х).</w:t>
      </w:r>
    </w:p>
    <w:p w:rsidR="00FD0864" w:rsidRPr="00FD0864" w:rsidRDefault="00FD0864" w:rsidP="006000C7">
      <w:pPr>
        <w:pStyle w:val="a9"/>
        <w:numPr>
          <w:ilvl w:val="0"/>
          <w:numId w:val="27"/>
        </w:numPr>
        <w:spacing w:after="0"/>
      </w:pPr>
      <w:r>
        <w:t>После завершения настройки нажмите клавишу «Режим».</w:t>
      </w:r>
    </w:p>
    <w:p w:rsidR="00786DA2" w:rsidRDefault="00786DA2" w:rsidP="00786DA2">
      <w:pPr>
        <w:spacing w:after="0"/>
      </w:pPr>
      <w:r>
        <w:t xml:space="preserve">На экране появятся 2 опции «Сохранить» </w:t>
      </w:r>
      <w:r w:rsidR="0080067A">
        <w:t>и «Отменить»</w:t>
      </w:r>
      <w:r w:rsidR="0080067A" w:rsidRPr="0080067A">
        <w:t>.</w:t>
      </w:r>
      <w:r>
        <w:t xml:space="preserve"> Вы сможете сохранить новые настройки или вернуться к прежним настройкам. </w:t>
      </w:r>
    </w:p>
    <w:p w:rsidR="00786DA2" w:rsidRDefault="00786DA2" w:rsidP="006000C7">
      <w:pPr>
        <w:pStyle w:val="a9"/>
        <w:numPr>
          <w:ilvl w:val="0"/>
          <w:numId w:val="17"/>
        </w:numPr>
        <w:spacing w:after="0"/>
      </w:pPr>
      <w:r>
        <w:t>Для сохранения изменений используйте клавишу «Y/+».</w:t>
      </w:r>
    </w:p>
    <w:p w:rsidR="00FD0864" w:rsidRDefault="00786DA2" w:rsidP="00FD0864">
      <w:pPr>
        <w:pStyle w:val="a9"/>
        <w:numPr>
          <w:ilvl w:val="0"/>
          <w:numId w:val="17"/>
        </w:numPr>
        <w:spacing w:after="0"/>
      </w:pPr>
      <w:r>
        <w:t>Для отмены изменений и возврата к прежним настройкам нажмите клавишу «N/-».</w:t>
      </w:r>
    </w:p>
    <w:p w:rsidR="00786DA2" w:rsidRPr="000A245F" w:rsidRDefault="00786DA2" w:rsidP="000A245F">
      <w:pPr>
        <w:pStyle w:val="2"/>
        <w:rPr>
          <w:color w:val="auto"/>
        </w:rPr>
      </w:pPr>
      <w:bookmarkStart w:id="68" w:name="_Toc488738465"/>
      <w:r w:rsidRPr="000A245F">
        <w:rPr>
          <w:color w:val="auto"/>
        </w:rPr>
        <w:t>Тип хранилища данных</w:t>
      </w:r>
      <w:bookmarkEnd w:id="68"/>
      <w:r w:rsidRPr="000A245F">
        <w:rPr>
          <w:color w:val="auto"/>
        </w:rPr>
        <w:t xml:space="preserve"> </w:t>
      </w:r>
    </w:p>
    <w:p w:rsidR="00786DA2" w:rsidRDefault="00271AFD" w:rsidP="00FD0864">
      <w:pPr>
        <w:spacing w:after="0"/>
      </w:pPr>
      <w:r>
        <w:t>На устройстве есть три типа хранилища данных:</w:t>
      </w:r>
    </w:p>
    <w:tbl>
      <w:tblPr>
        <w:tblW w:w="0" w:type="auto"/>
        <w:tblLook w:val="04A0" w:firstRow="1" w:lastRow="0" w:firstColumn="1" w:lastColumn="0" w:noHBand="0" w:noVBand="1"/>
      </w:tblPr>
      <w:tblGrid>
        <w:gridCol w:w="3085"/>
        <w:gridCol w:w="7053"/>
      </w:tblGrid>
      <w:tr w:rsidR="00271AFD" w:rsidTr="00271AFD">
        <w:tc>
          <w:tcPr>
            <w:tcW w:w="3085" w:type="dxa"/>
          </w:tcPr>
          <w:p w:rsidR="00271AFD" w:rsidRPr="00271AFD" w:rsidRDefault="00271AFD" w:rsidP="00FD0864">
            <w:pPr>
              <w:rPr>
                <w:b/>
              </w:rPr>
            </w:pPr>
            <w:r w:rsidRPr="00271AFD">
              <w:rPr>
                <w:b/>
              </w:rPr>
              <w:t>Автоматическое сохранение</w:t>
            </w:r>
          </w:p>
        </w:tc>
        <w:tc>
          <w:tcPr>
            <w:tcW w:w="7053" w:type="dxa"/>
          </w:tcPr>
          <w:p w:rsidR="00271AFD" w:rsidRDefault="00271AFD" w:rsidP="00FD0864">
            <w:r>
              <w:t>Настройка по умолчанию. Сохраняет информацию при каждом замере.</w:t>
            </w:r>
          </w:p>
        </w:tc>
      </w:tr>
      <w:tr w:rsidR="00271AFD" w:rsidTr="00271AFD">
        <w:tc>
          <w:tcPr>
            <w:tcW w:w="3085" w:type="dxa"/>
          </w:tcPr>
          <w:p w:rsidR="00271AFD" w:rsidRPr="00271AFD" w:rsidRDefault="00271AFD" w:rsidP="00FD0864">
            <w:pPr>
              <w:rPr>
                <w:b/>
              </w:rPr>
            </w:pPr>
            <w:r>
              <w:rPr>
                <w:b/>
              </w:rPr>
              <w:t>Управление пользователем</w:t>
            </w:r>
          </w:p>
        </w:tc>
        <w:tc>
          <w:tcPr>
            <w:tcW w:w="7053" w:type="dxa"/>
          </w:tcPr>
          <w:p w:rsidR="00271AFD" w:rsidRDefault="00271AFD" w:rsidP="00271AFD">
            <w:r>
              <w:t xml:space="preserve">Сохраняет информацию после включения хранилища пользователем. </w:t>
            </w:r>
          </w:p>
        </w:tc>
      </w:tr>
      <w:tr w:rsidR="00271AFD" w:rsidTr="00271AFD">
        <w:tc>
          <w:tcPr>
            <w:tcW w:w="3085" w:type="dxa"/>
          </w:tcPr>
          <w:p w:rsidR="00271AFD" w:rsidRPr="00271AFD" w:rsidRDefault="002C222E" w:rsidP="00FD0864">
            <w:pPr>
              <w:rPr>
                <w:b/>
              </w:rPr>
            </w:pPr>
            <w:r>
              <w:rPr>
                <w:b/>
              </w:rPr>
              <w:t>Однократное сохранение</w:t>
            </w:r>
            <w:r w:rsidR="00271AFD" w:rsidRPr="00271AFD">
              <w:rPr>
                <w:b/>
              </w:rPr>
              <w:t xml:space="preserve"> данных</w:t>
            </w:r>
          </w:p>
        </w:tc>
        <w:tc>
          <w:tcPr>
            <w:tcW w:w="7053" w:type="dxa"/>
          </w:tcPr>
          <w:p w:rsidR="00271AFD" w:rsidRDefault="00271AFD" w:rsidP="00FD0864">
            <w:r>
              <w:t xml:space="preserve">Сохраняет данные об однократном замере. </w:t>
            </w:r>
          </w:p>
        </w:tc>
      </w:tr>
    </w:tbl>
    <w:p w:rsidR="00271AFD" w:rsidRDefault="00271AFD" w:rsidP="003C6F73">
      <w:pPr>
        <w:spacing w:after="0"/>
      </w:pPr>
      <w:r w:rsidRPr="00271AFD">
        <w:rPr>
          <w:b/>
        </w:rPr>
        <w:t xml:space="preserve">Внимание: </w:t>
      </w:r>
      <w:r>
        <w:t>Использовать мо</w:t>
      </w:r>
      <w:r w:rsidR="003C6F73">
        <w:t xml:space="preserve">жно только один тип хранилища. </w:t>
      </w:r>
    </w:p>
    <w:p w:rsidR="00271AFD" w:rsidRDefault="00271AFD" w:rsidP="006000C7">
      <w:pPr>
        <w:pStyle w:val="a9"/>
        <w:numPr>
          <w:ilvl w:val="0"/>
          <w:numId w:val="28"/>
        </w:numPr>
        <w:spacing w:after="0"/>
      </w:pPr>
      <w:r>
        <w:t>Для перехода от одной опции к другой нажмите клавишу «N/-».</w:t>
      </w:r>
    </w:p>
    <w:p w:rsidR="00271AFD" w:rsidRDefault="00271AFD" w:rsidP="006000C7">
      <w:pPr>
        <w:pStyle w:val="a9"/>
        <w:numPr>
          <w:ilvl w:val="0"/>
          <w:numId w:val="28"/>
        </w:numPr>
        <w:spacing w:after="0"/>
      </w:pPr>
      <w:r>
        <w:t xml:space="preserve">Для выбора опции нажмите клавишу «Y/+» (ваш выбор будет отмечен черной точкой на переключателе). </w:t>
      </w:r>
    </w:p>
    <w:p w:rsidR="00271AFD" w:rsidRDefault="00271AFD" w:rsidP="006000C7">
      <w:pPr>
        <w:pStyle w:val="a9"/>
        <w:numPr>
          <w:ilvl w:val="0"/>
          <w:numId w:val="28"/>
        </w:numPr>
        <w:spacing w:after="0"/>
      </w:pPr>
      <w:r>
        <w:t>После завершения настройки нажмите клавишу «Режим».</w:t>
      </w:r>
    </w:p>
    <w:p w:rsidR="00271AFD" w:rsidRDefault="00271AFD" w:rsidP="00271AFD">
      <w:pPr>
        <w:spacing w:after="0"/>
      </w:pPr>
      <w:r>
        <w:lastRenderedPageBreak/>
        <w:t xml:space="preserve">На экране появятся 2 опции «Сохранить» </w:t>
      </w:r>
      <w:r w:rsidR="0080067A">
        <w:t>и «Отменить»</w:t>
      </w:r>
      <w:r w:rsidR="0080067A" w:rsidRPr="0080067A">
        <w:t>.</w:t>
      </w:r>
      <w:r>
        <w:t xml:space="preserve"> Вы сможете сохранить новые настройки или вернуться к прежним настройкам. </w:t>
      </w:r>
    </w:p>
    <w:p w:rsidR="00271AFD" w:rsidRDefault="00271AFD" w:rsidP="006000C7">
      <w:pPr>
        <w:pStyle w:val="a9"/>
        <w:numPr>
          <w:ilvl w:val="0"/>
          <w:numId w:val="17"/>
        </w:numPr>
        <w:spacing w:after="0"/>
      </w:pPr>
      <w:r>
        <w:t>Для сохранения изменений используйте клавишу «Y/+».</w:t>
      </w:r>
    </w:p>
    <w:p w:rsidR="00271AFD" w:rsidRDefault="00271AFD" w:rsidP="00271AFD">
      <w:pPr>
        <w:pStyle w:val="a9"/>
        <w:numPr>
          <w:ilvl w:val="0"/>
          <w:numId w:val="17"/>
        </w:numPr>
        <w:spacing w:after="0"/>
      </w:pPr>
      <w:r>
        <w:t>Для отмены изменений и возврата к прежним настройкам нажмите клавишу «N/-».</w:t>
      </w:r>
    </w:p>
    <w:p w:rsidR="00271AFD" w:rsidRPr="000A245F" w:rsidRDefault="00271AFD" w:rsidP="000A245F">
      <w:pPr>
        <w:pStyle w:val="2"/>
        <w:rPr>
          <w:color w:val="auto"/>
        </w:rPr>
      </w:pPr>
      <w:bookmarkStart w:id="69" w:name="_Toc488738466"/>
      <w:r w:rsidRPr="000A245F">
        <w:rPr>
          <w:color w:val="auto"/>
        </w:rPr>
        <w:t>Управление пользователем</w:t>
      </w:r>
      <w:bookmarkEnd w:id="69"/>
    </w:p>
    <w:p w:rsidR="002C222E" w:rsidRDefault="00271AFD" w:rsidP="00271AFD">
      <w:pPr>
        <w:spacing w:after="0"/>
      </w:pPr>
      <w:r>
        <w:t>При включении функции управления пользователем, вы самостоятельно включа</w:t>
      </w:r>
      <w:r w:rsidR="002C222E">
        <w:t>е</w:t>
      </w:r>
      <w:r>
        <w:t>те/отключаете хранилище данных</w:t>
      </w:r>
      <w:r w:rsidR="002C222E">
        <w:t>, пролистывая экраны от главного экрана и затем нажимая клавиши для включения/отключения хранилища.</w:t>
      </w:r>
    </w:p>
    <w:p w:rsidR="002C222E" w:rsidRDefault="002C222E" w:rsidP="006000C7">
      <w:pPr>
        <w:pStyle w:val="a9"/>
        <w:numPr>
          <w:ilvl w:val="0"/>
          <w:numId w:val="29"/>
        </w:numPr>
        <w:spacing w:after="0"/>
      </w:pPr>
      <w:r>
        <w:t>При открытии экрана с сообщением «Начать сохранение информации?» нажмите</w:t>
      </w:r>
      <w:r w:rsidRPr="002C222E">
        <w:t xml:space="preserve"> </w:t>
      </w:r>
      <w:r>
        <w:t>клавишу</w:t>
      </w:r>
      <w:r w:rsidRPr="002C222E">
        <w:t xml:space="preserve"> «</w:t>
      </w:r>
      <w:r>
        <w:rPr>
          <w:lang w:val="en-US"/>
        </w:rPr>
        <w:t>Y</w:t>
      </w:r>
      <w:r w:rsidRPr="002C222E">
        <w:t>/+»</w:t>
      </w:r>
      <w:r>
        <w:t xml:space="preserve"> для начала сохранения. Вы увидите подтверждающее сообщен</w:t>
      </w:r>
      <w:r w:rsidR="0080067A">
        <w:t>ие «Сохранение данных началось»</w:t>
      </w:r>
      <w:r w:rsidR="0080067A">
        <w:rPr>
          <w:lang w:val="en-US"/>
        </w:rPr>
        <w:t>.</w:t>
      </w:r>
    </w:p>
    <w:p w:rsidR="002C222E" w:rsidRPr="002C222E" w:rsidRDefault="002C222E" w:rsidP="006000C7">
      <w:pPr>
        <w:pStyle w:val="a9"/>
        <w:numPr>
          <w:ilvl w:val="0"/>
          <w:numId w:val="29"/>
        </w:numPr>
        <w:spacing w:after="0"/>
      </w:pPr>
      <w:r>
        <w:t>При открытии экрана с сообщением «Остановить сохранение информации?» нажмите</w:t>
      </w:r>
      <w:r w:rsidRPr="002C222E">
        <w:t xml:space="preserve"> </w:t>
      </w:r>
      <w:r>
        <w:t>клавишу</w:t>
      </w:r>
      <w:r w:rsidRPr="002C222E">
        <w:t xml:space="preserve"> «</w:t>
      </w:r>
      <w:r>
        <w:rPr>
          <w:lang w:val="en-US"/>
        </w:rPr>
        <w:t>Y</w:t>
      </w:r>
      <w:r w:rsidRPr="002C222E">
        <w:t>/+»</w:t>
      </w:r>
      <w:r>
        <w:t xml:space="preserve"> для завершения сохранения. Вы увидите подтверждающее сообщение «</w:t>
      </w:r>
      <w:r w:rsidR="0080067A">
        <w:t>Сохранение данных остановлено»</w:t>
      </w:r>
      <w:r>
        <w:t>.</w:t>
      </w:r>
    </w:p>
    <w:p w:rsidR="002C222E" w:rsidRDefault="003C6F73" w:rsidP="002C222E">
      <w:pPr>
        <w:spacing w:after="0"/>
      </w:pPr>
      <w:r>
        <w:rPr>
          <w:noProof/>
          <w:lang w:eastAsia="ru-RU"/>
        </w:rPr>
        <w:drawing>
          <wp:inline distT="0" distB="0" distL="0" distR="0">
            <wp:extent cx="6300470" cy="3812540"/>
            <wp:effectExtent l="0" t="0" r="508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1.png"/>
                    <pic:cNvPicPr/>
                  </pic:nvPicPr>
                  <pic:blipFill>
                    <a:blip r:embed="rId43">
                      <a:extLst>
                        <a:ext uri="{28A0092B-C50C-407E-A947-70E740481C1C}">
                          <a14:useLocalDpi xmlns:a14="http://schemas.microsoft.com/office/drawing/2010/main" val="0"/>
                        </a:ext>
                      </a:extLst>
                    </a:blip>
                    <a:stretch>
                      <a:fillRect/>
                    </a:stretch>
                  </pic:blipFill>
                  <pic:spPr>
                    <a:xfrm>
                      <a:off x="0" y="0"/>
                      <a:ext cx="6300470" cy="3812540"/>
                    </a:xfrm>
                    <a:prstGeom prst="rect">
                      <a:avLst/>
                    </a:prstGeom>
                  </pic:spPr>
                </pic:pic>
              </a:graphicData>
            </a:graphic>
          </wp:inline>
        </w:drawing>
      </w:r>
    </w:p>
    <w:p w:rsidR="003C6F73" w:rsidRDefault="003C6F73" w:rsidP="003C6F73">
      <w:pPr>
        <w:spacing w:after="0"/>
      </w:pPr>
      <w:r w:rsidRPr="00676628">
        <w:rPr>
          <w:b/>
        </w:rPr>
        <w:t>Примечание</w:t>
      </w:r>
      <w:r>
        <w:t>: Пунктирные линии отражают автоматические процессы.</w:t>
      </w:r>
    </w:p>
    <w:p w:rsidR="003C6F73" w:rsidRDefault="003C6F73" w:rsidP="002C222E">
      <w:pPr>
        <w:spacing w:after="0"/>
      </w:pPr>
    </w:p>
    <w:p w:rsidR="00FD0864" w:rsidRPr="002C222E" w:rsidRDefault="00FD0864" w:rsidP="00FD0864">
      <w:pPr>
        <w:spacing w:after="0"/>
      </w:pPr>
    </w:p>
    <w:p w:rsidR="00271AFD" w:rsidRPr="000A245F" w:rsidRDefault="002C222E" w:rsidP="000A245F">
      <w:pPr>
        <w:pStyle w:val="2"/>
        <w:rPr>
          <w:color w:val="auto"/>
        </w:rPr>
      </w:pPr>
      <w:bookmarkStart w:id="70" w:name="_Toc488738467"/>
      <w:r w:rsidRPr="000A245F">
        <w:rPr>
          <w:color w:val="auto"/>
        </w:rPr>
        <w:t>Однократное сохранение данных</w:t>
      </w:r>
      <w:bookmarkEnd w:id="70"/>
    </w:p>
    <w:p w:rsidR="002C222E" w:rsidRDefault="002C222E" w:rsidP="00FD0864">
      <w:pPr>
        <w:spacing w:after="0"/>
      </w:pPr>
      <w:r>
        <w:t>При включении режима однократного сохранения данных</w:t>
      </w:r>
      <w:r w:rsidR="00BF57BE">
        <w:t xml:space="preserve"> сохраняется информация об одном выбранном вами замере. Если устройство включено и настроено на однократное сохранение данных, вам нужно лишь нажать клавишу «Режим» для сохранения информации.</w:t>
      </w:r>
    </w:p>
    <w:p w:rsidR="00BF57BE" w:rsidRDefault="00BF57BE" w:rsidP="00FD0864">
      <w:pPr>
        <w:spacing w:after="0"/>
      </w:pPr>
    </w:p>
    <w:p w:rsidR="00BF57BE" w:rsidRPr="000A245F" w:rsidRDefault="00BF57BE" w:rsidP="000A245F">
      <w:pPr>
        <w:pStyle w:val="1"/>
        <w:rPr>
          <w:color w:val="auto"/>
        </w:rPr>
      </w:pPr>
      <w:bookmarkStart w:id="71" w:name="_Toc488738468"/>
      <w:r w:rsidRPr="000A245F">
        <w:rPr>
          <w:color w:val="auto"/>
        </w:rPr>
        <w:lastRenderedPageBreak/>
        <w:t>Общие настройки устройства</w:t>
      </w:r>
      <w:bookmarkEnd w:id="71"/>
    </w:p>
    <w:p w:rsidR="00BF57BE" w:rsidRDefault="00BF57BE" w:rsidP="00FD0864">
      <w:pPr>
        <w:spacing w:after="0"/>
      </w:pPr>
      <w:r>
        <w:t xml:space="preserve">В данном меню вы можете найти различные настройки, в том числе настройки даты и времени, а также настройки </w:t>
      </w:r>
      <w:r w:rsidR="002E61CE">
        <w:t>рабочего цикла</w:t>
      </w:r>
      <w:r>
        <w:t xml:space="preserve"> насоса. </w:t>
      </w:r>
    </w:p>
    <w:p w:rsidR="00BF57BE" w:rsidRPr="002C222E" w:rsidRDefault="00BF57BE" w:rsidP="00FD0864">
      <w:pPr>
        <w:spacing w:after="0"/>
      </w:pPr>
    </w:p>
    <w:p w:rsidR="002B6962" w:rsidRPr="002C222E" w:rsidRDefault="002B6962" w:rsidP="00BC33AB">
      <w:pPr>
        <w:spacing w:after="0"/>
      </w:pPr>
    </w:p>
    <w:p w:rsidR="00875BE6" w:rsidRPr="002C222E" w:rsidRDefault="00BF57BE" w:rsidP="00875BE6">
      <w:pPr>
        <w:spacing w:after="0"/>
      </w:pPr>
      <w:r>
        <w:rPr>
          <w:noProof/>
          <w:lang w:eastAsia="ru-RU"/>
        </w:rPr>
        <w:drawing>
          <wp:anchor distT="0" distB="0" distL="114300" distR="114300" simplePos="0" relativeHeight="251681792" behindDoc="0" locked="0" layoutInCell="1" allowOverlap="1" wp14:anchorId="0ABAA80F" wp14:editId="35CE08CA">
            <wp:simplePos x="0" y="0"/>
            <wp:positionH relativeFrom="column">
              <wp:posOffset>2204085</wp:posOffset>
            </wp:positionH>
            <wp:positionV relativeFrom="paragraph">
              <wp:posOffset>-405765</wp:posOffset>
            </wp:positionV>
            <wp:extent cx="1781175" cy="935355"/>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81175" cy="935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BE6" w:rsidRPr="002C222E" w:rsidRDefault="00875BE6" w:rsidP="00875BE6">
      <w:pPr>
        <w:spacing w:after="0"/>
      </w:pPr>
    </w:p>
    <w:p w:rsidR="00875BE6" w:rsidRPr="000A245F" w:rsidRDefault="00BF57BE" w:rsidP="000A245F">
      <w:pPr>
        <w:pStyle w:val="2"/>
        <w:rPr>
          <w:color w:val="auto"/>
        </w:rPr>
      </w:pPr>
      <w:bookmarkStart w:id="72" w:name="_Toc488738469"/>
      <w:r w:rsidRPr="000A245F">
        <w:rPr>
          <w:color w:val="auto"/>
        </w:rPr>
        <w:t>Радиомощность</w:t>
      </w:r>
      <w:bookmarkEnd w:id="72"/>
    </w:p>
    <w:p w:rsidR="00BF57BE" w:rsidRDefault="00BF57BE" w:rsidP="00875BE6">
      <w:pPr>
        <w:spacing w:after="0"/>
      </w:pPr>
      <w:r>
        <w:t>Можно включить радиосвязь на устройстве.</w:t>
      </w:r>
    </w:p>
    <w:p w:rsidR="00BF57BE" w:rsidRDefault="00BF57BE" w:rsidP="006000C7">
      <w:pPr>
        <w:pStyle w:val="a9"/>
        <w:numPr>
          <w:ilvl w:val="0"/>
          <w:numId w:val="30"/>
        </w:numPr>
        <w:spacing w:after="0"/>
      </w:pPr>
      <w:r>
        <w:t xml:space="preserve"> Для перехода от одной опции к другой нажмите клавишу «N/-» (вкл/выкл).</w:t>
      </w:r>
    </w:p>
    <w:p w:rsidR="00BF57BE" w:rsidRDefault="00BF57BE" w:rsidP="006000C7">
      <w:pPr>
        <w:pStyle w:val="a9"/>
        <w:numPr>
          <w:ilvl w:val="0"/>
          <w:numId w:val="30"/>
        </w:numPr>
        <w:spacing w:after="0"/>
      </w:pPr>
      <w:r>
        <w:t xml:space="preserve">Для выбора опции нажмите клавишу «Y/+» (ваш выбор будет отмечен черной точкой на переключателе). </w:t>
      </w:r>
    </w:p>
    <w:p w:rsidR="00BF57BE" w:rsidRDefault="00BF57BE" w:rsidP="006000C7">
      <w:pPr>
        <w:pStyle w:val="a9"/>
        <w:numPr>
          <w:ilvl w:val="0"/>
          <w:numId w:val="30"/>
        </w:numPr>
        <w:spacing w:after="0"/>
      </w:pPr>
      <w:r>
        <w:t>После завершения настройки нажмите клавишу «Режим».</w:t>
      </w:r>
    </w:p>
    <w:p w:rsidR="00BF57BE" w:rsidRDefault="00BF57BE" w:rsidP="006000C7">
      <w:pPr>
        <w:pStyle w:val="a9"/>
        <w:numPr>
          <w:ilvl w:val="0"/>
          <w:numId w:val="17"/>
        </w:numPr>
        <w:spacing w:after="0"/>
      </w:pPr>
      <w:r>
        <w:t>Для сохранения изменений используйте клавишу «Y/+».</w:t>
      </w:r>
    </w:p>
    <w:p w:rsidR="00BF57BE" w:rsidRDefault="00BF57BE" w:rsidP="006000C7">
      <w:pPr>
        <w:pStyle w:val="a9"/>
        <w:numPr>
          <w:ilvl w:val="0"/>
          <w:numId w:val="17"/>
        </w:numPr>
        <w:spacing w:after="0"/>
      </w:pPr>
      <w:r>
        <w:t>Для отмены изменений и перехода к следующему разделу нажмите клавишу «N/-».</w:t>
      </w:r>
    </w:p>
    <w:p w:rsidR="00BF57BE" w:rsidRDefault="00BF57BE" w:rsidP="00BF57BE">
      <w:pPr>
        <w:spacing w:after="0"/>
      </w:pPr>
    </w:p>
    <w:p w:rsidR="00BF57BE" w:rsidRDefault="00BF57BE" w:rsidP="00BF57BE">
      <w:pPr>
        <w:spacing w:after="0"/>
      </w:pPr>
    </w:p>
    <w:p w:rsidR="00BF57BE" w:rsidRPr="000A245F" w:rsidRDefault="00BF57BE" w:rsidP="000A245F">
      <w:pPr>
        <w:pStyle w:val="2"/>
        <w:rPr>
          <w:color w:val="auto"/>
        </w:rPr>
      </w:pPr>
      <w:bookmarkStart w:id="73" w:name="_Toc488738470"/>
      <w:r w:rsidRPr="000A245F">
        <w:rPr>
          <w:color w:val="auto"/>
        </w:rPr>
        <w:t>Режим работы устройства</w:t>
      </w:r>
      <w:bookmarkEnd w:id="73"/>
    </w:p>
    <w:p w:rsidR="00BF57BE" w:rsidRDefault="00BF57BE" w:rsidP="00BF57BE">
      <w:pPr>
        <w:spacing w:after="0"/>
      </w:pPr>
      <w:r>
        <w:t>Откройте меню «Общие настройки устройства». Найдите раздел «Режим работы устройства».</w:t>
      </w:r>
    </w:p>
    <w:p w:rsidR="00BF57BE" w:rsidRDefault="00BF57BE" w:rsidP="00BF57BE">
      <w:pPr>
        <w:spacing w:after="0"/>
      </w:pPr>
      <w:r>
        <w:t>Для выбора нажмите клавишу «Y/+».</w:t>
      </w:r>
    </w:p>
    <w:p w:rsidR="00BF57BE" w:rsidRDefault="00BF57BE" w:rsidP="00BF57BE">
      <w:pPr>
        <w:spacing w:after="0"/>
      </w:pPr>
    </w:p>
    <w:p w:rsidR="00BF57BE" w:rsidRDefault="00BF57BE" w:rsidP="00BF57BE">
      <w:pPr>
        <w:spacing w:after="0"/>
      </w:pPr>
      <w:r>
        <w:t xml:space="preserve">Вы увидите две опции (одна из них выделена): </w:t>
      </w:r>
    </w:p>
    <w:p w:rsidR="00BF57BE" w:rsidRDefault="00BF57BE" w:rsidP="00BF57BE">
      <w:pPr>
        <w:spacing w:after="0"/>
      </w:pPr>
      <w:r>
        <w:t>Санитарный режим;</w:t>
      </w:r>
    </w:p>
    <w:p w:rsidR="00BF57BE" w:rsidRPr="00BF57BE" w:rsidRDefault="00BF57BE" w:rsidP="00BF57BE">
      <w:pPr>
        <w:spacing w:after="0"/>
      </w:pPr>
      <w:r>
        <w:t>Режим поиска.</w:t>
      </w:r>
    </w:p>
    <w:p w:rsidR="00BF57BE" w:rsidRDefault="00A67786" w:rsidP="00875BE6">
      <w:pPr>
        <w:spacing w:after="0"/>
      </w:pPr>
      <w:r>
        <w:t xml:space="preserve"> Подключенный режим отмечен черным кружком внутри переключателя напротив одного из режимов.</w:t>
      </w:r>
    </w:p>
    <w:p w:rsidR="00A67786" w:rsidRDefault="00A67786" w:rsidP="006000C7">
      <w:pPr>
        <w:pStyle w:val="a9"/>
        <w:numPr>
          <w:ilvl w:val="0"/>
          <w:numId w:val="31"/>
        </w:numPr>
        <w:spacing w:after="0"/>
      </w:pPr>
      <w:r>
        <w:t xml:space="preserve">Для </w:t>
      </w:r>
      <w:r w:rsidR="00EB555F">
        <w:t>переключения</w:t>
      </w:r>
      <w:r>
        <w:t xml:space="preserve"> режима нажмите клавишу «N/-». Выделение перемещается каждый раз, как вы нажимаете данную клавишу.</w:t>
      </w:r>
    </w:p>
    <w:p w:rsidR="00A67786" w:rsidRDefault="00A67786" w:rsidP="006000C7">
      <w:pPr>
        <w:pStyle w:val="a9"/>
        <w:numPr>
          <w:ilvl w:val="0"/>
          <w:numId w:val="31"/>
        </w:numPr>
        <w:spacing w:after="0"/>
      </w:pPr>
      <w:r>
        <w:t>Для выбора режима работы нажмите клавишу «Y/+».</w:t>
      </w:r>
    </w:p>
    <w:p w:rsidR="00A67786" w:rsidRDefault="00A67786" w:rsidP="006000C7">
      <w:pPr>
        <w:pStyle w:val="a9"/>
        <w:numPr>
          <w:ilvl w:val="0"/>
          <w:numId w:val="31"/>
        </w:numPr>
        <w:spacing w:after="0"/>
      </w:pPr>
      <w:r>
        <w:t>Для включения выбранного вами режима нажмите клавишу «Режим».</w:t>
      </w:r>
    </w:p>
    <w:p w:rsidR="00A67786" w:rsidRDefault="00A67786" w:rsidP="006000C7">
      <w:pPr>
        <w:pStyle w:val="a9"/>
        <w:numPr>
          <w:ilvl w:val="0"/>
          <w:numId w:val="31"/>
        </w:numPr>
        <w:spacing w:after="0"/>
      </w:pPr>
      <w:r>
        <w:t>Для сохранения настроек и возврата на главный экран нажмите клавишу «Y/+», для отмены настроек и возврата на главный экран нажмите клавишу «N/-».</w:t>
      </w:r>
    </w:p>
    <w:p w:rsidR="00A67786" w:rsidRDefault="00A67786" w:rsidP="00A67786">
      <w:pPr>
        <w:spacing w:after="0"/>
      </w:pPr>
    </w:p>
    <w:p w:rsidR="00A67786" w:rsidRPr="00047D97" w:rsidRDefault="00A67786" w:rsidP="00047D97">
      <w:pPr>
        <w:pStyle w:val="2"/>
        <w:rPr>
          <w:color w:val="auto"/>
        </w:rPr>
      </w:pPr>
      <w:bookmarkStart w:id="74" w:name="_Toc488738471"/>
      <w:r w:rsidRPr="00047D97">
        <w:rPr>
          <w:color w:val="auto"/>
        </w:rPr>
        <w:t xml:space="preserve">Код </w:t>
      </w:r>
      <w:r w:rsidR="00776107">
        <w:rPr>
          <w:color w:val="auto"/>
        </w:rPr>
        <w:t>ячейки</w:t>
      </w:r>
      <w:r w:rsidRPr="00047D97">
        <w:rPr>
          <w:color w:val="auto"/>
        </w:rPr>
        <w:t xml:space="preserve"> хранилища данных</w:t>
      </w:r>
      <w:bookmarkEnd w:id="74"/>
    </w:p>
    <w:p w:rsidR="00A67786" w:rsidRDefault="00A67786" w:rsidP="00A67786">
      <w:pPr>
        <w:spacing w:after="0"/>
      </w:pPr>
      <w:r>
        <w:t xml:space="preserve">В режиме программирование введите 8значный буквенно-цифровой код </w:t>
      </w:r>
      <w:r w:rsidR="00776107">
        <w:t>ячейки</w:t>
      </w:r>
      <w:r>
        <w:t xml:space="preserve"> хранилища данных. </w:t>
      </w:r>
    </w:p>
    <w:p w:rsidR="00A67786" w:rsidRDefault="00A67786" w:rsidP="006000C7">
      <w:pPr>
        <w:pStyle w:val="a9"/>
        <w:numPr>
          <w:ilvl w:val="0"/>
          <w:numId w:val="32"/>
        </w:numPr>
        <w:spacing w:after="0"/>
      </w:pPr>
      <w:r>
        <w:t>Для отображения используемо</w:t>
      </w:r>
      <w:r w:rsidR="00776107">
        <w:t>й</w:t>
      </w:r>
      <w:r>
        <w:t xml:space="preserve"> в настоящий момент </w:t>
      </w:r>
      <w:r w:rsidR="00776107">
        <w:t>ячейки</w:t>
      </w:r>
      <w:r>
        <w:t xml:space="preserve"> хранилища данных нажмите клавишу «Y/+». Например: «RAE00001». Обратите внимание, что крайний левый знак будет мигать, чтобы показать, что это выбранный знак.</w:t>
      </w:r>
    </w:p>
    <w:p w:rsidR="00A67786" w:rsidRDefault="00542C52" w:rsidP="006000C7">
      <w:pPr>
        <w:pStyle w:val="a9"/>
        <w:numPr>
          <w:ilvl w:val="0"/>
          <w:numId w:val="32"/>
        </w:numPr>
        <w:spacing w:after="0"/>
      </w:pPr>
      <w:r>
        <w:t>Для изменения буквы (А -</w:t>
      </w:r>
      <w:r w:rsidRPr="00542C52">
        <w:t xml:space="preserve"> </w:t>
      </w:r>
      <w:r>
        <w:rPr>
          <w:lang w:val="en-US"/>
        </w:rPr>
        <w:t>Z</w:t>
      </w:r>
      <w:r>
        <w:t>) и цифры (0-10) используйте клавишу «Y/+».</w:t>
      </w:r>
    </w:p>
    <w:p w:rsidR="00542C52" w:rsidRDefault="00542C52" w:rsidP="00542C52">
      <w:pPr>
        <w:pStyle w:val="a9"/>
        <w:spacing w:after="0"/>
      </w:pPr>
      <w:r>
        <w:lastRenderedPageBreak/>
        <w:t xml:space="preserve">Внимание: последние четыре знака должны быть цифрами. </w:t>
      </w:r>
    </w:p>
    <w:p w:rsidR="00542C52" w:rsidRDefault="00542C52" w:rsidP="006000C7">
      <w:pPr>
        <w:pStyle w:val="a9"/>
        <w:numPr>
          <w:ilvl w:val="0"/>
          <w:numId w:val="32"/>
        </w:numPr>
        <w:spacing w:after="0"/>
      </w:pPr>
      <w:r>
        <w:t xml:space="preserve">Для перехода от одного знака к другому нажмите клавишу «N/-». Следующий справа знак начнет мигать. </w:t>
      </w:r>
    </w:p>
    <w:p w:rsidR="00542C52" w:rsidRDefault="00542C52" w:rsidP="00542C52">
      <w:pPr>
        <w:spacing w:after="0"/>
        <w:ind w:left="360"/>
      </w:pPr>
      <w:r>
        <w:t xml:space="preserve">Повторяйте данные операции, пока все знаки </w:t>
      </w:r>
      <w:r w:rsidR="00776107">
        <w:t>новой ячейки</w:t>
      </w:r>
      <w:r>
        <w:t xml:space="preserve"> хранилища  не будут указаны.  </w:t>
      </w:r>
    </w:p>
    <w:p w:rsidR="00542C52" w:rsidRDefault="00542C52" w:rsidP="00542C52">
      <w:pPr>
        <w:spacing w:after="0"/>
        <w:ind w:left="360"/>
      </w:pPr>
    </w:p>
    <w:p w:rsidR="00542C52" w:rsidRDefault="00542C52" w:rsidP="00542C52">
      <w:pPr>
        <w:spacing w:after="0"/>
        <w:ind w:left="360"/>
      </w:pPr>
      <w:r>
        <w:t>Для выхода нажмите клавишу «Режим».</w:t>
      </w:r>
    </w:p>
    <w:p w:rsidR="00542C52" w:rsidRDefault="00542C52" w:rsidP="00542C52">
      <w:pPr>
        <w:spacing w:after="0"/>
        <w:ind w:left="360"/>
      </w:pPr>
      <w:r>
        <w:t>Если в раздел были внесены изменения, на экране п</w:t>
      </w:r>
      <w:r w:rsidR="0080067A">
        <w:t xml:space="preserve">оявится сообщение «Сохранить?» </w:t>
      </w:r>
      <w:r>
        <w:t xml:space="preserve">. Для сохранения </w:t>
      </w:r>
      <w:r w:rsidR="00776107">
        <w:t>новой ячейки</w:t>
      </w:r>
      <w:r>
        <w:t xml:space="preserve"> нажмите клавишу «Y/+». Для отмены изменений и перехода к следующему разделу нажмите клавишу «N/-».</w:t>
      </w:r>
    </w:p>
    <w:p w:rsidR="00542C52" w:rsidRDefault="00542C52" w:rsidP="00542C52">
      <w:pPr>
        <w:spacing w:after="0"/>
        <w:ind w:left="360"/>
      </w:pPr>
    </w:p>
    <w:p w:rsidR="00542C52" w:rsidRPr="00047D97" w:rsidRDefault="00FA2D51" w:rsidP="00047D97">
      <w:pPr>
        <w:pStyle w:val="2"/>
        <w:rPr>
          <w:color w:val="auto"/>
        </w:rPr>
      </w:pPr>
      <w:bookmarkStart w:id="75" w:name="_Toc488738472"/>
      <w:r w:rsidRPr="00047D97">
        <w:rPr>
          <w:color w:val="auto"/>
        </w:rPr>
        <w:t>Логин</w:t>
      </w:r>
      <w:r w:rsidR="00542C52" w:rsidRPr="00047D97">
        <w:rPr>
          <w:color w:val="auto"/>
        </w:rPr>
        <w:t xml:space="preserve"> пользователя</w:t>
      </w:r>
      <w:bookmarkEnd w:id="75"/>
    </w:p>
    <w:p w:rsidR="00542C52" w:rsidRDefault="00542C52" w:rsidP="00542C52">
      <w:pPr>
        <w:spacing w:after="0"/>
      </w:pPr>
      <w:r>
        <w:t xml:space="preserve">В режиме программирование введите 8значный буквенно-цифровой </w:t>
      </w:r>
      <w:r w:rsidR="00FA2D51">
        <w:t>логин</w:t>
      </w:r>
      <w:r w:rsidRPr="00542C52">
        <w:t xml:space="preserve"> </w:t>
      </w:r>
      <w:r>
        <w:t>пользователя. Этот код будет сохранен в хранилище данных</w:t>
      </w:r>
      <w:r w:rsidR="00E34338">
        <w:t>.</w:t>
      </w:r>
    </w:p>
    <w:p w:rsidR="00E34338" w:rsidRDefault="00E34338" w:rsidP="006000C7">
      <w:pPr>
        <w:pStyle w:val="a9"/>
        <w:numPr>
          <w:ilvl w:val="0"/>
          <w:numId w:val="33"/>
        </w:numPr>
        <w:spacing w:after="0"/>
      </w:pPr>
      <w:r>
        <w:t xml:space="preserve">Для отображения используемого в настоящий момент </w:t>
      </w:r>
      <w:r w:rsidR="00FA2D51">
        <w:t>логина</w:t>
      </w:r>
      <w:r w:rsidRPr="00E34338">
        <w:t xml:space="preserve"> </w:t>
      </w:r>
      <w:r>
        <w:t>пользователя нажмите клавишу «Y/+». Например: «RAE00001». Обратите внимание, что крайний левый знак будет мигать, чтобы показать, что это выбранный знак.</w:t>
      </w:r>
    </w:p>
    <w:p w:rsidR="00E34338" w:rsidRDefault="00E34338" w:rsidP="006000C7">
      <w:pPr>
        <w:pStyle w:val="a9"/>
        <w:numPr>
          <w:ilvl w:val="0"/>
          <w:numId w:val="33"/>
        </w:numPr>
        <w:spacing w:after="0"/>
      </w:pPr>
      <w:r>
        <w:t>Для изменения буквы (А -</w:t>
      </w:r>
      <w:r w:rsidRPr="00542C52">
        <w:t xml:space="preserve"> </w:t>
      </w:r>
      <w:r>
        <w:rPr>
          <w:lang w:val="en-US"/>
        </w:rPr>
        <w:t>Z</w:t>
      </w:r>
      <w:r>
        <w:t>) и цифры (0-10) используйте клавишу «Y/+».</w:t>
      </w:r>
    </w:p>
    <w:p w:rsidR="00E34338" w:rsidRDefault="00E34338" w:rsidP="00E34338">
      <w:pPr>
        <w:pStyle w:val="a9"/>
        <w:spacing w:after="0"/>
      </w:pPr>
      <w:r>
        <w:t xml:space="preserve">Внимание: последние четыре знака должны быть цифрами. </w:t>
      </w:r>
    </w:p>
    <w:p w:rsidR="00E34338" w:rsidRDefault="00E34338" w:rsidP="006000C7">
      <w:pPr>
        <w:pStyle w:val="a9"/>
        <w:numPr>
          <w:ilvl w:val="0"/>
          <w:numId w:val="33"/>
        </w:numPr>
        <w:spacing w:after="0"/>
      </w:pPr>
      <w:r>
        <w:t xml:space="preserve">Для перехода от одного знака к другому нажмите клавишу «N/-». Следующий справа знак начнет мигать. </w:t>
      </w:r>
    </w:p>
    <w:p w:rsidR="00E34338" w:rsidRDefault="00E34338" w:rsidP="00E34338">
      <w:pPr>
        <w:spacing w:after="0"/>
        <w:ind w:left="360"/>
      </w:pPr>
      <w:r>
        <w:t xml:space="preserve">Повторяйте данные операции, пока все знаки нового </w:t>
      </w:r>
      <w:r w:rsidR="00FA2D51">
        <w:t>логина</w:t>
      </w:r>
      <w:r w:rsidRPr="00E34338">
        <w:t xml:space="preserve"> </w:t>
      </w:r>
      <w:r>
        <w:t xml:space="preserve">пользователя  не будут указаны.  </w:t>
      </w:r>
    </w:p>
    <w:p w:rsidR="00E34338" w:rsidRDefault="00E34338" w:rsidP="00E34338">
      <w:pPr>
        <w:spacing w:after="0"/>
      </w:pPr>
    </w:p>
    <w:p w:rsidR="00E34338" w:rsidRDefault="00E34338" w:rsidP="00E34338">
      <w:pPr>
        <w:spacing w:after="0"/>
        <w:ind w:left="360"/>
      </w:pPr>
      <w:r>
        <w:t>Для выхода нажмите клавишу «Режим».</w:t>
      </w:r>
    </w:p>
    <w:p w:rsidR="00E34338" w:rsidRDefault="00E34338" w:rsidP="00E34338">
      <w:pPr>
        <w:spacing w:after="0"/>
        <w:ind w:left="360"/>
      </w:pPr>
      <w:r>
        <w:t>Если в</w:t>
      </w:r>
      <w:r w:rsidR="00FA2D51">
        <w:t xml:space="preserve"> логин</w:t>
      </w:r>
      <w:r w:rsidR="00161847">
        <w:t xml:space="preserve"> пользователя</w:t>
      </w:r>
      <w:r>
        <w:t xml:space="preserve"> были внесены изменения, на экране появится сообщение «Сохранить?». Для сохранения нового раздела нажмите клавишу «Y/+». Для отмены изменений и перехода к следующему разделу нажмите клавишу «N/-».</w:t>
      </w:r>
    </w:p>
    <w:p w:rsidR="00307D92" w:rsidRDefault="00307D92" w:rsidP="00E34338">
      <w:pPr>
        <w:spacing w:after="0"/>
        <w:ind w:left="360"/>
      </w:pPr>
    </w:p>
    <w:p w:rsidR="00307D92" w:rsidRPr="00047D97" w:rsidRDefault="00307D92" w:rsidP="00047D97">
      <w:pPr>
        <w:pStyle w:val="2"/>
        <w:rPr>
          <w:color w:val="auto"/>
        </w:rPr>
      </w:pPr>
      <w:bookmarkStart w:id="76" w:name="_Toc488738473"/>
      <w:r w:rsidRPr="00047D97">
        <w:rPr>
          <w:color w:val="auto"/>
        </w:rPr>
        <w:t>Режим пользователя</w:t>
      </w:r>
      <w:bookmarkEnd w:id="76"/>
    </w:p>
    <w:p w:rsidR="00307D92" w:rsidRDefault="00EB555F" w:rsidP="006D66E2">
      <w:pPr>
        <w:spacing w:after="0"/>
      </w:pPr>
      <w:r>
        <w:t>Есть два режима пользователя:</w:t>
      </w:r>
    </w:p>
    <w:tbl>
      <w:tblPr>
        <w:tblW w:w="0" w:type="auto"/>
        <w:tblInd w:w="360" w:type="dxa"/>
        <w:tblLook w:val="04A0" w:firstRow="1" w:lastRow="0" w:firstColumn="1" w:lastColumn="0" w:noHBand="0" w:noVBand="1"/>
      </w:tblPr>
      <w:tblGrid>
        <w:gridCol w:w="2867"/>
        <w:gridCol w:w="6911"/>
      </w:tblGrid>
      <w:tr w:rsidR="00EB555F" w:rsidTr="00EB555F">
        <w:tc>
          <w:tcPr>
            <w:tcW w:w="2867" w:type="dxa"/>
          </w:tcPr>
          <w:p w:rsidR="00EB555F" w:rsidRPr="00EB555F" w:rsidRDefault="00EB555F" w:rsidP="00E34338">
            <w:pPr>
              <w:rPr>
                <w:b/>
              </w:rPr>
            </w:pPr>
            <w:r w:rsidRPr="00EB555F">
              <w:rPr>
                <w:b/>
              </w:rPr>
              <w:t>Обычный пользователь</w:t>
            </w:r>
          </w:p>
        </w:tc>
        <w:tc>
          <w:tcPr>
            <w:tcW w:w="6911" w:type="dxa"/>
          </w:tcPr>
          <w:p w:rsidR="00EB555F" w:rsidRDefault="00EB555F" w:rsidP="00E34338">
            <w:r>
              <w:t>Обычный пользователь может использовать базовый набор функций.</w:t>
            </w:r>
          </w:p>
        </w:tc>
      </w:tr>
      <w:tr w:rsidR="00EB555F" w:rsidTr="00EB555F">
        <w:tc>
          <w:tcPr>
            <w:tcW w:w="2867" w:type="dxa"/>
          </w:tcPr>
          <w:p w:rsidR="00EB555F" w:rsidRPr="00EB555F" w:rsidRDefault="00EB555F" w:rsidP="00EB555F">
            <w:pPr>
              <w:rPr>
                <w:b/>
              </w:rPr>
            </w:pPr>
            <w:r>
              <w:rPr>
                <w:b/>
              </w:rPr>
              <w:t>Продвинутый пользователь</w:t>
            </w:r>
            <w:r w:rsidRPr="00EB555F">
              <w:rPr>
                <w:b/>
              </w:rPr>
              <w:t xml:space="preserve"> </w:t>
            </w:r>
          </w:p>
        </w:tc>
        <w:tc>
          <w:tcPr>
            <w:tcW w:w="6911" w:type="dxa"/>
          </w:tcPr>
          <w:p w:rsidR="00EB555F" w:rsidRDefault="00EB555F" w:rsidP="00E34338">
            <w:r>
              <w:t>Продвинутый пользователь может использовать все функции устройства.</w:t>
            </w:r>
          </w:p>
        </w:tc>
      </w:tr>
    </w:tbl>
    <w:p w:rsidR="00EB555F" w:rsidRDefault="00EB555F" w:rsidP="00E34338">
      <w:pPr>
        <w:spacing w:after="0"/>
        <w:ind w:left="360"/>
      </w:pPr>
    </w:p>
    <w:p w:rsidR="00EB555F" w:rsidRDefault="00EB555F" w:rsidP="00E34338">
      <w:pPr>
        <w:spacing w:after="0"/>
        <w:ind w:left="360"/>
      </w:pPr>
      <w:r>
        <w:t>Внимание: Режим пользователя по умолчанию – Обычный.</w:t>
      </w:r>
    </w:p>
    <w:p w:rsidR="00EB555F" w:rsidRDefault="00EB555F" w:rsidP="00E34338">
      <w:pPr>
        <w:spacing w:after="0"/>
        <w:ind w:left="360"/>
      </w:pPr>
    </w:p>
    <w:p w:rsidR="00EB555F" w:rsidRDefault="00EB555F" w:rsidP="00E34338">
      <w:pPr>
        <w:spacing w:after="0"/>
        <w:ind w:left="360"/>
      </w:pPr>
      <w:r>
        <w:t>Для изменения режима пользователя:</w:t>
      </w:r>
    </w:p>
    <w:p w:rsidR="00EB555F" w:rsidRDefault="006D66E2" w:rsidP="006000C7">
      <w:pPr>
        <w:pStyle w:val="a9"/>
        <w:numPr>
          <w:ilvl w:val="0"/>
          <w:numId w:val="34"/>
        </w:numPr>
        <w:spacing w:after="0"/>
      </w:pPr>
      <w:r>
        <w:t>Н</w:t>
      </w:r>
      <w:r w:rsidR="00EB555F">
        <w:t>ажмите клавишу «N/-».</w:t>
      </w:r>
      <w:r>
        <w:t xml:space="preserve"> для переключения режима. </w:t>
      </w:r>
      <w:r w:rsidR="00EB555F">
        <w:t>Выделение перемещается каждый раз, как вы нажимаете данную клавишу.</w:t>
      </w:r>
    </w:p>
    <w:p w:rsidR="00EB555F" w:rsidRDefault="006D66E2" w:rsidP="006000C7">
      <w:pPr>
        <w:pStyle w:val="a9"/>
        <w:numPr>
          <w:ilvl w:val="0"/>
          <w:numId w:val="34"/>
        </w:numPr>
        <w:spacing w:after="0"/>
      </w:pPr>
      <w:r>
        <w:t>Нажмите клавишу «Y/+» д</w:t>
      </w:r>
      <w:r w:rsidR="00EB555F">
        <w:t xml:space="preserve">ля выбора режима работы </w:t>
      </w:r>
      <w:r>
        <w:t xml:space="preserve">(ваш выбор будет отмечен черной точкой на переключателе). </w:t>
      </w:r>
    </w:p>
    <w:p w:rsidR="00EB555F" w:rsidRDefault="00EB555F" w:rsidP="006000C7">
      <w:pPr>
        <w:pStyle w:val="a9"/>
        <w:numPr>
          <w:ilvl w:val="0"/>
          <w:numId w:val="34"/>
        </w:numPr>
        <w:spacing w:after="0"/>
      </w:pPr>
      <w:r>
        <w:t>Для включения выбранного вами режима нажмите клавишу «Режим».</w:t>
      </w:r>
    </w:p>
    <w:p w:rsidR="00EB555F" w:rsidRDefault="00EB555F" w:rsidP="006000C7">
      <w:pPr>
        <w:pStyle w:val="a9"/>
        <w:numPr>
          <w:ilvl w:val="0"/>
          <w:numId w:val="34"/>
        </w:numPr>
        <w:spacing w:after="0"/>
      </w:pPr>
      <w:r>
        <w:t xml:space="preserve">Для сохранения настроек и возврата на главный экран нажмите клавишу «Y/+», для отмены настроек </w:t>
      </w:r>
      <w:r w:rsidR="006D66E2">
        <w:t>и перехода к следующему разделу меню</w:t>
      </w:r>
      <w:r>
        <w:t xml:space="preserve"> нажмите клавишу «N/-».</w:t>
      </w:r>
    </w:p>
    <w:p w:rsidR="006D66E2" w:rsidRDefault="006D66E2" w:rsidP="006D66E2">
      <w:pPr>
        <w:spacing w:after="0"/>
      </w:pPr>
    </w:p>
    <w:p w:rsidR="006D66E2" w:rsidRPr="00047D97" w:rsidRDefault="006D66E2" w:rsidP="00047D97">
      <w:pPr>
        <w:pStyle w:val="2"/>
        <w:rPr>
          <w:color w:val="auto"/>
        </w:rPr>
      </w:pPr>
      <w:bookmarkStart w:id="77" w:name="_Toc488738474"/>
      <w:r w:rsidRPr="00047D97">
        <w:rPr>
          <w:color w:val="auto"/>
        </w:rPr>
        <w:lastRenderedPageBreak/>
        <w:t>Дата</w:t>
      </w:r>
      <w:bookmarkEnd w:id="77"/>
    </w:p>
    <w:p w:rsidR="00E34338" w:rsidRDefault="006D66E2" w:rsidP="006D66E2">
      <w:pPr>
        <w:spacing w:after="0"/>
      </w:pPr>
      <w:r>
        <w:t>Дата указана в формате Месяц/День/Год</w:t>
      </w:r>
      <w:r w:rsidR="00D10936">
        <w:t>, две цифры для каждого обозначения.</w:t>
      </w:r>
    </w:p>
    <w:p w:rsidR="00D10936" w:rsidRDefault="00D10936" w:rsidP="006000C7">
      <w:pPr>
        <w:pStyle w:val="a9"/>
        <w:numPr>
          <w:ilvl w:val="0"/>
          <w:numId w:val="35"/>
        </w:numPr>
        <w:spacing w:after="0"/>
      </w:pPr>
      <w:r>
        <w:t>Для отображения текущей даты нажмите клавишу «Y/+».  Обратите внимание, что крайний левый знак будет мигать, чтобы показать, что это выбранный знак.</w:t>
      </w:r>
    </w:p>
    <w:p w:rsidR="00D10936" w:rsidRDefault="00D10936" w:rsidP="006000C7">
      <w:pPr>
        <w:pStyle w:val="a9"/>
        <w:numPr>
          <w:ilvl w:val="0"/>
          <w:numId w:val="35"/>
        </w:numPr>
        <w:spacing w:after="0"/>
      </w:pPr>
      <w:r>
        <w:t>Для изменения цифры (0-10) используйте клавишу «Y/+».</w:t>
      </w:r>
    </w:p>
    <w:p w:rsidR="00D10936" w:rsidRDefault="00D10936" w:rsidP="00D10936">
      <w:pPr>
        <w:pStyle w:val="a9"/>
        <w:spacing w:after="0"/>
      </w:pPr>
      <w:r>
        <w:t xml:space="preserve">Внимание: последние четыре знака должны быть цифрами. </w:t>
      </w:r>
    </w:p>
    <w:p w:rsidR="00D10936" w:rsidRDefault="00D10936" w:rsidP="006000C7">
      <w:pPr>
        <w:pStyle w:val="a9"/>
        <w:numPr>
          <w:ilvl w:val="0"/>
          <w:numId w:val="35"/>
        </w:numPr>
        <w:spacing w:after="0"/>
      </w:pPr>
      <w:r>
        <w:t xml:space="preserve">Для перехода от одного знака к другому нажмите клавишу «N/-». Следующий справа знак начнет мигать. </w:t>
      </w:r>
    </w:p>
    <w:p w:rsidR="00D10936" w:rsidRDefault="00D10936" w:rsidP="00D10936">
      <w:pPr>
        <w:spacing w:after="0"/>
        <w:ind w:left="360"/>
      </w:pPr>
      <w:r>
        <w:t xml:space="preserve">Повторяйте данные операции, пока все 6 цифр новой даты  не будут указаны.  </w:t>
      </w:r>
    </w:p>
    <w:p w:rsidR="00D10936" w:rsidRDefault="00D10936" w:rsidP="006D66E2">
      <w:pPr>
        <w:spacing w:after="0"/>
      </w:pPr>
      <w:r>
        <w:t xml:space="preserve">Для выхода нажмите клавишу «Режим». </w:t>
      </w:r>
    </w:p>
    <w:p w:rsidR="00D10936" w:rsidRDefault="00D10936" w:rsidP="006000C7">
      <w:pPr>
        <w:pStyle w:val="a9"/>
        <w:numPr>
          <w:ilvl w:val="0"/>
          <w:numId w:val="17"/>
        </w:numPr>
        <w:spacing w:after="0"/>
      </w:pPr>
      <w:r>
        <w:t>Для сохранения изменений используйте клавишу «Y/+».</w:t>
      </w:r>
    </w:p>
    <w:p w:rsidR="00D10936" w:rsidRDefault="00D10936" w:rsidP="006000C7">
      <w:pPr>
        <w:pStyle w:val="a9"/>
        <w:numPr>
          <w:ilvl w:val="0"/>
          <w:numId w:val="17"/>
        </w:numPr>
        <w:spacing w:after="0"/>
      </w:pPr>
      <w:r>
        <w:t xml:space="preserve">Для отмены изменений и </w:t>
      </w:r>
      <w:r w:rsidR="00B23CC0">
        <w:t>перехода к следующему разделу</w:t>
      </w:r>
      <w:r>
        <w:t xml:space="preserve"> нажмите клавишу «N/-».</w:t>
      </w:r>
    </w:p>
    <w:p w:rsidR="00D10936" w:rsidRPr="00047D97" w:rsidRDefault="00D10936" w:rsidP="00047D97">
      <w:pPr>
        <w:pStyle w:val="2"/>
        <w:rPr>
          <w:color w:val="auto"/>
        </w:rPr>
      </w:pPr>
      <w:bookmarkStart w:id="78" w:name="_Toc488738475"/>
      <w:r w:rsidRPr="00047D97">
        <w:rPr>
          <w:color w:val="auto"/>
        </w:rPr>
        <w:t>Время</w:t>
      </w:r>
      <w:bookmarkEnd w:id="78"/>
    </w:p>
    <w:p w:rsidR="00D10936" w:rsidRDefault="00B23CC0" w:rsidP="006D66E2">
      <w:pPr>
        <w:spacing w:after="0"/>
      </w:pPr>
      <w:r>
        <w:t>Время указано в формате Часы/Минуты/Секунды,</w:t>
      </w:r>
      <w:r w:rsidRPr="00B23CC0">
        <w:t xml:space="preserve"> </w:t>
      </w:r>
      <w:r>
        <w:t xml:space="preserve">две цифры для каждого обозначения. Используется 24часовой формат. </w:t>
      </w:r>
    </w:p>
    <w:p w:rsidR="00B23CC0" w:rsidRDefault="00B23CC0" w:rsidP="006000C7">
      <w:pPr>
        <w:pStyle w:val="a9"/>
        <w:numPr>
          <w:ilvl w:val="0"/>
          <w:numId w:val="36"/>
        </w:numPr>
        <w:spacing w:after="0"/>
      </w:pPr>
      <w:r>
        <w:t>Для отображения текущего времени нажмите клавишу «Y/+».  Обратите внимание, что крайний левый знак будет мигать, чтобы показать, что это выбранный знак.</w:t>
      </w:r>
    </w:p>
    <w:p w:rsidR="00B23CC0" w:rsidRDefault="00B23CC0" w:rsidP="006000C7">
      <w:pPr>
        <w:pStyle w:val="a9"/>
        <w:numPr>
          <w:ilvl w:val="0"/>
          <w:numId w:val="36"/>
        </w:numPr>
        <w:spacing w:after="0"/>
      </w:pPr>
      <w:r>
        <w:t>Для изменения цифры (0-10) используйте клавишу «Y/+».</w:t>
      </w:r>
    </w:p>
    <w:p w:rsidR="00B23CC0" w:rsidRDefault="00B23CC0" w:rsidP="00B23CC0">
      <w:pPr>
        <w:pStyle w:val="a9"/>
        <w:spacing w:after="0"/>
      </w:pPr>
      <w:r>
        <w:t xml:space="preserve">Внимание: последние четыре знака должны быть цифрами. </w:t>
      </w:r>
    </w:p>
    <w:p w:rsidR="00B23CC0" w:rsidRDefault="00B23CC0" w:rsidP="006000C7">
      <w:pPr>
        <w:pStyle w:val="a9"/>
        <w:numPr>
          <w:ilvl w:val="0"/>
          <w:numId w:val="36"/>
        </w:numPr>
        <w:spacing w:after="0"/>
      </w:pPr>
      <w:r>
        <w:t xml:space="preserve">Для перехода от одного знака к другому нажмите клавишу «N/-». Следующий справа знак начнет мигать. </w:t>
      </w:r>
    </w:p>
    <w:p w:rsidR="00B23CC0" w:rsidRDefault="00B23CC0" w:rsidP="00B23CC0">
      <w:pPr>
        <w:spacing w:after="0"/>
        <w:ind w:left="360"/>
      </w:pPr>
      <w:r>
        <w:t xml:space="preserve">Повторяйте данные операции, пока все 6 цифр нового времени не будут указаны.  </w:t>
      </w:r>
    </w:p>
    <w:p w:rsidR="00B23CC0" w:rsidRDefault="00B23CC0" w:rsidP="00B23CC0">
      <w:pPr>
        <w:spacing w:after="0"/>
      </w:pPr>
      <w:r>
        <w:t xml:space="preserve">Для выхода нажмите клавишу «Режим». </w:t>
      </w:r>
    </w:p>
    <w:p w:rsidR="00B23CC0" w:rsidRDefault="00B23CC0" w:rsidP="006000C7">
      <w:pPr>
        <w:pStyle w:val="a9"/>
        <w:numPr>
          <w:ilvl w:val="0"/>
          <w:numId w:val="17"/>
        </w:numPr>
        <w:spacing w:after="0"/>
      </w:pPr>
      <w:r>
        <w:t>Для сохранения изменений используйте клавишу «Y/+».</w:t>
      </w:r>
    </w:p>
    <w:p w:rsidR="00B23CC0" w:rsidRDefault="00B23CC0" w:rsidP="006000C7">
      <w:pPr>
        <w:pStyle w:val="a9"/>
        <w:numPr>
          <w:ilvl w:val="0"/>
          <w:numId w:val="17"/>
        </w:numPr>
        <w:spacing w:after="0"/>
      </w:pPr>
      <w:r>
        <w:t>Для отмены изменений и перехода к следующему разделу нажмите клавишу «N/-».</w:t>
      </w:r>
    </w:p>
    <w:p w:rsidR="00B23CC0" w:rsidRDefault="00B23CC0" w:rsidP="00B23CC0">
      <w:pPr>
        <w:spacing w:after="0"/>
      </w:pPr>
    </w:p>
    <w:p w:rsidR="00B23CC0" w:rsidRPr="00047D97" w:rsidRDefault="002E61CE" w:rsidP="00047D97">
      <w:pPr>
        <w:pStyle w:val="2"/>
        <w:rPr>
          <w:color w:val="auto"/>
        </w:rPr>
      </w:pPr>
      <w:bookmarkStart w:id="79" w:name="_Toc488738476"/>
      <w:r w:rsidRPr="00047D97">
        <w:rPr>
          <w:color w:val="auto"/>
        </w:rPr>
        <w:t>Рабочий цикл</w:t>
      </w:r>
      <w:r w:rsidR="00B23CC0" w:rsidRPr="00047D97">
        <w:rPr>
          <w:color w:val="auto"/>
        </w:rPr>
        <w:t xml:space="preserve"> насоса</w:t>
      </w:r>
      <w:bookmarkEnd w:id="79"/>
    </w:p>
    <w:p w:rsidR="00B23CC0" w:rsidRDefault="002E61CE" w:rsidP="00B23CC0">
      <w:pPr>
        <w:spacing w:after="0"/>
      </w:pPr>
      <w:r>
        <w:t>Рабочий цикл</w:t>
      </w:r>
      <w:r w:rsidR="00B875E3">
        <w:t xml:space="preserve"> насоса – временной промежуток с момента включения насоса до его выключения. </w:t>
      </w:r>
      <w:r>
        <w:t>Рабочий цикл</w:t>
      </w:r>
      <w:r w:rsidR="00B875E3">
        <w:t xml:space="preserve"> изменяется от 50% до 100% (всегда включен), с </w:t>
      </w:r>
      <w:r>
        <w:t>периодами</w:t>
      </w:r>
      <w:r w:rsidR="00B875E3">
        <w:t xml:space="preserve">в 10 секунд.  Соответственно, </w:t>
      </w:r>
      <w:r>
        <w:t>цикл</w:t>
      </w:r>
      <w:r w:rsidR="00B875E3">
        <w:t xml:space="preserve"> 60% означает, что насос работает 6 секунд, а затем отключается на 4 секунды. </w:t>
      </w:r>
      <w:r>
        <w:t>Рабочий цикл</w:t>
      </w:r>
      <w:r w:rsidR="00407BC4">
        <w:t xml:space="preserve"> </w:t>
      </w:r>
      <w:r>
        <w:t xml:space="preserve">нужен для прочистки </w:t>
      </w:r>
      <w:r w:rsidRPr="002E61CE">
        <w:t>фотоионизационн</w:t>
      </w:r>
      <w:r>
        <w:t xml:space="preserve">ого </w:t>
      </w:r>
      <w:r w:rsidRPr="002E61CE">
        <w:t>детектор</w:t>
      </w:r>
      <w:r>
        <w:t xml:space="preserve">а. Чем ниже процент рабочего цикла, тем чище </w:t>
      </w:r>
      <w:r w:rsidRPr="002E61CE">
        <w:t>фотоионизационн</w:t>
      </w:r>
      <w:r>
        <w:t xml:space="preserve">ый детектор. </w:t>
      </w:r>
    </w:p>
    <w:p w:rsidR="002E61CE" w:rsidRDefault="002E61CE" w:rsidP="00B23CC0">
      <w:pPr>
        <w:spacing w:after="0"/>
      </w:pPr>
    </w:p>
    <w:p w:rsidR="002E61CE" w:rsidRDefault="002E61CE" w:rsidP="00B23CC0">
      <w:pPr>
        <w:spacing w:after="0"/>
      </w:pPr>
      <w:r w:rsidRPr="002E61CE">
        <w:rPr>
          <w:b/>
        </w:rPr>
        <w:t>Важно!</w:t>
      </w:r>
      <w:r>
        <w:t xml:space="preserve"> При измерении газа рабочий цикл насоса прерывается. Насос отключается, если результаты замера выше, чем пороговое значение в 2</w:t>
      </w:r>
      <w:r>
        <w:rPr>
          <w:lang w:val="en-US"/>
        </w:rPr>
        <w:t>ppm</w:t>
      </w:r>
      <w:r>
        <w:t xml:space="preserve">, и возобновляет работу, только когда показатели падают до 90% порогового значения (1,8 </w:t>
      </w:r>
      <w:r>
        <w:rPr>
          <w:lang w:val="en-US"/>
        </w:rPr>
        <w:t>ppm</w:t>
      </w:r>
      <w:r w:rsidRPr="002E61CE">
        <w:t>)</w:t>
      </w:r>
      <w:r>
        <w:t xml:space="preserve">. </w:t>
      </w:r>
    </w:p>
    <w:p w:rsidR="00224D1B" w:rsidRDefault="00224D1B" w:rsidP="00B23CC0">
      <w:pPr>
        <w:spacing w:after="0"/>
      </w:pPr>
    </w:p>
    <w:p w:rsidR="00224D1B" w:rsidRDefault="00224D1B" w:rsidP="006000C7">
      <w:pPr>
        <w:pStyle w:val="a9"/>
        <w:numPr>
          <w:ilvl w:val="0"/>
          <w:numId w:val="37"/>
        </w:numPr>
        <w:spacing w:after="0"/>
      </w:pPr>
      <w:r>
        <w:t>Для увеличения значения нажмите клавишу «Y/+».</w:t>
      </w:r>
    </w:p>
    <w:p w:rsidR="00224D1B" w:rsidRDefault="00224D1B" w:rsidP="006000C7">
      <w:pPr>
        <w:pStyle w:val="a9"/>
        <w:numPr>
          <w:ilvl w:val="0"/>
          <w:numId w:val="37"/>
        </w:numPr>
        <w:spacing w:after="0"/>
      </w:pPr>
      <w:r>
        <w:t>После завершения настройки нажмите клавишу «Режим».</w:t>
      </w:r>
    </w:p>
    <w:p w:rsidR="00224D1B" w:rsidRDefault="00224D1B" w:rsidP="006000C7">
      <w:pPr>
        <w:pStyle w:val="a9"/>
        <w:numPr>
          <w:ilvl w:val="0"/>
          <w:numId w:val="17"/>
        </w:numPr>
        <w:spacing w:after="0"/>
      </w:pPr>
      <w:r>
        <w:t>Для сохранения изменений используйте клавишу «Y/+».</w:t>
      </w:r>
    </w:p>
    <w:p w:rsidR="00224D1B" w:rsidRDefault="00224D1B" w:rsidP="006000C7">
      <w:pPr>
        <w:pStyle w:val="a9"/>
        <w:numPr>
          <w:ilvl w:val="0"/>
          <w:numId w:val="17"/>
        </w:numPr>
        <w:spacing w:after="0"/>
      </w:pPr>
      <w:r>
        <w:t>Для отмены изменений и перехода к следующему разделу нажмите клавишу «N/-».</w:t>
      </w:r>
    </w:p>
    <w:p w:rsidR="00224D1B" w:rsidRDefault="00224D1B" w:rsidP="00224D1B">
      <w:pPr>
        <w:spacing w:after="0"/>
      </w:pPr>
    </w:p>
    <w:p w:rsidR="00224D1B" w:rsidRPr="00047D97" w:rsidRDefault="00224D1B" w:rsidP="00047D97">
      <w:pPr>
        <w:pStyle w:val="2"/>
        <w:rPr>
          <w:color w:val="auto"/>
        </w:rPr>
      </w:pPr>
      <w:bookmarkStart w:id="80" w:name="_Toc488738477"/>
      <w:r w:rsidRPr="00047D97">
        <w:rPr>
          <w:color w:val="auto"/>
        </w:rPr>
        <w:t>Единицы измерения температуры</w:t>
      </w:r>
      <w:bookmarkEnd w:id="80"/>
    </w:p>
    <w:p w:rsidR="00224D1B" w:rsidRDefault="00224D1B" w:rsidP="00224D1B">
      <w:pPr>
        <w:spacing w:after="0"/>
      </w:pPr>
      <w:r>
        <w:t>Для измерения</w:t>
      </w:r>
    </w:p>
    <w:p w:rsidR="00224D1B" w:rsidRDefault="00224D1B" w:rsidP="006000C7">
      <w:pPr>
        <w:pStyle w:val="a9"/>
        <w:numPr>
          <w:ilvl w:val="0"/>
          <w:numId w:val="39"/>
        </w:numPr>
        <w:spacing w:after="0"/>
      </w:pPr>
      <w:r>
        <w:lastRenderedPageBreak/>
        <w:t xml:space="preserve">Для перехода от одной опции к другой нажмите клавишу «N/-». </w:t>
      </w:r>
    </w:p>
    <w:p w:rsidR="00224D1B" w:rsidRDefault="00224D1B" w:rsidP="006000C7">
      <w:pPr>
        <w:pStyle w:val="a9"/>
        <w:numPr>
          <w:ilvl w:val="0"/>
          <w:numId w:val="39"/>
        </w:numPr>
        <w:spacing w:after="0"/>
      </w:pPr>
      <w:r>
        <w:t>Для выбора единицы измерения температуры нажмите клавишу «Y/+» (ваш выбор будет отмечен черной точкой на переключателе).</w:t>
      </w:r>
    </w:p>
    <w:p w:rsidR="00224D1B" w:rsidRDefault="00224D1B" w:rsidP="006000C7">
      <w:pPr>
        <w:pStyle w:val="a9"/>
        <w:numPr>
          <w:ilvl w:val="0"/>
          <w:numId w:val="39"/>
        </w:numPr>
        <w:spacing w:after="0"/>
      </w:pPr>
      <w:r>
        <w:t>После завершения настройки нажмите клавишу «Режим».</w:t>
      </w:r>
    </w:p>
    <w:p w:rsidR="00224D1B" w:rsidRDefault="00224D1B" w:rsidP="006000C7">
      <w:pPr>
        <w:pStyle w:val="a9"/>
        <w:numPr>
          <w:ilvl w:val="0"/>
          <w:numId w:val="38"/>
        </w:numPr>
        <w:spacing w:after="0"/>
      </w:pPr>
      <w:r>
        <w:t>Для сохранения изменений используйте клавишу «Y/+».</w:t>
      </w:r>
    </w:p>
    <w:p w:rsidR="00224D1B" w:rsidRDefault="00224D1B" w:rsidP="006000C7">
      <w:pPr>
        <w:pStyle w:val="a9"/>
        <w:numPr>
          <w:ilvl w:val="0"/>
          <w:numId w:val="38"/>
        </w:numPr>
        <w:spacing w:after="0"/>
      </w:pPr>
      <w:r>
        <w:t>Для отмены изменений и перехода к следующему разделу нажмите клавишу «N/-».</w:t>
      </w:r>
    </w:p>
    <w:p w:rsidR="00224D1B" w:rsidRDefault="00224D1B" w:rsidP="00224D1B">
      <w:pPr>
        <w:spacing w:after="0"/>
      </w:pPr>
    </w:p>
    <w:p w:rsidR="00224D1B" w:rsidRPr="00047D97" w:rsidRDefault="00224D1B" w:rsidP="00047D97">
      <w:pPr>
        <w:pStyle w:val="2"/>
        <w:rPr>
          <w:color w:val="auto"/>
        </w:rPr>
      </w:pPr>
      <w:bookmarkStart w:id="81" w:name="_Toc488738478"/>
      <w:r w:rsidRPr="00047D97">
        <w:rPr>
          <w:color w:val="auto"/>
        </w:rPr>
        <w:t>Скорость работы насоса</w:t>
      </w:r>
      <w:bookmarkEnd w:id="81"/>
    </w:p>
    <w:p w:rsidR="00224D1B" w:rsidRDefault="00224D1B" w:rsidP="00224D1B">
      <w:pPr>
        <w:spacing w:after="0"/>
      </w:pPr>
      <w:r>
        <w:t xml:space="preserve">Насос может работать на двух скоростях – высокой и низкой. Работа на низкой скорости тише и сохраняет небольшой запас энергии. Достоверность выборки практически не зависит от скорости работы насоса. </w:t>
      </w:r>
    </w:p>
    <w:p w:rsidR="00224D1B" w:rsidRDefault="00224D1B" w:rsidP="00224D1B">
      <w:pPr>
        <w:spacing w:after="0"/>
        <w:ind w:firstLine="708"/>
      </w:pPr>
      <w:r>
        <w:t xml:space="preserve">1. Для перехода от одной опции к другой нажмите клавишу «N/-». </w:t>
      </w:r>
    </w:p>
    <w:p w:rsidR="00224D1B" w:rsidRDefault="00224D1B" w:rsidP="00224D1B">
      <w:pPr>
        <w:spacing w:after="0"/>
        <w:ind w:firstLine="708"/>
      </w:pPr>
      <w:r>
        <w:t xml:space="preserve">2. Для выбора </w:t>
      </w:r>
      <w:r w:rsidR="009161EB">
        <w:t>скорости насоса</w:t>
      </w:r>
      <w:r>
        <w:t xml:space="preserve"> нажмите клавишу «Y/+» (ваш выбор будет отмечен черной точкой на переключателе).</w:t>
      </w:r>
    </w:p>
    <w:p w:rsidR="00224D1B" w:rsidRDefault="00224D1B" w:rsidP="00224D1B">
      <w:pPr>
        <w:spacing w:after="0"/>
        <w:ind w:firstLine="708"/>
      </w:pPr>
      <w:r>
        <w:t>3. После завершения настройки нажмите клавишу «Режим».</w:t>
      </w:r>
    </w:p>
    <w:p w:rsidR="00224D1B" w:rsidRDefault="00224D1B" w:rsidP="00224D1B">
      <w:pPr>
        <w:spacing w:after="0"/>
        <w:ind w:firstLine="708"/>
      </w:pPr>
      <w:r>
        <w:t>• Для сохранения изменений используйте клавишу «Y/+».</w:t>
      </w:r>
    </w:p>
    <w:p w:rsidR="00224D1B" w:rsidRDefault="00224D1B" w:rsidP="00224D1B">
      <w:pPr>
        <w:spacing w:after="0"/>
        <w:ind w:firstLine="708"/>
      </w:pPr>
      <w:r>
        <w:t>• Для отмены изменений и перехода к следующему разделу нажмите клавишу «N/-».</w:t>
      </w:r>
    </w:p>
    <w:p w:rsidR="009161EB" w:rsidRDefault="009161EB" w:rsidP="009161EB">
      <w:pPr>
        <w:spacing w:after="0"/>
      </w:pPr>
    </w:p>
    <w:p w:rsidR="009161EB" w:rsidRDefault="009161EB" w:rsidP="009161EB">
      <w:pPr>
        <w:spacing w:after="0"/>
      </w:pPr>
    </w:p>
    <w:p w:rsidR="009161EB" w:rsidRPr="00047D97" w:rsidRDefault="009161EB" w:rsidP="00047D97">
      <w:pPr>
        <w:pStyle w:val="2"/>
        <w:rPr>
          <w:color w:val="auto"/>
        </w:rPr>
      </w:pPr>
      <w:bookmarkStart w:id="82" w:name="_Toc488738479"/>
      <w:r w:rsidRPr="00047D97">
        <w:rPr>
          <w:color w:val="auto"/>
        </w:rPr>
        <w:t>Язык</w:t>
      </w:r>
      <w:bookmarkEnd w:id="82"/>
    </w:p>
    <w:p w:rsidR="009161EB" w:rsidRDefault="009161EB" w:rsidP="009161EB">
      <w:pPr>
        <w:spacing w:after="0"/>
      </w:pPr>
      <w:r>
        <w:t>Язык по умолчанию – английский, но можно выбрать другой язык.</w:t>
      </w:r>
    </w:p>
    <w:p w:rsidR="009161EB" w:rsidRDefault="009161EB" w:rsidP="009161EB">
      <w:pPr>
        <w:spacing w:after="0"/>
        <w:ind w:firstLine="708"/>
      </w:pPr>
      <w:r>
        <w:t xml:space="preserve">1. Для перехода от одной опции к другой нажмите клавишу «N/-». </w:t>
      </w:r>
    </w:p>
    <w:p w:rsidR="009161EB" w:rsidRDefault="009161EB" w:rsidP="009161EB">
      <w:pPr>
        <w:spacing w:after="0"/>
        <w:ind w:left="708"/>
      </w:pPr>
      <w:r>
        <w:t>2. Для выбора языка нажмите клавишу «Y/+» (ваш выбор будет отмечен черной точкой на переключателе).</w:t>
      </w:r>
    </w:p>
    <w:p w:rsidR="009161EB" w:rsidRDefault="009161EB" w:rsidP="009161EB">
      <w:pPr>
        <w:spacing w:after="0"/>
        <w:ind w:firstLine="708"/>
      </w:pPr>
      <w:r>
        <w:t>3. После завершения настройки нажмите клавишу «Режим».</w:t>
      </w:r>
    </w:p>
    <w:p w:rsidR="009161EB" w:rsidRDefault="009161EB" w:rsidP="009161EB">
      <w:pPr>
        <w:spacing w:after="0"/>
        <w:ind w:left="708" w:firstLine="708"/>
      </w:pPr>
      <w:r>
        <w:t>• Для сохранения изменений используйте клавишу «Y/+».</w:t>
      </w:r>
    </w:p>
    <w:p w:rsidR="009161EB" w:rsidRDefault="009161EB" w:rsidP="009161EB">
      <w:pPr>
        <w:spacing w:after="0"/>
        <w:ind w:left="708" w:firstLine="708"/>
      </w:pPr>
      <w:r>
        <w:t>• Для отмены изменений и перехода к следующему разделу нажмите клавишу «N/-».</w:t>
      </w:r>
    </w:p>
    <w:p w:rsidR="009161EB" w:rsidRDefault="009161EB" w:rsidP="009161EB">
      <w:pPr>
        <w:spacing w:after="0"/>
      </w:pPr>
    </w:p>
    <w:p w:rsidR="009161EB" w:rsidRPr="00047D97" w:rsidRDefault="009161EB" w:rsidP="00047D97">
      <w:pPr>
        <w:pStyle w:val="2"/>
        <w:rPr>
          <w:color w:val="auto"/>
        </w:rPr>
      </w:pPr>
      <w:bookmarkStart w:id="83" w:name="_Toc488738480"/>
      <w:r w:rsidRPr="00047D97">
        <w:rPr>
          <w:color w:val="auto"/>
        </w:rPr>
        <w:t>Протокол реального времени</w:t>
      </w:r>
      <w:bookmarkEnd w:id="83"/>
    </w:p>
    <w:p w:rsidR="009161EB" w:rsidRDefault="009161EB" w:rsidP="009161EB">
      <w:pPr>
        <w:spacing w:after="0"/>
      </w:pPr>
      <w:r>
        <w:t xml:space="preserve">Протокол реального времени – это параметр передачи данных. </w:t>
      </w:r>
    </w:p>
    <w:p w:rsidR="009161EB" w:rsidRDefault="009161EB" w:rsidP="009161EB">
      <w:pPr>
        <w:spacing w:after="0"/>
      </w:pPr>
    </w:p>
    <w:p w:rsidR="009161EB" w:rsidRDefault="009161EB" w:rsidP="009161EB">
      <w:pPr>
        <w:spacing w:after="0"/>
      </w:pPr>
      <w:r>
        <w:t>Способы передачи данных:</w:t>
      </w:r>
    </w:p>
    <w:tbl>
      <w:tblPr>
        <w:tblW w:w="0" w:type="auto"/>
        <w:tblLook w:val="04A0" w:firstRow="1" w:lastRow="0" w:firstColumn="1" w:lastColumn="0" w:noHBand="0" w:noVBand="1"/>
      </w:tblPr>
      <w:tblGrid>
        <w:gridCol w:w="2093"/>
        <w:gridCol w:w="8045"/>
      </w:tblGrid>
      <w:tr w:rsidR="009161EB" w:rsidTr="009161EB">
        <w:tc>
          <w:tcPr>
            <w:tcW w:w="2093" w:type="dxa"/>
          </w:tcPr>
          <w:p w:rsidR="009161EB" w:rsidRPr="009161EB" w:rsidRDefault="009161EB" w:rsidP="009161EB">
            <w:pPr>
              <w:rPr>
                <w:b/>
              </w:rPr>
            </w:pPr>
            <w:r w:rsidRPr="009161EB">
              <w:rPr>
                <w:b/>
                <w:lang w:val="en-US"/>
              </w:rPr>
              <w:t>P2M</w:t>
            </w:r>
            <w:r>
              <w:rPr>
                <w:b/>
                <w:lang w:val="en-US"/>
              </w:rPr>
              <w:t xml:space="preserve"> (</w:t>
            </w:r>
            <w:r>
              <w:rPr>
                <w:b/>
              </w:rPr>
              <w:t>с помощью кабеля)</w:t>
            </w:r>
          </w:p>
        </w:tc>
        <w:tc>
          <w:tcPr>
            <w:tcW w:w="8045" w:type="dxa"/>
          </w:tcPr>
          <w:p w:rsidR="009161EB" w:rsidRDefault="00C24C5A" w:rsidP="009161EB">
            <w:r>
              <w:t>Многоточечное соединение</w:t>
            </w:r>
            <w:r w:rsidR="009161EB">
              <w:t xml:space="preserve">.  Данные </w:t>
            </w:r>
            <w:r>
              <w:t xml:space="preserve">с устройства </w:t>
            </w:r>
            <w:r w:rsidR="009161EB">
              <w:t xml:space="preserve">передаются </w:t>
            </w:r>
            <w:r>
              <w:t xml:space="preserve">нескольким получателям с помощью проводного соединения. Скорость передачи данных по умолчанию – 19200 бит в секунду. </w:t>
            </w:r>
          </w:p>
        </w:tc>
      </w:tr>
      <w:tr w:rsidR="009161EB" w:rsidTr="009161EB">
        <w:tc>
          <w:tcPr>
            <w:tcW w:w="2093" w:type="dxa"/>
          </w:tcPr>
          <w:p w:rsidR="009161EB" w:rsidRPr="009161EB" w:rsidRDefault="009161EB" w:rsidP="009161EB">
            <w:pPr>
              <w:rPr>
                <w:b/>
              </w:rPr>
            </w:pPr>
            <w:r w:rsidRPr="009161EB">
              <w:rPr>
                <w:b/>
                <w:lang w:val="en-US"/>
              </w:rPr>
              <w:t>P</w:t>
            </w:r>
            <w:r w:rsidRPr="009161EB">
              <w:rPr>
                <w:b/>
              </w:rPr>
              <w:t>2</w:t>
            </w:r>
            <w:r w:rsidRPr="009161EB">
              <w:rPr>
                <w:b/>
                <w:lang w:val="en-US"/>
              </w:rPr>
              <w:t>P</w:t>
            </w:r>
            <w:r>
              <w:rPr>
                <w:b/>
              </w:rPr>
              <w:t xml:space="preserve"> (с помощью кабеля)</w:t>
            </w:r>
          </w:p>
        </w:tc>
        <w:tc>
          <w:tcPr>
            <w:tcW w:w="8045" w:type="dxa"/>
          </w:tcPr>
          <w:p w:rsidR="009161EB" w:rsidRDefault="00C24C5A" w:rsidP="009161EB">
            <w:r>
              <w:t>Двухточечное соединение. Данные с устройства передаются одному получателю, например компьютеру. Скорость передачи данных по умолчанию – 9600 бит в секунду.</w:t>
            </w:r>
          </w:p>
        </w:tc>
      </w:tr>
      <w:tr w:rsidR="009161EB" w:rsidTr="009161EB">
        <w:tc>
          <w:tcPr>
            <w:tcW w:w="2093" w:type="dxa"/>
          </w:tcPr>
          <w:p w:rsidR="009161EB" w:rsidRPr="009161EB" w:rsidRDefault="009161EB" w:rsidP="009161EB">
            <w:pPr>
              <w:rPr>
                <w:b/>
              </w:rPr>
            </w:pPr>
            <w:r w:rsidRPr="009161EB">
              <w:rPr>
                <w:b/>
                <w:lang w:val="en-US"/>
              </w:rPr>
              <w:t>P</w:t>
            </w:r>
            <w:r w:rsidRPr="009161EB">
              <w:rPr>
                <w:b/>
              </w:rPr>
              <w:t>2</w:t>
            </w:r>
            <w:r w:rsidRPr="009161EB">
              <w:rPr>
                <w:b/>
                <w:lang w:val="en-US"/>
              </w:rPr>
              <w:t>M</w:t>
            </w:r>
            <w:r>
              <w:rPr>
                <w:b/>
              </w:rPr>
              <w:t xml:space="preserve"> (беспроводная передача)</w:t>
            </w:r>
          </w:p>
        </w:tc>
        <w:tc>
          <w:tcPr>
            <w:tcW w:w="8045" w:type="dxa"/>
          </w:tcPr>
          <w:p w:rsidR="009161EB" w:rsidRDefault="00C24C5A" w:rsidP="009161EB">
            <w:r>
              <w:t xml:space="preserve">Беспроводное многоточечное соединение.  </w:t>
            </w:r>
            <w:r w:rsidR="00FA2D51">
              <w:t xml:space="preserve">Данные с устройства передаются по беспроводной связи нескольким получателям. </w:t>
            </w:r>
          </w:p>
        </w:tc>
      </w:tr>
    </w:tbl>
    <w:p w:rsidR="009161EB" w:rsidRDefault="009161EB" w:rsidP="009161EB">
      <w:pPr>
        <w:spacing w:after="0"/>
      </w:pPr>
    </w:p>
    <w:p w:rsidR="00FA2D51" w:rsidRDefault="00FA2D51" w:rsidP="00FA2D51">
      <w:pPr>
        <w:spacing w:after="0"/>
      </w:pPr>
      <w:r>
        <w:lastRenderedPageBreak/>
        <w:t xml:space="preserve">1. Для перехода от одной опции к другой нажмите клавишу «N/-». </w:t>
      </w:r>
    </w:p>
    <w:p w:rsidR="00FA2D51" w:rsidRDefault="00FA2D51" w:rsidP="00FA2D51">
      <w:pPr>
        <w:spacing w:after="0"/>
      </w:pPr>
      <w:r>
        <w:t>2. Для выбора способа передачи данных нажмите клавишу «Y/+» (ваш выбор будет отмечен черной точкой на переключателе).</w:t>
      </w:r>
    </w:p>
    <w:p w:rsidR="00FA2D51" w:rsidRDefault="00FA2D51" w:rsidP="00FA2D51">
      <w:pPr>
        <w:spacing w:after="0"/>
      </w:pPr>
      <w:r>
        <w:t>3. После завершения настройки нажмите клавишу «Режим».</w:t>
      </w:r>
    </w:p>
    <w:p w:rsidR="00FA2D51" w:rsidRDefault="00FA2D51" w:rsidP="00FA2D51">
      <w:pPr>
        <w:pStyle w:val="a9"/>
        <w:spacing w:after="0"/>
      </w:pPr>
      <w:r>
        <w:t>• Для сохранения изменений используйте клавишу «Y/+».</w:t>
      </w:r>
    </w:p>
    <w:p w:rsidR="00FA2D51" w:rsidRDefault="00FA2D51" w:rsidP="00FA2D51">
      <w:pPr>
        <w:pStyle w:val="a9"/>
        <w:spacing w:after="0"/>
      </w:pPr>
      <w:r>
        <w:t>• Для отмены изменений и перехода к следующему разделу нажмите клавишу «N/-».</w:t>
      </w:r>
    </w:p>
    <w:p w:rsidR="00FA2D51" w:rsidRDefault="00FA2D51" w:rsidP="00FA2D51">
      <w:pPr>
        <w:spacing w:after="0"/>
      </w:pPr>
    </w:p>
    <w:p w:rsidR="00FA2D51" w:rsidRDefault="00FA2D51" w:rsidP="00FA2D51">
      <w:pPr>
        <w:pStyle w:val="a9"/>
        <w:spacing w:after="0"/>
      </w:pPr>
    </w:p>
    <w:p w:rsidR="00224D1B" w:rsidRPr="00047D97" w:rsidRDefault="00FA2D51" w:rsidP="00047D97">
      <w:pPr>
        <w:pStyle w:val="2"/>
        <w:rPr>
          <w:color w:val="auto"/>
        </w:rPr>
      </w:pPr>
      <w:bookmarkStart w:id="84" w:name="_Toc488738481"/>
      <w:r w:rsidRPr="00047D97">
        <w:rPr>
          <w:color w:val="auto"/>
        </w:rPr>
        <w:t>Калибровка нуля при включении</w:t>
      </w:r>
      <w:bookmarkEnd w:id="84"/>
    </w:p>
    <w:p w:rsidR="00B23CC0" w:rsidRDefault="00FA2D51" w:rsidP="006D66E2">
      <w:pPr>
        <w:spacing w:after="0"/>
      </w:pPr>
      <w:r>
        <w:t>Если функция калибровки нуля при включении активирована, то при подключении устройство будет проводить калибровку нуля автоматически.</w:t>
      </w:r>
    </w:p>
    <w:p w:rsidR="00FA2D51" w:rsidRDefault="00FA2D51" w:rsidP="00FA2D51">
      <w:pPr>
        <w:spacing w:after="0"/>
      </w:pPr>
      <w:r>
        <w:t xml:space="preserve">1. Для перехода от одной опции к другой нажмите клавишу «N/-». </w:t>
      </w:r>
    </w:p>
    <w:p w:rsidR="00FA2D51" w:rsidRDefault="00FA2D51" w:rsidP="00FA2D51">
      <w:pPr>
        <w:spacing w:after="0"/>
      </w:pPr>
      <w:r>
        <w:t>2. Для включения функции нажмите клавишу «Y/+» (ваш выбор будет отмечен черной точкой на переключателе).</w:t>
      </w:r>
    </w:p>
    <w:p w:rsidR="00FA2D51" w:rsidRDefault="00FA2D51" w:rsidP="00FA2D51">
      <w:pPr>
        <w:spacing w:after="0"/>
      </w:pPr>
      <w:r>
        <w:t>3. После завершения настройки нажмите клавишу «Режим».</w:t>
      </w:r>
    </w:p>
    <w:p w:rsidR="00FA2D51" w:rsidRDefault="00FA2D51" w:rsidP="00FA2D51">
      <w:pPr>
        <w:pStyle w:val="a9"/>
        <w:spacing w:after="0"/>
      </w:pPr>
      <w:r>
        <w:t>• Для сохранения изменений используйте клавишу «Y/+».</w:t>
      </w:r>
    </w:p>
    <w:p w:rsidR="00FA2D51" w:rsidRDefault="00FA2D51" w:rsidP="00FA2D51">
      <w:pPr>
        <w:pStyle w:val="a9"/>
        <w:spacing w:after="0"/>
      </w:pPr>
      <w:r>
        <w:t>• Для отмены изменений и перехода к следующему разделу нажмите клавишу «N/-».</w:t>
      </w:r>
    </w:p>
    <w:p w:rsidR="00FA2D51" w:rsidRDefault="00FA2D51" w:rsidP="00FA2D51">
      <w:pPr>
        <w:spacing w:after="0"/>
      </w:pPr>
    </w:p>
    <w:p w:rsidR="00FA2D51" w:rsidRPr="00047D97" w:rsidRDefault="00FA2D51" w:rsidP="00047D97">
      <w:pPr>
        <w:pStyle w:val="2"/>
        <w:rPr>
          <w:color w:val="auto"/>
        </w:rPr>
      </w:pPr>
      <w:bookmarkStart w:id="85" w:name="_Toc488738482"/>
      <w:r w:rsidRPr="00047D97">
        <w:rPr>
          <w:color w:val="auto"/>
        </w:rPr>
        <w:t>Номер устройства</w:t>
      </w:r>
      <w:bookmarkEnd w:id="85"/>
    </w:p>
    <w:p w:rsidR="00985202" w:rsidRDefault="00FA2D51" w:rsidP="006D66E2">
      <w:pPr>
        <w:spacing w:after="0"/>
      </w:pPr>
      <w:r>
        <w:t>Трехзначный номер устройства помогает разделять данные разных устройств, если в сети используется более одного устройства.  Если несколько устройств пытаются подключиться к одному узлу связи, то их номера должны быть разными.</w:t>
      </w:r>
    </w:p>
    <w:p w:rsidR="00985202" w:rsidRDefault="00985202" w:rsidP="006000C7">
      <w:pPr>
        <w:pStyle w:val="a9"/>
        <w:numPr>
          <w:ilvl w:val="0"/>
          <w:numId w:val="40"/>
        </w:numPr>
        <w:spacing w:after="0"/>
      </w:pPr>
      <w:r>
        <w:t xml:space="preserve">Для изменения цифры (0-10) используйте клавишу «Y/+». Если вы пропустили нужную вам цифру, продолжайте нажимать клавишу «Y/+». После цифры 9, отсчет снова начнется с 0.  </w:t>
      </w:r>
    </w:p>
    <w:p w:rsidR="00985202" w:rsidRDefault="00985202" w:rsidP="006000C7">
      <w:pPr>
        <w:pStyle w:val="a9"/>
        <w:numPr>
          <w:ilvl w:val="0"/>
          <w:numId w:val="40"/>
        </w:numPr>
        <w:spacing w:after="0"/>
      </w:pPr>
      <w:r>
        <w:t xml:space="preserve">Для перехода от одного знака к другому нажмите клавишу «N/-». Следующий справа знак начнет мигать. </w:t>
      </w:r>
    </w:p>
    <w:p w:rsidR="00985202" w:rsidRDefault="00985202" w:rsidP="00985202">
      <w:pPr>
        <w:spacing w:after="0"/>
        <w:ind w:left="360"/>
      </w:pPr>
      <w:r>
        <w:t>Повторяйте данные операции, пока все 3 цифр</w:t>
      </w:r>
      <w:r w:rsidR="00B36BA1">
        <w:t>ы</w:t>
      </w:r>
      <w:r>
        <w:t xml:space="preserve"> нового номера не будут указаны.  </w:t>
      </w:r>
    </w:p>
    <w:p w:rsidR="00985202" w:rsidRDefault="00985202" w:rsidP="006000C7">
      <w:pPr>
        <w:pStyle w:val="a9"/>
        <w:numPr>
          <w:ilvl w:val="0"/>
          <w:numId w:val="40"/>
        </w:numPr>
        <w:spacing w:after="0"/>
      </w:pPr>
      <w:r>
        <w:t xml:space="preserve">После завершения настройки нажмите клавишу «Режим». </w:t>
      </w:r>
    </w:p>
    <w:p w:rsidR="00985202" w:rsidRDefault="00985202" w:rsidP="006000C7">
      <w:pPr>
        <w:pStyle w:val="a9"/>
        <w:numPr>
          <w:ilvl w:val="0"/>
          <w:numId w:val="17"/>
        </w:numPr>
        <w:spacing w:after="0"/>
      </w:pPr>
      <w:r>
        <w:t>Для сохранения изменений используйте клавишу «Y/+».</w:t>
      </w:r>
    </w:p>
    <w:p w:rsidR="00985202" w:rsidRDefault="00985202" w:rsidP="006000C7">
      <w:pPr>
        <w:pStyle w:val="a9"/>
        <w:numPr>
          <w:ilvl w:val="0"/>
          <w:numId w:val="17"/>
        </w:numPr>
        <w:spacing w:after="0"/>
      </w:pPr>
      <w:r>
        <w:t>Для отмены изменений и перехода к следующему разделу нажмите клавишу «N/-».</w:t>
      </w:r>
    </w:p>
    <w:p w:rsidR="00985202" w:rsidRDefault="00985202" w:rsidP="00985202">
      <w:pPr>
        <w:spacing w:after="0"/>
      </w:pPr>
    </w:p>
    <w:p w:rsidR="00985202" w:rsidRDefault="00985202" w:rsidP="00985202">
      <w:pPr>
        <w:spacing w:after="0"/>
      </w:pPr>
    </w:p>
    <w:p w:rsidR="00985202" w:rsidRPr="00047D97" w:rsidRDefault="00985202" w:rsidP="00047D97">
      <w:pPr>
        <w:pStyle w:val="2"/>
        <w:rPr>
          <w:color w:val="auto"/>
        </w:rPr>
      </w:pPr>
      <w:bookmarkStart w:id="86" w:name="_Toc488738483"/>
      <w:r w:rsidRPr="00047D97">
        <w:rPr>
          <w:color w:val="auto"/>
        </w:rPr>
        <w:t>Контрастность экрана</w:t>
      </w:r>
      <w:bookmarkEnd w:id="86"/>
    </w:p>
    <w:p w:rsidR="00985202" w:rsidRDefault="00985202" w:rsidP="00985202">
      <w:pPr>
        <w:spacing w:after="0"/>
      </w:pPr>
      <w:r>
        <w:t xml:space="preserve">Настройки контрастности по умолчанию можно изменить: контрастность может быть уменьшена или увеличена. Возможно, вам не придется менять настройки по умолчанию, но вы сможете настроить экран под условия окружающей среды – экстремальные температуры и </w:t>
      </w:r>
      <w:r w:rsidR="002F0A12">
        <w:t>освещенность.</w:t>
      </w:r>
    </w:p>
    <w:p w:rsidR="002F0A12" w:rsidRDefault="002F0A12" w:rsidP="006000C7">
      <w:pPr>
        <w:pStyle w:val="a9"/>
        <w:numPr>
          <w:ilvl w:val="0"/>
          <w:numId w:val="41"/>
        </w:numPr>
        <w:spacing w:after="0"/>
      </w:pPr>
      <w:r>
        <w:t>Минимальное значение – 20.</w:t>
      </w:r>
    </w:p>
    <w:p w:rsidR="002F0A12" w:rsidRDefault="002F0A12" w:rsidP="006000C7">
      <w:pPr>
        <w:pStyle w:val="a9"/>
        <w:numPr>
          <w:ilvl w:val="0"/>
          <w:numId w:val="41"/>
        </w:numPr>
        <w:spacing w:after="0"/>
      </w:pPr>
      <w:r>
        <w:t xml:space="preserve">Максимальное значение – 60. </w:t>
      </w:r>
    </w:p>
    <w:p w:rsidR="002F0A12" w:rsidRDefault="002F0A12" w:rsidP="006000C7">
      <w:pPr>
        <w:pStyle w:val="a9"/>
        <w:numPr>
          <w:ilvl w:val="0"/>
          <w:numId w:val="42"/>
        </w:numPr>
        <w:spacing w:after="0"/>
      </w:pPr>
      <w:r>
        <w:t>Для увеличения контрастности нажмите клавишу «Y/+», для уменьшения – клавишу «N/-».</w:t>
      </w:r>
    </w:p>
    <w:p w:rsidR="002F0A12" w:rsidRDefault="002F0A12" w:rsidP="006000C7">
      <w:pPr>
        <w:pStyle w:val="a9"/>
        <w:numPr>
          <w:ilvl w:val="0"/>
          <w:numId w:val="42"/>
        </w:numPr>
        <w:spacing w:after="0"/>
      </w:pPr>
      <w:r>
        <w:t>Для установки выбранного вами значения нажмите клавишу «Режим».</w:t>
      </w:r>
    </w:p>
    <w:p w:rsidR="002F0A12" w:rsidRDefault="002F0A12" w:rsidP="002F0A12">
      <w:pPr>
        <w:pStyle w:val="a9"/>
        <w:spacing w:after="0"/>
      </w:pPr>
      <w:r>
        <w:t>• Для сохранения изменений используйте клавишу «Y/+».</w:t>
      </w:r>
    </w:p>
    <w:p w:rsidR="002F0A12" w:rsidRDefault="002F0A12" w:rsidP="00047D97">
      <w:pPr>
        <w:pStyle w:val="a9"/>
        <w:spacing w:after="0"/>
      </w:pPr>
      <w:r>
        <w:t>• Для отмены изменений и возврата к прежним на</w:t>
      </w:r>
      <w:r w:rsidR="00047D97">
        <w:t>стройкам нажмите клавишу «N/-».</w:t>
      </w:r>
    </w:p>
    <w:p w:rsidR="002F0A12" w:rsidRDefault="002F0A12" w:rsidP="002F0A12">
      <w:pPr>
        <w:spacing w:after="0"/>
      </w:pPr>
    </w:p>
    <w:p w:rsidR="002F0A12" w:rsidRPr="00047D97" w:rsidRDefault="002F0A12" w:rsidP="00047D97">
      <w:pPr>
        <w:pStyle w:val="1"/>
        <w:rPr>
          <w:color w:val="auto"/>
        </w:rPr>
      </w:pPr>
      <w:bookmarkStart w:id="87" w:name="_Toc488738484"/>
      <w:r w:rsidRPr="00047D97">
        <w:rPr>
          <w:color w:val="auto"/>
        </w:rPr>
        <w:lastRenderedPageBreak/>
        <w:t>Санитарный режим</w:t>
      </w:r>
      <w:bookmarkEnd w:id="87"/>
    </w:p>
    <w:p w:rsidR="002F0A12" w:rsidRDefault="002F0A12" w:rsidP="002F0A12">
      <w:pPr>
        <w:spacing w:after="0"/>
      </w:pPr>
      <w:r>
        <w:t>Стандартно устройство работает в санитарном режиме,  который позволяет использовать базовые функции.</w:t>
      </w:r>
    </w:p>
    <w:p w:rsidR="002F0A12" w:rsidRDefault="002F0A12" w:rsidP="002F0A12">
      <w:pPr>
        <w:spacing w:after="0"/>
      </w:pPr>
      <w:r>
        <w:t xml:space="preserve">Однако можно также использовать и другой режим – режим поиска. </w:t>
      </w:r>
    </w:p>
    <w:p w:rsidR="002F0A12" w:rsidRDefault="002F0A12" w:rsidP="002F0A12">
      <w:pPr>
        <w:spacing w:after="0"/>
      </w:pPr>
    </w:p>
    <w:p w:rsidR="002F0A12" w:rsidRDefault="002F0A12" w:rsidP="002F0A12">
      <w:pPr>
        <w:spacing w:after="0"/>
      </w:pPr>
      <w:r>
        <w:t>Основные различия данных режимов:</w:t>
      </w:r>
    </w:p>
    <w:tbl>
      <w:tblPr>
        <w:tblW w:w="0" w:type="auto"/>
        <w:tblLook w:val="04A0" w:firstRow="1" w:lastRow="0" w:firstColumn="1" w:lastColumn="0" w:noHBand="0" w:noVBand="1"/>
      </w:tblPr>
      <w:tblGrid>
        <w:gridCol w:w="2376"/>
        <w:gridCol w:w="7762"/>
      </w:tblGrid>
      <w:tr w:rsidR="002F0A12" w:rsidTr="002F0A12">
        <w:tc>
          <w:tcPr>
            <w:tcW w:w="2376" w:type="dxa"/>
          </w:tcPr>
          <w:p w:rsidR="002F0A12" w:rsidRPr="002F0A12" w:rsidRDefault="002F0A12" w:rsidP="002F0A12">
            <w:pPr>
              <w:rPr>
                <w:b/>
              </w:rPr>
            </w:pPr>
            <w:r w:rsidRPr="002F0A12">
              <w:rPr>
                <w:b/>
              </w:rPr>
              <w:t xml:space="preserve">Санитарный режим </w:t>
            </w:r>
          </w:p>
        </w:tc>
        <w:tc>
          <w:tcPr>
            <w:tcW w:w="7762" w:type="dxa"/>
          </w:tcPr>
          <w:p w:rsidR="002F0A12" w:rsidRDefault="002F0A12" w:rsidP="002F0A12">
            <w:r>
              <w:t xml:space="preserve">Автоматический замер, непрерывная работа и постоянное сохранение данных, </w:t>
            </w:r>
            <w:r w:rsidR="00D16ED3">
              <w:t>расчет степени дополнительной опасности.</w:t>
            </w:r>
          </w:p>
        </w:tc>
      </w:tr>
      <w:tr w:rsidR="002F0A12" w:rsidTr="002F0A12">
        <w:tc>
          <w:tcPr>
            <w:tcW w:w="2376" w:type="dxa"/>
          </w:tcPr>
          <w:p w:rsidR="002F0A12" w:rsidRPr="002F0A12" w:rsidRDefault="002F0A12" w:rsidP="002F0A12">
            <w:pPr>
              <w:rPr>
                <w:b/>
              </w:rPr>
            </w:pPr>
            <w:r w:rsidRPr="002F0A12">
              <w:rPr>
                <w:b/>
              </w:rPr>
              <w:t>Режим поиска</w:t>
            </w:r>
          </w:p>
        </w:tc>
        <w:tc>
          <w:tcPr>
            <w:tcW w:w="7762" w:type="dxa"/>
          </w:tcPr>
          <w:p w:rsidR="002F0A12" w:rsidRDefault="00D16ED3" w:rsidP="002F0A12">
            <w:r>
              <w:t xml:space="preserve">Запуск/завершение замера пользователем, вывод на экран некоторых степеней опасности. </w:t>
            </w:r>
          </w:p>
        </w:tc>
      </w:tr>
    </w:tbl>
    <w:p w:rsidR="002F0A12" w:rsidRPr="00D16ED3" w:rsidRDefault="00D16ED3" w:rsidP="00D16ED3">
      <w:pPr>
        <w:spacing w:after="0"/>
        <w:rPr>
          <w:b/>
          <w:sz w:val="28"/>
          <w:szCs w:val="28"/>
        </w:rPr>
      </w:pPr>
      <w:r w:rsidRPr="00D16ED3">
        <w:rPr>
          <w:b/>
          <w:sz w:val="28"/>
          <w:szCs w:val="28"/>
        </w:rPr>
        <w:t>Режим обычного пользователя и санитарный режим</w:t>
      </w:r>
    </w:p>
    <w:p w:rsidR="00D16ED3" w:rsidRDefault="00E7575B" w:rsidP="00D16ED3">
      <w:pPr>
        <w:spacing w:after="0"/>
      </w:pPr>
      <w:r>
        <w:t>Настройки по умолчанию осуществляются следующим образом:</w:t>
      </w:r>
    </w:p>
    <w:p w:rsidR="003C6F73" w:rsidRDefault="003C6F73" w:rsidP="00D16ED3">
      <w:pPr>
        <w:spacing w:after="0"/>
      </w:pPr>
      <w:r>
        <w:rPr>
          <w:noProof/>
          <w:lang w:eastAsia="ru-RU"/>
        </w:rPr>
        <w:drawing>
          <wp:anchor distT="0" distB="0" distL="114300" distR="114300" simplePos="0" relativeHeight="251778048" behindDoc="1" locked="0" layoutInCell="1" allowOverlap="1">
            <wp:simplePos x="0" y="0"/>
            <wp:positionH relativeFrom="column">
              <wp:posOffset>3810</wp:posOffset>
            </wp:positionH>
            <wp:positionV relativeFrom="paragraph">
              <wp:posOffset>3810</wp:posOffset>
            </wp:positionV>
            <wp:extent cx="5848350" cy="4083050"/>
            <wp:effectExtent l="0" t="0" r="0" b="0"/>
            <wp:wrapThrough wrapText="bothSides">
              <wp:wrapPolygon edited="0">
                <wp:start x="0" y="0"/>
                <wp:lineTo x="0" y="21466"/>
                <wp:lineTo x="21530" y="21466"/>
                <wp:lineTo x="21530" y="0"/>
                <wp:lineTo x="0" y="0"/>
              </wp:wrapPolygon>
            </wp:wrapThrough>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png"/>
                    <pic:cNvPicPr/>
                  </pic:nvPicPr>
                  <pic:blipFill>
                    <a:blip r:embed="rId45">
                      <a:extLst>
                        <a:ext uri="{28A0092B-C50C-407E-A947-70E740481C1C}">
                          <a14:useLocalDpi xmlns:a14="http://schemas.microsoft.com/office/drawing/2010/main" val="0"/>
                        </a:ext>
                      </a:extLst>
                    </a:blip>
                    <a:stretch>
                      <a:fillRect/>
                    </a:stretch>
                  </pic:blipFill>
                  <pic:spPr>
                    <a:xfrm>
                      <a:off x="0" y="0"/>
                      <a:ext cx="5848350" cy="4083050"/>
                    </a:xfrm>
                    <a:prstGeom prst="rect">
                      <a:avLst/>
                    </a:prstGeom>
                  </pic:spPr>
                </pic:pic>
              </a:graphicData>
            </a:graphic>
            <wp14:sizeRelH relativeFrom="page">
              <wp14:pctWidth>0</wp14:pctWidth>
            </wp14:sizeRelH>
            <wp14:sizeRelV relativeFrom="page">
              <wp14:pctHeight>0</wp14:pctHeight>
            </wp14:sizeRelV>
          </wp:anchor>
        </w:drawing>
      </w:r>
    </w:p>
    <w:p w:rsidR="00E7575B" w:rsidRDefault="00E7575B" w:rsidP="00E7575B">
      <w:pPr>
        <w:spacing w:after="0"/>
      </w:pPr>
      <w:r w:rsidRPr="00676628">
        <w:rPr>
          <w:b/>
          <w:noProof/>
          <w:lang w:eastAsia="ru-RU"/>
        </w:rPr>
        <mc:AlternateContent>
          <mc:Choice Requires="wps">
            <w:drawing>
              <wp:anchor distT="0" distB="0" distL="114300" distR="114300" simplePos="0" relativeHeight="251683840" behindDoc="0" locked="0" layoutInCell="1" allowOverlap="1" wp14:anchorId="3C33EFD8" wp14:editId="2F850FBB">
                <wp:simplePos x="0" y="0"/>
                <wp:positionH relativeFrom="column">
                  <wp:posOffset>4385310</wp:posOffset>
                </wp:positionH>
                <wp:positionV relativeFrom="paragraph">
                  <wp:posOffset>7940040</wp:posOffset>
                </wp:positionV>
                <wp:extent cx="0" cy="342900"/>
                <wp:effectExtent l="57150" t="19050" r="76200" b="7620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0" cy="3429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3pt,625.2pt" to="345.3pt,6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" strokecolor="black [3200]" strokeweight="2pt">
                <v:shadow on="t" color="black" opacity="24903f" origin=",.5" offset="0,.55556mm"/>
              </v:line>
            </w:pict>
          </mc:Fallback>
        </mc:AlternateContent>
      </w:r>
      <w:r w:rsidRPr="00676628">
        <w:rPr>
          <w:b/>
        </w:rPr>
        <w:t>Примечание</w:t>
      </w:r>
      <w:r>
        <w:t>: Пунктирные линии отражают автоматические процессы.</w:t>
      </w:r>
    </w:p>
    <w:p w:rsidR="002F0A12" w:rsidRDefault="002F0A12" w:rsidP="002F0A12">
      <w:pPr>
        <w:spacing w:after="0"/>
      </w:pPr>
    </w:p>
    <w:p w:rsidR="00E7575B" w:rsidRDefault="00E7575B" w:rsidP="002F0A12">
      <w:pPr>
        <w:spacing w:after="0"/>
      </w:pPr>
      <w:r>
        <w:t xml:space="preserve">Для переключения экранов нажимайте клавишу «N/-». Параметры включают в себя очистку максимального значения и подключения к компьютеру для передачи данных. </w:t>
      </w:r>
    </w:p>
    <w:p w:rsidR="00E7575B" w:rsidRDefault="00E7575B" w:rsidP="002F0A12">
      <w:pPr>
        <w:spacing w:after="0"/>
      </w:pPr>
    </w:p>
    <w:p w:rsidR="00E7575B" w:rsidRPr="00047D97" w:rsidRDefault="00E7575B" w:rsidP="00047D97">
      <w:pPr>
        <w:pStyle w:val="1"/>
        <w:rPr>
          <w:color w:val="auto"/>
        </w:rPr>
      </w:pPr>
      <w:bookmarkStart w:id="88" w:name="_Toc488738485"/>
      <w:r w:rsidRPr="00047D97">
        <w:rPr>
          <w:color w:val="auto"/>
        </w:rPr>
        <w:t>Запуск Режима поиска из Санитарного режима</w:t>
      </w:r>
      <w:bookmarkEnd w:id="88"/>
    </w:p>
    <w:p w:rsidR="00E7575B" w:rsidRDefault="00C31D44" w:rsidP="002F0A12">
      <w:pPr>
        <w:spacing w:after="0"/>
      </w:pPr>
      <w:r>
        <w:t xml:space="preserve"> Для переключения  режима работы устройства, необходимо войти в режим программирования, защищенный паролем:</w:t>
      </w:r>
    </w:p>
    <w:p w:rsidR="00C31D44" w:rsidRDefault="00C31D44" w:rsidP="006000C7">
      <w:pPr>
        <w:pStyle w:val="a9"/>
        <w:numPr>
          <w:ilvl w:val="0"/>
          <w:numId w:val="43"/>
        </w:numPr>
        <w:spacing w:after="0"/>
      </w:pPr>
      <w:r>
        <w:t>Нажмите и удерживайте клавиши «Режим» и «</w:t>
      </w:r>
      <w:r>
        <w:rPr>
          <w:lang w:val="en-US"/>
        </w:rPr>
        <w:t>N</w:t>
      </w:r>
      <w:r w:rsidRPr="00FE2EFB">
        <w:t>/</w:t>
      </w:r>
      <w:r>
        <w:t xml:space="preserve">-» до появления Экрана пароля. </w:t>
      </w:r>
    </w:p>
    <w:p w:rsidR="00B36BA1" w:rsidRDefault="00B36BA1" w:rsidP="006000C7">
      <w:pPr>
        <w:pStyle w:val="a9"/>
        <w:numPr>
          <w:ilvl w:val="0"/>
          <w:numId w:val="43"/>
        </w:numPr>
        <w:spacing w:after="0"/>
      </w:pPr>
      <w:r>
        <w:lastRenderedPageBreak/>
        <w:t xml:space="preserve">Для изменения цифры (0-10) используйте клавишу «Y/+». Если вы пропустили нужную вам цифру, продолжайте нажимать клавишу «Y/+». После цифры 9, отсчет снова начнется с 0.  </w:t>
      </w:r>
    </w:p>
    <w:p w:rsidR="00985202" w:rsidRDefault="00B36BA1" w:rsidP="006000C7">
      <w:pPr>
        <w:pStyle w:val="a9"/>
        <w:numPr>
          <w:ilvl w:val="0"/>
          <w:numId w:val="43"/>
        </w:numPr>
        <w:spacing w:after="0"/>
      </w:pPr>
      <w:r>
        <w:t>Для перехода от одного знака к другому нажмите клавишу «N/-».</w:t>
      </w:r>
    </w:p>
    <w:p w:rsidR="00B36BA1" w:rsidRDefault="00B36BA1" w:rsidP="006000C7">
      <w:pPr>
        <w:pStyle w:val="a9"/>
        <w:numPr>
          <w:ilvl w:val="0"/>
          <w:numId w:val="43"/>
        </w:numPr>
        <w:spacing w:after="0"/>
      </w:pPr>
      <w:r>
        <w:t>Снова нажмите клавишу «Y/+» для изменения цифры (0-10).</w:t>
      </w:r>
    </w:p>
    <w:p w:rsidR="00B36BA1" w:rsidRDefault="00B36BA1" w:rsidP="006000C7">
      <w:pPr>
        <w:pStyle w:val="a9"/>
        <w:numPr>
          <w:ilvl w:val="0"/>
          <w:numId w:val="43"/>
        </w:numPr>
        <w:spacing w:after="0"/>
      </w:pPr>
      <w:r>
        <w:t>Для перехода от одного знака к другому вновь нажмите клавишу «N/-».</w:t>
      </w:r>
    </w:p>
    <w:p w:rsidR="00B36BA1" w:rsidRDefault="00B36BA1" w:rsidP="00B36BA1">
      <w:pPr>
        <w:spacing w:after="0"/>
      </w:pPr>
      <w:r>
        <w:t xml:space="preserve">Повторяйте данные операции, пока все цифры пароля не будут указаны.  Затем нажмите клавишу «Режим» для сохранения настроек. </w:t>
      </w:r>
    </w:p>
    <w:p w:rsidR="00B36BA1" w:rsidRDefault="00B36BA1" w:rsidP="00B36BA1">
      <w:pPr>
        <w:spacing w:after="0"/>
      </w:pPr>
      <w:r>
        <w:t>На экране появится меню Калибровки.</w:t>
      </w:r>
    </w:p>
    <w:p w:rsidR="00B36BA1" w:rsidRDefault="00B36BA1" w:rsidP="006000C7">
      <w:pPr>
        <w:pStyle w:val="a9"/>
        <w:numPr>
          <w:ilvl w:val="0"/>
          <w:numId w:val="44"/>
        </w:numPr>
        <w:spacing w:after="0"/>
      </w:pPr>
      <w:r>
        <w:t>Для перехода к меню общих настроек устройства нажмите клавишу «N/-».</w:t>
      </w:r>
    </w:p>
    <w:p w:rsidR="00B36BA1" w:rsidRDefault="00B36BA1" w:rsidP="006000C7">
      <w:pPr>
        <w:pStyle w:val="a9"/>
        <w:numPr>
          <w:ilvl w:val="0"/>
          <w:numId w:val="44"/>
        </w:numPr>
        <w:spacing w:after="0"/>
      </w:pPr>
      <w:r>
        <w:t>Для выбора меню общих настроек устройства нажмите клавишу «Y/+».</w:t>
      </w:r>
    </w:p>
    <w:p w:rsidR="00B36BA1" w:rsidRDefault="00B36BA1" w:rsidP="00B36BA1">
      <w:pPr>
        <w:spacing w:after="0"/>
      </w:pPr>
      <w:r>
        <w:t>В меню общих настроек вы увидите раздел «Режим работы устройства».</w:t>
      </w:r>
    </w:p>
    <w:p w:rsidR="00B36BA1" w:rsidRDefault="00B36BA1" w:rsidP="00B36BA1">
      <w:pPr>
        <w:spacing w:after="0"/>
      </w:pPr>
      <w:r>
        <w:t>Для выбора раздела нажмите клавишу «Y/+».</w:t>
      </w:r>
    </w:p>
    <w:p w:rsidR="00B36BA1" w:rsidRDefault="00B36BA1" w:rsidP="00B36BA1">
      <w:pPr>
        <w:spacing w:after="0"/>
      </w:pPr>
    </w:p>
    <w:p w:rsidR="00B36BA1" w:rsidRDefault="00B36BA1" w:rsidP="00B36BA1">
      <w:pPr>
        <w:spacing w:after="0"/>
      </w:pPr>
      <w:r>
        <w:t>Вы увидите:</w:t>
      </w:r>
    </w:p>
    <w:p w:rsidR="00B36BA1" w:rsidRDefault="00B36BA1" w:rsidP="00B36BA1">
      <w:pPr>
        <w:spacing w:after="0"/>
      </w:pPr>
      <w:r>
        <w:t>Санитарный режим;</w:t>
      </w:r>
    </w:p>
    <w:p w:rsidR="00B36BA1" w:rsidRDefault="00B36BA1" w:rsidP="00B36BA1">
      <w:pPr>
        <w:spacing w:after="0"/>
      </w:pPr>
      <w:r>
        <w:t>Режим поиска</w:t>
      </w:r>
    </w:p>
    <w:p w:rsidR="00B36BA1" w:rsidRDefault="00B36BA1" w:rsidP="00B36BA1">
      <w:pPr>
        <w:spacing w:after="0"/>
      </w:pPr>
    </w:p>
    <w:p w:rsidR="00B36BA1" w:rsidRDefault="00B36BA1" w:rsidP="00B36BA1">
      <w:pPr>
        <w:spacing w:after="0"/>
      </w:pPr>
      <w:r>
        <w:t xml:space="preserve">Текущий режим работы будет отмечен черной точкой на переключателе напротив режима. </w:t>
      </w:r>
    </w:p>
    <w:p w:rsidR="00B36BA1" w:rsidRDefault="00B36BA1" w:rsidP="00B36BA1">
      <w:pPr>
        <w:spacing w:after="0"/>
      </w:pPr>
    </w:p>
    <w:p w:rsidR="00B36BA1" w:rsidRDefault="00B36BA1" w:rsidP="006000C7">
      <w:pPr>
        <w:pStyle w:val="a9"/>
        <w:numPr>
          <w:ilvl w:val="0"/>
          <w:numId w:val="45"/>
        </w:numPr>
        <w:spacing w:after="0"/>
      </w:pPr>
      <w:r>
        <w:t>Для выбора режима нажмите клавишу «N/-».</w:t>
      </w:r>
    </w:p>
    <w:p w:rsidR="00B36BA1" w:rsidRDefault="00B36BA1" w:rsidP="006000C7">
      <w:pPr>
        <w:pStyle w:val="a9"/>
        <w:numPr>
          <w:ilvl w:val="0"/>
          <w:numId w:val="45"/>
        </w:numPr>
        <w:spacing w:after="0"/>
      </w:pPr>
      <w:r>
        <w:t xml:space="preserve">Для </w:t>
      </w:r>
      <w:r w:rsidR="002D3C06">
        <w:t xml:space="preserve">перехода к выбранному режиму </w:t>
      </w:r>
      <w:r>
        <w:t xml:space="preserve"> работы нажмите клавишу «Y/+».</w:t>
      </w:r>
    </w:p>
    <w:p w:rsidR="00B36BA1" w:rsidRDefault="002D3C06" w:rsidP="006000C7">
      <w:pPr>
        <w:pStyle w:val="a9"/>
        <w:numPr>
          <w:ilvl w:val="0"/>
          <w:numId w:val="45"/>
        </w:numPr>
        <w:spacing w:after="0"/>
      </w:pPr>
      <w:r>
        <w:t>Для установки выбранного режима нажмите клавишу «Режим».</w:t>
      </w:r>
    </w:p>
    <w:p w:rsidR="002D3C06" w:rsidRDefault="002D3C06" w:rsidP="006000C7">
      <w:pPr>
        <w:pStyle w:val="a9"/>
        <w:numPr>
          <w:ilvl w:val="0"/>
          <w:numId w:val="45"/>
        </w:numPr>
        <w:spacing w:after="0"/>
      </w:pPr>
      <w:r>
        <w:t>Для сохранения изменений и возврата к Меню общих настроек устройства нажмите клавишу «Y/+»; для отмены изменений и возврата к Меню общих настроек устройства нажмите клавишу «N/-».</w:t>
      </w:r>
    </w:p>
    <w:p w:rsidR="002D3C06" w:rsidRDefault="002D3C06" w:rsidP="002D3C06">
      <w:pPr>
        <w:spacing w:after="0"/>
      </w:pPr>
    </w:p>
    <w:p w:rsidR="002D3C06" w:rsidRPr="002D3C06" w:rsidRDefault="002D3C06" w:rsidP="002D3C06">
      <w:pPr>
        <w:spacing w:after="0"/>
        <w:rPr>
          <w:b/>
          <w:sz w:val="28"/>
          <w:szCs w:val="28"/>
        </w:rPr>
      </w:pPr>
      <w:r w:rsidRPr="002D3C06">
        <w:rPr>
          <w:b/>
          <w:sz w:val="28"/>
          <w:szCs w:val="28"/>
        </w:rPr>
        <w:t>Настройка графического дисплея в режиме поиска</w:t>
      </w:r>
    </w:p>
    <w:p w:rsidR="002D3C06" w:rsidRPr="002D3C06" w:rsidRDefault="002D3C06" w:rsidP="002D3C06">
      <w:pPr>
        <w:spacing w:after="0"/>
      </w:pPr>
      <w:r>
        <w:rPr>
          <w:noProof/>
          <w:lang w:eastAsia="ru-RU"/>
        </w:rPr>
        <w:drawing>
          <wp:anchor distT="0" distB="0" distL="114300" distR="114300" simplePos="0" relativeHeight="251684864" behindDoc="0" locked="0" layoutInCell="1" allowOverlap="1" wp14:anchorId="1EB93FBE" wp14:editId="43CF2873">
            <wp:simplePos x="0" y="0"/>
            <wp:positionH relativeFrom="column">
              <wp:posOffset>1575435</wp:posOffset>
            </wp:positionH>
            <wp:positionV relativeFrom="paragraph">
              <wp:posOffset>477520</wp:posOffset>
            </wp:positionV>
            <wp:extent cx="3009900" cy="1290320"/>
            <wp:effectExtent l="0" t="0" r="0" b="508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99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Используя </w:t>
      </w:r>
      <w:r>
        <w:rPr>
          <w:lang w:val="en-US"/>
        </w:rPr>
        <w:t>ProRAE</w:t>
      </w:r>
      <w:r w:rsidRPr="002D3C06">
        <w:t xml:space="preserve"> </w:t>
      </w:r>
      <w:r>
        <w:rPr>
          <w:lang w:val="en-US"/>
        </w:rPr>
        <w:t>Studio</w:t>
      </w:r>
      <w:r>
        <w:t xml:space="preserve">, вы можете настроить графический экран отображения текущих данных, вместо цифрового экрана. Более подробную информацию вы можете найти на диске </w:t>
      </w:r>
      <w:r>
        <w:rPr>
          <w:lang w:val="en-US"/>
        </w:rPr>
        <w:t>ProRAE</w:t>
      </w:r>
      <w:r w:rsidRPr="002D3C06">
        <w:t xml:space="preserve"> </w:t>
      </w:r>
      <w:r>
        <w:rPr>
          <w:lang w:val="en-US"/>
        </w:rPr>
        <w:t>Studio</w:t>
      </w:r>
      <w:r>
        <w:t xml:space="preserve">. </w:t>
      </w:r>
    </w:p>
    <w:p w:rsidR="00F41758" w:rsidRDefault="00F41758" w:rsidP="00F41758">
      <w:pPr>
        <w:spacing w:after="0"/>
      </w:pPr>
    </w:p>
    <w:p w:rsidR="00F41758" w:rsidRDefault="00F41758" w:rsidP="00F41758">
      <w:pPr>
        <w:spacing w:after="0"/>
      </w:pPr>
    </w:p>
    <w:p w:rsidR="00F41758" w:rsidRPr="002D3C06" w:rsidRDefault="002D3C06" w:rsidP="00F41758">
      <w:pPr>
        <w:spacing w:after="0"/>
      </w:pPr>
      <w:r>
        <w:t>Во время замера, показатели экрана отображаются в цифровой форме</w:t>
      </w:r>
      <w:r w:rsidR="00F41758">
        <w:t>,</w:t>
      </w:r>
      <w:r>
        <w:t xml:space="preserve"> плюс диаграмма</w:t>
      </w:r>
      <w:r w:rsidR="008C180A">
        <w:t xml:space="preserve"> </w:t>
      </w:r>
      <w:r w:rsidR="00F41758">
        <w:t>показывает самые высокие показатели. Цифровые показатели переходят от значения к единице измерения и обратно. Например:</w:t>
      </w:r>
    </w:p>
    <w:p w:rsidR="002D3C06" w:rsidRDefault="00F41758" w:rsidP="002D3C06">
      <w:pPr>
        <w:spacing w:after="0"/>
      </w:pPr>
      <w:r>
        <w:rPr>
          <w:noProof/>
          <w:lang w:eastAsia="ru-RU"/>
        </w:rPr>
        <w:drawing>
          <wp:anchor distT="0" distB="0" distL="114300" distR="114300" simplePos="0" relativeHeight="251685888" behindDoc="0" locked="0" layoutInCell="1" allowOverlap="1" wp14:anchorId="7D4FA81A" wp14:editId="73F0F5F6">
            <wp:simplePos x="0" y="0"/>
            <wp:positionH relativeFrom="column">
              <wp:posOffset>3810</wp:posOffset>
            </wp:positionH>
            <wp:positionV relativeFrom="paragraph">
              <wp:posOffset>1905</wp:posOffset>
            </wp:positionV>
            <wp:extent cx="2847975" cy="660400"/>
            <wp:effectExtent l="0" t="0" r="9525" b="6350"/>
            <wp:wrapTopAndBottom/>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975"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1758" w:rsidRPr="00047D97" w:rsidRDefault="00F41758" w:rsidP="00047D97">
      <w:pPr>
        <w:pStyle w:val="2"/>
        <w:rPr>
          <w:color w:val="auto"/>
        </w:rPr>
      </w:pPr>
      <w:bookmarkStart w:id="89" w:name="_Toc488738486"/>
      <w:r w:rsidRPr="00047D97">
        <w:rPr>
          <w:color w:val="auto"/>
        </w:rPr>
        <w:lastRenderedPageBreak/>
        <w:t>Режим продвинутого пользователя (Санитарный режим или Режим поиска)</w:t>
      </w:r>
      <w:bookmarkEnd w:id="89"/>
    </w:p>
    <w:p w:rsidR="009A52CA" w:rsidRDefault="00F41758" w:rsidP="00B36BA1">
      <w:pPr>
        <w:spacing w:after="0"/>
      </w:pPr>
      <w:r>
        <w:t xml:space="preserve"> </w:t>
      </w:r>
      <w:r w:rsidR="009A52CA">
        <w:t xml:space="preserve"> В режиме продвинутого пользователя можно настроить большее количество параметров, чем в режиме обычного пользователя. Он может использоваться вместе с любым из режимов работы – Санитарным режимом и Режимом поиска. </w:t>
      </w:r>
    </w:p>
    <w:p w:rsidR="00454458" w:rsidRDefault="00454458" w:rsidP="00B36BA1">
      <w:pPr>
        <w:spacing w:after="0"/>
        <w:rPr>
          <w:b/>
          <w:sz w:val="28"/>
          <w:szCs w:val="28"/>
        </w:rPr>
      </w:pPr>
    </w:p>
    <w:p w:rsidR="00454458" w:rsidRDefault="00454458" w:rsidP="00B36BA1">
      <w:pPr>
        <w:spacing w:after="0"/>
        <w:rPr>
          <w:b/>
          <w:sz w:val="28"/>
          <w:szCs w:val="28"/>
        </w:rPr>
      </w:pPr>
    </w:p>
    <w:p w:rsidR="009A52CA" w:rsidRPr="009A52CA" w:rsidRDefault="009A52CA" w:rsidP="00B36BA1">
      <w:pPr>
        <w:spacing w:after="0"/>
        <w:rPr>
          <w:b/>
          <w:sz w:val="28"/>
          <w:szCs w:val="28"/>
        </w:rPr>
      </w:pPr>
      <w:r w:rsidRPr="009A52CA">
        <w:rPr>
          <w:b/>
          <w:sz w:val="28"/>
          <w:szCs w:val="28"/>
        </w:rPr>
        <w:t>Режим продвинутого пользователя  и Санитарный режим</w:t>
      </w:r>
    </w:p>
    <w:p w:rsidR="002E632F" w:rsidRDefault="00DA6D98" w:rsidP="00B36BA1">
      <w:pPr>
        <w:spacing w:after="0"/>
      </w:pPr>
      <w:r>
        <w:t>Для включения режима продвинутого пользователя необходимо перевести</w:t>
      </w:r>
      <w:r w:rsidR="00047D97">
        <w:t xml:space="preserve"> устройство в санитарный режим </w:t>
      </w:r>
      <w:r>
        <w:t xml:space="preserve"> открыть раздел «Режим пользователя» и выбрать Режим продвинутого поль </w:t>
      </w:r>
      <w:r w:rsidR="009A52CA">
        <w:t xml:space="preserve">(для более подробной информации см. раздел </w:t>
      </w:r>
      <w:r w:rsidR="002E632F">
        <w:t xml:space="preserve">«Режим контроля»). </w:t>
      </w:r>
    </w:p>
    <w:p w:rsidR="00454458" w:rsidRDefault="00454458" w:rsidP="00B36BA1">
      <w:pPr>
        <w:spacing w:after="0"/>
      </w:pPr>
    </w:p>
    <w:p w:rsidR="002E632F" w:rsidRDefault="002E632F" w:rsidP="00B36BA1">
      <w:pPr>
        <w:spacing w:after="0"/>
      </w:pPr>
      <w:r>
        <w:t>Если устройство одновременно работает в режиме продвинутого пользователя и санитарном режиме, кроме использования базовых функций контроля, вы можете изменить начальную калибровочную ха</w:t>
      </w:r>
      <w:r w:rsidR="00454458">
        <w:t xml:space="preserve">рактеристику и измеряемый газ. </w:t>
      </w:r>
    </w:p>
    <w:p w:rsidR="00454458" w:rsidRDefault="00454458" w:rsidP="00B36BA1">
      <w:pPr>
        <w:spacing w:after="0"/>
      </w:pPr>
    </w:p>
    <w:p w:rsidR="002E632F" w:rsidRDefault="002E632F" w:rsidP="00B36BA1">
      <w:pPr>
        <w:spacing w:after="0"/>
      </w:pPr>
      <w:r>
        <w:t xml:space="preserve">Для </w:t>
      </w:r>
      <w:r w:rsidR="00625F41">
        <w:t>перехода от одного экрана к</w:t>
      </w:r>
      <w:r>
        <w:t xml:space="preserve"> другому нажмите клавишу «N/-». Для выбора опции нажмите клавишу «Y/+».  Для выбора опции «Готово» или «Отмена» используйте клавишу «Режим».  Нажатие и удержание клавиши «Режим» запускает отсчет для отключения устройства. </w:t>
      </w:r>
    </w:p>
    <w:p w:rsidR="002E632F" w:rsidRDefault="002E632F" w:rsidP="00B36BA1">
      <w:pPr>
        <w:spacing w:after="0"/>
      </w:pPr>
    </w:p>
    <w:p w:rsidR="00454458" w:rsidRDefault="00454458" w:rsidP="00B36BA1">
      <w:pPr>
        <w:spacing w:after="0"/>
      </w:pPr>
      <w:r>
        <w:rPr>
          <w:noProof/>
          <w:lang w:eastAsia="ru-RU"/>
        </w:rPr>
        <w:drawing>
          <wp:inline distT="0" distB="0" distL="0" distR="0">
            <wp:extent cx="5534025" cy="4346569"/>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png"/>
                    <pic:cNvPicPr/>
                  </pic:nvPicPr>
                  <pic:blipFill>
                    <a:blip r:embed="rId48">
                      <a:extLst>
                        <a:ext uri="{28A0092B-C50C-407E-A947-70E740481C1C}">
                          <a14:useLocalDpi xmlns:a14="http://schemas.microsoft.com/office/drawing/2010/main" val="0"/>
                        </a:ext>
                      </a:extLst>
                    </a:blip>
                    <a:stretch>
                      <a:fillRect/>
                    </a:stretch>
                  </pic:blipFill>
                  <pic:spPr>
                    <a:xfrm>
                      <a:off x="0" y="0"/>
                      <a:ext cx="5537932" cy="4349638"/>
                    </a:xfrm>
                    <a:prstGeom prst="rect">
                      <a:avLst/>
                    </a:prstGeom>
                  </pic:spPr>
                </pic:pic>
              </a:graphicData>
            </a:graphic>
          </wp:inline>
        </w:drawing>
      </w:r>
    </w:p>
    <w:p w:rsidR="00FB476E" w:rsidRDefault="00FB476E" w:rsidP="00FB476E">
      <w:pPr>
        <w:spacing w:after="0"/>
      </w:pPr>
      <w:r w:rsidRPr="00676628">
        <w:rPr>
          <w:b/>
        </w:rPr>
        <w:t>Примечание</w:t>
      </w:r>
      <w:r>
        <w:t>: Пунктирные линии отражают автоматические процессы.</w:t>
      </w:r>
    </w:p>
    <w:p w:rsidR="002E632F" w:rsidRPr="00047D97" w:rsidRDefault="002E632F" w:rsidP="00047D97">
      <w:pPr>
        <w:pStyle w:val="2"/>
        <w:rPr>
          <w:color w:val="auto"/>
        </w:rPr>
      </w:pPr>
      <w:bookmarkStart w:id="90" w:name="_Toc488738487"/>
      <w:r w:rsidRPr="00047D97">
        <w:rPr>
          <w:color w:val="auto"/>
        </w:rPr>
        <w:lastRenderedPageBreak/>
        <w:t>Режим обычного пользователя и Режим поиска</w:t>
      </w:r>
      <w:bookmarkEnd w:id="90"/>
    </w:p>
    <w:p w:rsidR="00B36BA1" w:rsidRDefault="00DA6D98" w:rsidP="00DA6D98">
      <w:pPr>
        <w:spacing w:after="0"/>
      </w:pPr>
      <w:r>
        <w:t xml:space="preserve">Для включения режима обычного пользователя необходимо перевести устройство в Режим поиска, открыть раздел «Режим пользователя» и выбрать Режим обычного пользователя (для более подробной информации см. раздел «Режим пользователя»). </w:t>
      </w:r>
    </w:p>
    <w:p w:rsidR="00DA6D98" w:rsidRDefault="00DA6D98" w:rsidP="00DA6D98">
      <w:pPr>
        <w:spacing w:after="0"/>
      </w:pPr>
    </w:p>
    <w:p w:rsidR="00DA6D98" w:rsidRDefault="00DA6D98" w:rsidP="00DA6D98">
      <w:pPr>
        <w:spacing w:after="0"/>
      </w:pPr>
      <w:r>
        <w:t xml:space="preserve">В Режиме поиска устройство </w:t>
      </w:r>
    </w:p>
    <w:p w:rsidR="00DA6D98" w:rsidRDefault="00DA6D98" w:rsidP="00DA6D98">
      <w:pPr>
        <w:spacing w:after="0"/>
      </w:pPr>
      <w:r>
        <w:t xml:space="preserve">Производит замер только после запуска замера пользователем. При появлении экрана с сообщением «Начать замер?» нажмите клавишу «Y/+».  </w:t>
      </w:r>
      <w:r w:rsidR="00625F41">
        <w:t xml:space="preserve">Произойдет включение насоса и устройство начнет собирать данные. Для остановки замера при открытом главном экране нажмите клавишу «N/-». Появится экран с </w:t>
      </w:r>
      <w:r w:rsidR="0080067A">
        <w:t>сообщением «Остановить замер?»</w:t>
      </w:r>
      <w:r w:rsidR="00625F41">
        <w:t xml:space="preserve">. Для завершения замера нажмите клавишу «Y/+».   Для продолжения замера нажмите клавишу «N/-». </w:t>
      </w:r>
    </w:p>
    <w:p w:rsidR="00FB476E" w:rsidRDefault="00FB476E" w:rsidP="00DA6D98">
      <w:pPr>
        <w:spacing w:after="0"/>
      </w:pPr>
      <w:r>
        <w:rPr>
          <w:noProof/>
          <w:lang w:eastAsia="ru-RU"/>
        </w:rPr>
        <w:drawing>
          <wp:inline distT="0" distB="0" distL="0" distR="0">
            <wp:extent cx="6300470" cy="4331970"/>
            <wp:effectExtent l="0" t="0" r="508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png"/>
                    <pic:cNvPicPr/>
                  </pic:nvPicPr>
                  <pic:blipFill>
                    <a:blip r:embed="rId49">
                      <a:extLst>
                        <a:ext uri="{28A0092B-C50C-407E-A947-70E740481C1C}">
                          <a14:useLocalDpi xmlns:a14="http://schemas.microsoft.com/office/drawing/2010/main" val="0"/>
                        </a:ext>
                      </a:extLst>
                    </a:blip>
                    <a:stretch>
                      <a:fillRect/>
                    </a:stretch>
                  </pic:blipFill>
                  <pic:spPr>
                    <a:xfrm>
                      <a:off x="0" y="0"/>
                      <a:ext cx="6300470" cy="4331970"/>
                    </a:xfrm>
                    <a:prstGeom prst="rect">
                      <a:avLst/>
                    </a:prstGeom>
                  </pic:spPr>
                </pic:pic>
              </a:graphicData>
            </a:graphic>
          </wp:inline>
        </w:drawing>
      </w:r>
    </w:p>
    <w:p w:rsidR="00FB476E" w:rsidRDefault="00FB476E" w:rsidP="00FB476E">
      <w:pPr>
        <w:spacing w:after="0"/>
      </w:pPr>
      <w:r w:rsidRPr="00676628">
        <w:rPr>
          <w:b/>
        </w:rPr>
        <w:t>Примечание</w:t>
      </w:r>
      <w:r>
        <w:t>: Пунктирные линии отражают автоматические процессы.</w:t>
      </w:r>
    </w:p>
    <w:p w:rsidR="00625F41" w:rsidRPr="00047D97" w:rsidRDefault="00625F41" w:rsidP="00047D97">
      <w:pPr>
        <w:pStyle w:val="2"/>
        <w:rPr>
          <w:color w:val="auto"/>
        </w:rPr>
      </w:pPr>
      <w:bookmarkStart w:id="91" w:name="_Toc488738488"/>
      <w:r w:rsidRPr="00047D97">
        <w:rPr>
          <w:color w:val="auto"/>
        </w:rPr>
        <w:t>Режим продвинутого пользователя и Режим поиска</w:t>
      </w:r>
      <w:bookmarkEnd w:id="91"/>
    </w:p>
    <w:p w:rsidR="00CA3747" w:rsidRDefault="00CA3747" w:rsidP="00CA3747">
      <w:pPr>
        <w:spacing w:after="0"/>
      </w:pPr>
      <w:r>
        <w:t>Для включения режима продвинутого пользователя необходимо перевести устройство в Режим поиска, открыть раздел «Режим пользователя» и выбрать Режим обычного пользователя (для более подробной информации см. раздел «Режим пользователя»).  Процесс функционирования схож с функционированием в режиме обычного пользователя и санитарном режиме, но в данном режиме нельзя менять калибровку и измеряемый исходный газ. Для более подробн</w:t>
      </w:r>
      <w:r w:rsidR="00047D97">
        <w:t xml:space="preserve">ой информации см. страницу 52. </w:t>
      </w:r>
    </w:p>
    <w:p w:rsidR="00805B24" w:rsidRDefault="00805B24" w:rsidP="00CA3747">
      <w:pPr>
        <w:spacing w:after="0"/>
      </w:pPr>
      <w:r>
        <w:rPr>
          <w:noProof/>
          <w:lang w:eastAsia="ru-RU"/>
        </w:rPr>
        <w:lastRenderedPageBreak/>
        <w:drawing>
          <wp:inline distT="0" distB="0" distL="0" distR="0">
            <wp:extent cx="6300470" cy="5184140"/>
            <wp:effectExtent l="0" t="0" r="508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png"/>
                    <pic:cNvPicPr/>
                  </pic:nvPicPr>
                  <pic:blipFill>
                    <a:blip r:embed="rId50">
                      <a:extLst>
                        <a:ext uri="{28A0092B-C50C-407E-A947-70E740481C1C}">
                          <a14:useLocalDpi xmlns:a14="http://schemas.microsoft.com/office/drawing/2010/main" val="0"/>
                        </a:ext>
                      </a:extLst>
                    </a:blip>
                    <a:stretch>
                      <a:fillRect/>
                    </a:stretch>
                  </pic:blipFill>
                  <pic:spPr>
                    <a:xfrm>
                      <a:off x="0" y="0"/>
                      <a:ext cx="6300470" cy="5184140"/>
                    </a:xfrm>
                    <a:prstGeom prst="rect">
                      <a:avLst/>
                    </a:prstGeom>
                  </pic:spPr>
                </pic:pic>
              </a:graphicData>
            </a:graphic>
          </wp:inline>
        </w:drawing>
      </w:r>
    </w:p>
    <w:p w:rsidR="00805B24" w:rsidRDefault="00805B24" w:rsidP="00805B24">
      <w:pPr>
        <w:spacing w:after="0"/>
      </w:pPr>
      <w:r w:rsidRPr="00676628">
        <w:rPr>
          <w:b/>
        </w:rPr>
        <w:t>Примечание</w:t>
      </w:r>
      <w:r>
        <w:t>: Пунктирные линии отражают автоматические процессы.</w:t>
      </w:r>
    </w:p>
    <w:p w:rsidR="00047D97" w:rsidRPr="00047D97" w:rsidRDefault="00CA3747" w:rsidP="00047D97">
      <w:pPr>
        <w:pStyle w:val="2"/>
        <w:rPr>
          <w:color w:val="auto"/>
        </w:rPr>
      </w:pPr>
      <w:bookmarkStart w:id="92" w:name="_Toc488738489"/>
      <w:r w:rsidRPr="00047D97">
        <w:rPr>
          <w:color w:val="auto"/>
        </w:rPr>
        <w:t>Режим диагностики</w:t>
      </w:r>
      <w:bookmarkEnd w:id="92"/>
    </w:p>
    <w:p w:rsidR="00CA3747" w:rsidRDefault="00CA3747" w:rsidP="00CA3747">
      <w:pPr>
        <w:spacing w:after="0"/>
      </w:pPr>
      <w:r w:rsidRPr="00CA3747">
        <w:rPr>
          <w:b/>
          <w:caps/>
        </w:rPr>
        <w:t>Важно</w:t>
      </w:r>
      <w:r>
        <w:t xml:space="preserve">! Режим диагностики необходим для производства и обслуживания устройства и не предназначен </w:t>
      </w:r>
      <w:r w:rsidR="00DE329F">
        <w:t xml:space="preserve">для повседневного использования, даже продвинутыми пользователями.  В данном режиме устройство предоставляет лишь  необработанные данные </w:t>
      </w:r>
      <w:r w:rsidR="002A7534">
        <w:t>сенсора</w:t>
      </w:r>
      <w:r w:rsidR="00DE329F">
        <w:t xml:space="preserve"> и данные о настройках, но позволяет отрегулировать параметры потока насоса, подобная настройка должна выполняться ТОЛЬКО специалистом.  </w:t>
      </w:r>
    </w:p>
    <w:p w:rsidR="00DA6D98" w:rsidRDefault="00DA6D98" w:rsidP="00DA6D98">
      <w:pPr>
        <w:spacing w:after="0"/>
      </w:pPr>
    </w:p>
    <w:p w:rsidR="00DE329F" w:rsidRDefault="00DE329F" w:rsidP="00DA6D98">
      <w:pPr>
        <w:spacing w:after="0"/>
      </w:pPr>
      <w:r w:rsidRPr="00DE329F">
        <w:rPr>
          <w:b/>
        </w:rPr>
        <w:t>Внимание</w:t>
      </w:r>
      <w:r>
        <w:t xml:space="preserve">: При переключении устройства из режима диагностики в режим пользователя, данные в хранилище останутся необработанными. Для перехода к стандартным показателям необходимо перезагрузить устройство. </w:t>
      </w:r>
    </w:p>
    <w:p w:rsidR="00DE329F" w:rsidRDefault="00DE329F" w:rsidP="00DA6D98">
      <w:pPr>
        <w:spacing w:after="0"/>
      </w:pPr>
    </w:p>
    <w:p w:rsidR="00DE329F" w:rsidRPr="00047D97" w:rsidRDefault="00C910A1" w:rsidP="00047D97">
      <w:pPr>
        <w:pStyle w:val="3"/>
        <w:rPr>
          <w:color w:val="auto"/>
        </w:rPr>
      </w:pPr>
      <w:bookmarkStart w:id="93" w:name="_Toc488738490"/>
      <w:r w:rsidRPr="00047D97">
        <w:rPr>
          <w:color w:val="auto"/>
        </w:rPr>
        <w:t>Включение режима диагностики</w:t>
      </w:r>
      <w:bookmarkEnd w:id="93"/>
    </w:p>
    <w:p w:rsidR="00C910A1" w:rsidRDefault="00C910A1" w:rsidP="00DA6D98">
      <w:pPr>
        <w:spacing w:after="0"/>
      </w:pPr>
      <w:r w:rsidRPr="00C910A1">
        <w:rPr>
          <w:b/>
        </w:rPr>
        <w:t>Внимание</w:t>
      </w:r>
      <w:r>
        <w:t xml:space="preserve">: Для перехода к режиму диагностики необходимо </w:t>
      </w:r>
      <w:r w:rsidR="00572C6C">
        <w:t xml:space="preserve">отключить устройство. </w:t>
      </w:r>
    </w:p>
    <w:p w:rsidR="00C910A1" w:rsidRDefault="00C910A1" w:rsidP="00DA6D98">
      <w:pPr>
        <w:spacing w:after="0"/>
      </w:pPr>
      <w:r>
        <w:t xml:space="preserve">Нажмите и удерживайте клавиши «Режим» и «Y/+» до включения устройства. </w:t>
      </w:r>
    </w:p>
    <w:p w:rsidR="00DA6D98" w:rsidRDefault="00C910A1" w:rsidP="00DA6D98">
      <w:pPr>
        <w:spacing w:after="0"/>
      </w:pPr>
      <w:r>
        <w:t xml:space="preserve">Пройдет короткая инициализация устройства, а затем на экране появятся данные </w:t>
      </w:r>
      <w:r w:rsidRPr="002E61CE">
        <w:t>фотоионизационн</w:t>
      </w:r>
      <w:r>
        <w:t xml:space="preserve">ого </w:t>
      </w:r>
      <w:r w:rsidRPr="002E61CE">
        <w:t>детектор</w:t>
      </w:r>
      <w:r>
        <w:t>а. Это необработанные данные без калибровки. И устройство перейдет в режим диагностики.</w:t>
      </w:r>
    </w:p>
    <w:p w:rsidR="00C910A1" w:rsidRDefault="00C910A1" w:rsidP="00DA6D98">
      <w:pPr>
        <w:spacing w:after="0"/>
      </w:pPr>
    </w:p>
    <w:p w:rsidR="00C910A1" w:rsidRDefault="00C910A1" w:rsidP="00DA6D98">
      <w:pPr>
        <w:spacing w:after="0"/>
      </w:pPr>
      <w:r w:rsidRPr="004A05B5">
        <w:rPr>
          <w:b/>
        </w:rPr>
        <w:lastRenderedPageBreak/>
        <w:t>Внимание:</w:t>
      </w:r>
      <w:r>
        <w:t xml:space="preserve"> Насос и светодиодный индикатор в режиме диагностики раб</w:t>
      </w:r>
      <w:r w:rsidR="004A05B5">
        <w:t>отают в стандартном режиме.</w:t>
      </w:r>
    </w:p>
    <w:p w:rsidR="004A05B5" w:rsidRDefault="004A05B5" w:rsidP="00DA6D98">
      <w:pPr>
        <w:spacing w:after="0"/>
      </w:pPr>
    </w:p>
    <w:p w:rsidR="00DA6D98" w:rsidRDefault="004A05B5" w:rsidP="00DA6D98">
      <w:pPr>
        <w:spacing w:after="0"/>
      </w:pPr>
      <w:r>
        <w:t xml:space="preserve">Вы можете подключить режим программирования и откалибровать устройство удержанием клавиш «Режим» и «N/-» в течение 3 секунд. </w:t>
      </w:r>
    </w:p>
    <w:p w:rsidR="004A05B5" w:rsidRDefault="004A05B5" w:rsidP="00DA6D98">
      <w:pPr>
        <w:spacing w:after="0"/>
      </w:pPr>
      <w:r>
        <w:t xml:space="preserve">Для подключения режима контроля удерживайте клавиши «Режим» и «Y/+» в течение 3 секунд. </w:t>
      </w:r>
    </w:p>
    <w:p w:rsidR="004A05B5" w:rsidRDefault="004A05B5" w:rsidP="00DA6D98">
      <w:pPr>
        <w:spacing w:after="0"/>
      </w:pPr>
      <w:r>
        <w:t xml:space="preserve">Если устройство работает в режиме диагностике, его можно переключить в режим контроля одновременным нажатием и удержанием клавиш  «Режим» и «Y/+» в течение 2 секунд. </w:t>
      </w:r>
    </w:p>
    <w:p w:rsidR="004A05B5" w:rsidRDefault="004A05B5" w:rsidP="00DA6D98">
      <w:pPr>
        <w:spacing w:after="0"/>
      </w:pPr>
    </w:p>
    <w:p w:rsidR="004A05B5" w:rsidRDefault="00C6494C" w:rsidP="00DA6D98">
      <w:pPr>
        <w:spacing w:after="0"/>
      </w:pPr>
      <w:r>
        <w:t xml:space="preserve">Для переключения экранов параметров в режиме диагностики нажмите клавишу «Режим». </w:t>
      </w:r>
    </w:p>
    <w:p w:rsidR="00C6494C" w:rsidRDefault="00C6494C" w:rsidP="00DA6D98">
      <w:pPr>
        <w:spacing w:after="0"/>
      </w:pPr>
    </w:p>
    <w:p w:rsidR="00C6494C" w:rsidRPr="00047D97" w:rsidRDefault="00C6494C" w:rsidP="00047D97">
      <w:pPr>
        <w:pStyle w:val="3"/>
        <w:rPr>
          <w:color w:val="auto"/>
        </w:rPr>
      </w:pPr>
      <w:bookmarkStart w:id="94" w:name="_Toc488738491"/>
      <w:r w:rsidRPr="00047D97">
        <w:rPr>
          <w:color w:val="auto"/>
        </w:rPr>
        <w:t>Регулировка порогового значения потока насоса</w:t>
      </w:r>
      <w:bookmarkEnd w:id="94"/>
    </w:p>
    <w:p w:rsidR="00C6494C" w:rsidRDefault="00C6494C" w:rsidP="00DA6D98">
      <w:pPr>
        <w:spacing w:after="0"/>
      </w:pPr>
      <w:r>
        <w:t xml:space="preserve">Если насос не прекращает работу при перекрывании </w:t>
      </w:r>
      <w:r w:rsidR="009D3F87">
        <w:t>всасывающе</w:t>
      </w:r>
      <w:r>
        <w:t xml:space="preserve">й трубки, или он перестает работать при малейшем засорении,  то это значит, что пороговое значение потока насоса слишком высокое или наоборот слишком низкое. </w:t>
      </w:r>
    </w:p>
    <w:p w:rsidR="00C6494C" w:rsidRDefault="00C6494C" w:rsidP="00DA6D98">
      <w:pPr>
        <w:spacing w:after="0"/>
      </w:pPr>
    </w:p>
    <w:p w:rsidR="00C6494C" w:rsidRDefault="00C6494C" w:rsidP="00DA6D98">
      <w:pPr>
        <w:spacing w:after="0"/>
      </w:pPr>
      <w:r>
        <w:t>Для регулировки порогового значения необходимо выполнить следующие действия:</w:t>
      </w:r>
    </w:p>
    <w:p w:rsidR="00572C6C" w:rsidRDefault="00572C6C" w:rsidP="00C6494C">
      <w:pPr>
        <w:spacing w:after="0"/>
        <w:rPr>
          <w:b/>
          <w:sz w:val="28"/>
          <w:szCs w:val="28"/>
        </w:rPr>
      </w:pPr>
    </w:p>
    <w:p w:rsidR="00C6494C" w:rsidRPr="00047D97" w:rsidRDefault="00C57754" w:rsidP="00047D97">
      <w:pPr>
        <w:pStyle w:val="3"/>
        <w:rPr>
          <w:color w:val="auto"/>
        </w:rPr>
      </w:pPr>
      <w:bookmarkStart w:id="95" w:name="_Toc488738492"/>
      <w:r w:rsidRPr="00047D97">
        <w:rPr>
          <w:color w:val="auto"/>
        </w:rPr>
        <w:t>Высокая скорость насоса</w:t>
      </w:r>
      <w:bookmarkEnd w:id="95"/>
    </w:p>
    <w:p w:rsidR="00C6494C" w:rsidRDefault="00C57754" w:rsidP="00C6494C">
      <w:pPr>
        <w:spacing w:after="0"/>
      </w:pPr>
      <w:r>
        <w:t xml:space="preserve">При нажатии и удержании клавиши «Режим» в режиме диагностики откроется раздел «Высокая скорость насоса». В этом разделе указано минимальное, максимальное и </w:t>
      </w:r>
      <w:r w:rsidR="00126B3B">
        <w:t>необходимое</w:t>
      </w:r>
      <w:r>
        <w:t xml:space="preserve"> значение потока насоса при высокой скорости. Запишите максимальное значение.</w:t>
      </w:r>
    </w:p>
    <w:p w:rsidR="00C57754" w:rsidRDefault="00C57754" w:rsidP="00C6494C">
      <w:pPr>
        <w:spacing w:after="0"/>
      </w:pPr>
    </w:p>
    <w:p w:rsidR="006B7C35" w:rsidRDefault="00C57754" w:rsidP="00C6494C">
      <w:pPr>
        <w:spacing w:after="0"/>
      </w:pPr>
      <w:r>
        <w:t xml:space="preserve">Перекройте </w:t>
      </w:r>
      <w:r w:rsidR="009D3F87">
        <w:t>всасывающ</w:t>
      </w:r>
      <w:r>
        <w:t>ую трубку и проследите за тем, как поднимаются текущие показатели насоса (отмеченные «</w:t>
      </w:r>
      <w:r>
        <w:rPr>
          <w:lang w:val="en-US"/>
        </w:rPr>
        <w:t>I</w:t>
      </w:r>
      <w:r>
        <w:t xml:space="preserve">»). Запишите </w:t>
      </w:r>
      <w:r w:rsidR="006B7C35">
        <w:t xml:space="preserve">показатели при перекрытой </w:t>
      </w:r>
      <w:r w:rsidR="009D3F87">
        <w:t>всасывающе</w:t>
      </w:r>
      <w:r w:rsidR="006B7C35">
        <w:t xml:space="preserve">й трубке. </w:t>
      </w:r>
      <w:r w:rsidR="006B7C35" w:rsidRPr="006B7C35">
        <w:rPr>
          <w:b/>
        </w:rPr>
        <w:t>Внимание</w:t>
      </w:r>
      <w:r w:rsidR="006B7C35">
        <w:t xml:space="preserve">:  Если  показатели насоса меняются незначительно (менее чем на 10 единиц), то возможно, трубка негерметична, насос недостаточно мощный или он неисправен. </w:t>
      </w:r>
    </w:p>
    <w:p w:rsidR="006B7C35" w:rsidRDefault="006B7C35" w:rsidP="00C6494C">
      <w:pPr>
        <w:spacing w:after="0"/>
      </w:pPr>
      <w:r>
        <w:t xml:space="preserve"> </w:t>
      </w:r>
    </w:p>
    <w:p w:rsidR="006B7C35" w:rsidRDefault="00572C6C" w:rsidP="00C6494C">
      <w:pPr>
        <w:spacing w:after="0"/>
      </w:pPr>
      <w:r>
        <w:t xml:space="preserve">Сложите </w:t>
      </w:r>
      <w:r w:rsidR="006B7C35">
        <w:t xml:space="preserve">показатели, которые вы записали. </w:t>
      </w:r>
      <w:r>
        <w:t xml:space="preserve">Это средняя величина максимум при перекрытой </w:t>
      </w:r>
      <w:r w:rsidR="009D3F87">
        <w:t>всасывающе</w:t>
      </w:r>
      <w:r>
        <w:t>й трубке и при отсутствии нагрузки. Разделите показатели на 2. Укажите получившееся число. Для увеличения значения потока насоса используйте клавишу «Y/+», для уменьшения - «N/-».</w:t>
      </w:r>
    </w:p>
    <w:p w:rsidR="00572C6C" w:rsidRDefault="00572C6C" w:rsidP="00C6494C">
      <w:pPr>
        <w:spacing w:after="0"/>
      </w:pPr>
    </w:p>
    <w:p w:rsidR="00572C6C" w:rsidRDefault="00572C6C" w:rsidP="00C6494C">
      <w:pPr>
        <w:spacing w:after="0"/>
      </w:pPr>
      <w:r>
        <w:t xml:space="preserve">Для выхода из данного раздела нажмите клавишу «Режим». </w:t>
      </w:r>
    </w:p>
    <w:p w:rsidR="00572C6C" w:rsidRDefault="00572C6C" w:rsidP="00C6494C">
      <w:pPr>
        <w:spacing w:after="0"/>
      </w:pPr>
    </w:p>
    <w:p w:rsidR="00572C6C" w:rsidRPr="00047D97" w:rsidRDefault="00572C6C" w:rsidP="00047D97">
      <w:pPr>
        <w:pStyle w:val="3"/>
        <w:rPr>
          <w:color w:val="auto"/>
        </w:rPr>
      </w:pPr>
      <w:bookmarkStart w:id="96" w:name="_Toc488738493"/>
      <w:r w:rsidRPr="00047D97">
        <w:rPr>
          <w:color w:val="auto"/>
        </w:rPr>
        <w:t>Низкая скорость насоса</w:t>
      </w:r>
      <w:bookmarkEnd w:id="96"/>
    </w:p>
    <w:p w:rsidR="00126B3B" w:rsidRDefault="00126B3B" w:rsidP="00126B3B">
      <w:pPr>
        <w:spacing w:after="0"/>
      </w:pPr>
      <w:r>
        <w:t>При нажатии и удержании клавиши «Режим» в режиме диагностики откроется раздел «Низкая скорость насоса». В этом разделе указано минимальное, максимальное и необходимое значение потока насоса при высокой скорости. Запишите максимальное значение.</w:t>
      </w:r>
    </w:p>
    <w:p w:rsidR="00126B3B" w:rsidRDefault="00126B3B" w:rsidP="00126B3B">
      <w:pPr>
        <w:spacing w:after="0"/>
      </w:pPr>
    </w:p>
    <w:p w:rsidR="00126B3B" w:rsidRDefault="00126B3B" w:rsidP="00126B3B">
      <w:pPr>
        <w:spacing w:after="0"/>
      </w:pPr>
      <w:r>
        <w:t xml:space="preserve">Перекройте </w:t>
      </w:r>
      <w:r w:rsidR="009D3F87">
        <w:t>всасывающую</w:t>
      </w:r>
      <w:r>
        <w:t xml:space="preserve"> трубку и проследите за тем, как поднимаются текущие показатели насоса (отмеченные «</w:t>
      </w:r>
      <w:r>
        <w:rPr>
          <w:lang w:val="en-US"/>
        </w:rPr>
        <w:t>I</w:t>
      </w:r>
      <w:r>
        <w:t xml:space="preserve">»). Запишите показатели при перекрытой </w:t>
      </w:r>
      <w:r w:rsidR="009D3F87">
        <w:t>всасывающей</w:t>
      </w:r>
      <w:r>
        <w:t xml:space="preserve"> трубке. </w:t>
      </w:r>
      <w:r w:rsidRPr="006B7C35">
        <w:rPr>
          <w:b/>
        </w:rPr>
        <w:t>Внимание</w:t>
      </w:r>
      <w:r>
        <w:t xml:space="preserve">:  Если  показатели насоса меняются незначительно (менее чем на 10 единиц), то возможно, трубка негерметична, насос недостаточно мощный или он неисправен. </w:t>
      </w:r>
    </w:p>
    <w:p w:rsidR="00126B3B" w:rsidRDefault="00126B3B" w:rsidP="00126B3B">
      <w:pPr>
        <w:spacing w:after="0"/>
      </w:pPr>
      <w:r>
        <w:t xml:space="preserve"> </w:t>
      </w:r>
    </w:p>
    <w:p w:rsidR="00126B3B" w:rsidRDefault="00126B3B" w:rsidP="00126B3B">
      <w:pPr>
        <w:spacing w:after="0"/>
      </w:pPr>
      <w:r>
        <w:lastRenderedPageBreak/>
        <w:t xml:space="preserve">Сложите показатели, которые вы записали. Это средняя величина максимум при перекрытой </w:t>
      </w:r>
      <w:r w:rsidR="009D3F87">
        <w:t>всасывающе</w:t>
      </w:r>
      <w:r>
        <w:t>й трубке и при отсутствии нагрузки. Разделите показатели на 2. Укажите получившееся число. Для увеличения значения потока насоса используйте клавишу «Y/+», для уменьшения - «N/-».</w:t>
      </w:r>
    </w:p>
    <w:p w:rsidR="00126B3B" w:rsidRDefault="00126B3B" w:rsidP="00126B3B">
      <w:pPr>
        <w:spacing w:after="0"/>
      </w:pPr>
    </w:p>
    <w:p w:rsidR="00126B3B" w:rsidRDefault="00126B3B" w:rsidP="00126B3B">
      <w:pPr>
        <w:spacing w:after="0"/>
      </w:pPr>
      <w:r>
        <w:t xml:space="preserve">Для выхода из данного раздела нажмите клавишу «Режим». </w:t>
      </w:r>
    </w:p>
    <w:p w:rsidR="00126B3B" w:rsidRDefault="00126B3B" w:rsidP="00126B3B">
      <w:pPr>
        <w:spacing w:after="0"/>
      </w:pPr>
    </w:p>
    <w:p w:rsidR="00126B3B" w:rsidRPr="00047D97" w:rsidRDefault="00126B3B" w:rsidP="00047D97">
      <w:pPr>
        <w:pStyle w:val="3"/>
        <w:rPr>
          <w:color w:val="auto"/>
        </w:rPr>
      </w:pPr>
      <w:bookmarkStart w:id="97" w:name="_Toc488738494"/>
      <w:r w:rsidRPr="00047D97">
        <w:rPr>
          <w:color w:val="auto"/>
        </w:rPr>
        <w:t>Выход из режима диагностики</w:t>
      </w:r>
      <w:bookmarkEnd w:id="97"/>
    </w:p>
    <w:p w:rsidR="00126B3B" w:rsidRDefault="00126B3B" w:rsidP="00126B3B">
      <w:pPr>
        <w:spacing w:after="0"/>
      </w:pPr>
      <w:r>
        <w:t xml:space="preserve">Вы можете переключить устройство из режима диагностики в режим программирования или контроля (как описано выше), или отключить режим диагностики полностью. </w:t>
      </w:r>
    </w:p>
    <w:p w:rsidR="00126B3B" w:rsidRDefault="00126B3B" w:rsidP="00126B3B">
      <w:pPr>
        <w:spacing w:after="0"/>
      </w:pPr>
    </w:p>
    <w:p w:rsidR="00126B3B" w:rsidRDefault="00126B3B" w:rsidP="00126B3B">
      <w:pPr>
        <w:spacing w:after="0"/>
      </w:pPr>
      <w:r>
        <w:t>После полного отключения режима диагностики невозможно запустить его повторно без полной перезагрузки устройства:</w:t>
      </w:r>
    </w:p>
    <w:p w:rsidR="00126B3B" w:rsidRDefault="00126B3B" w:rsidP="00126B3B">
      <w:pPr>
        <w:spacing w:after="0"/>
      </w:pPr>
      <w:r>
        <w:t>Отключите устройство. Когда устройство будет отключено, перезагрузите его удержанием клавиши «Режим».  Режим диагностики невозможно активировать без перезагрузки (см. раздел «Включение режима диагностики»).</w:t>
      </w:r>
    </w:p>
    <w:p w:rsidR="00E2254F" w:rsidRDefault="00E2254F" w:rsidP="00126B3B">
      <w:pPr>
        <w:spacing w:after="0"/>
      </w:pPr>
    </w:p>
    <w:p w:rsidR="00126B3B" w:rsidRPr="00047D97" w:rsidRDefault="00E2254F" w:rsidP="00047D97">
      <w:pPr>
        <w:pStyle w:val="1"/>
        <w:rPr>
          <w:color w:val="auto"/>
        </w:rPr>
      </w:pPr>
      <w:bookmarkStart w:id="98" w:name="_Toc488738495"/>
      <w:r w:rsidRPr="00047D97">
        <w:rPr>
          <w:color w:val="auto"/>
        </w:rPr>
        <w:t>Перенос данных с устройства на компьютер и наоборот</w:t>
      </w:r>
      <w:bookmarkEnd w:id="98"/>
    </w:p>
    <w:p w:rsidR="00E2254F" w:rsidRDefault="00E2254F" w:rsidP="00126B3B">
      <w:pPr>
        <w:spacing w:after="0"/>
      </w:pPr>
      <w:r>
        <w:t>Подключив устройство к компьютеру, вы сможете передавать данные между устройством и компьютером, в том числе загружать данные хранилища устройства на компьютер и обновления микропрограммного обеспечения на устройство (если в этом есть необходимость).</w:t>
      </w:r>
    </w:p>
    <w:p w:rsidR="00E2254F" w:rsidRDefault="00E2254F" w:rsidP="00126B3B">
      <w:pPr>
        <w:spacing w:after="0"/>
      </w:pPr>
    </w:p>
    <w:p w:rsidR="00E2254F" w:rsidRPr="00047D97" w:rsidRDefault="00E2254F" w:rsidP="00047D97">
      <w:pPr>
        <w:pStyle w:val="2"/>
        <w:rPr>
          <w:color w:val="auto"/>
        </w:rPr>
      </w:pPr>
      <w:bookmarkStart w:id="99" w:name="_Toc488738496"/>
      <w:r w:rsidRPr="00047D97">
        <w:rPr>
          <w:color w:val="auto"/>
        </w:rPr>
        <w:t>Загрузка данных хранилища устройства на компьютер</w:t>
      </w:r>
      <w:bookmarkEnd w:id="99"/>
      <w:r w:rsidRPr="00047D97">
        <w:rPr>
          <w:color w:val="auto"/>
        </w:rPr>
        <w:t xml:space="preserve"> </w:t>
      </w:r>
    </w:p>
    <w:p w:rsidR="00572C6C" w:rsidRDefault="00E2254F" w:rsidP="0062602F">
      <w:pPr>
        <w:pStyle w:val="a9"/>
        <w:numPr>
          <w:ilvl w:val="0"/>
          <w:numId w:val="46"/>
        </w:numPr>
        <w:spacing w:after="0"/>
      </w:pPr>
      <w:r>
        <w:t xml:space="preserve">Подключите кабель к компьютеру и </w:t>
      </w:r>
      <w:r w:rsidR="006C52A2">
        <w:t>зарядочной</w:t>
      </w:r>
      <w:r>
        <w:t xml:space="preserve"> станции устройства. </w:t>
      </w:r>
    </w:p>
    <w:p w:rsidR="00E2254F" w:rsidRDefault="006C52A2" w:rsidP="0062602F">
      <w:pPr>
        <w:pStyle w:val="a9"/>
        <w:numPr>
          <w:ilvl w:val="0"/>
          <w:numId w:val="46"/>
        </w:numPr>
        <w:spacing w:after="0"/>
      </w:pPr>
      <w:r>
        <w:t xml:space="preserve">Вставьте устройство в станцию. Должен загореться световой индикатор зарядки. </w:t>
      </w:r>
    </w:p>
    <w:p w:rsidR="006C52A2" w:rsidRDefault="006C52A2" w:rsidP="0062602F">
      <w:pPr>
        <w:pStyle w:val="a9"/>
        <w:numPr>
          <w:ilvl w:val="0"/>
          <w:numId w:val="46"/>
        </w:numPr>
        <w:spacing w:after="0"/>
      </w:pPr>
      <w:r>
        <w:t xml:space="preserve">Запустите </w:t>
      </w:r>
      <w:r w:rsidRPr="006C52A2">
        <w:t>ProRAE Studio</w:t>
      </w:r>
      <w:r>
        <w:t xml:space="preserve"> на вашем компьютере.</w:t>
      </w:r>
    </w:p>
    <w:p w:rsidR="006C52A2" w:rsidRDefault="006C52A2" w:rsidP="0062602F">
      <w:pPr>
        <w:pStyle w:val="a9"/>
        <w:numPr>
          <w:ilvl w:val="0"/>
          <w:numId w:val="46"/>
        </w:numPr>
        <w:spacing w:after="0"/>
      </w:pPr>
      <w:r>
        <w:t xml:space="preserve">В </w:t>
      </w:r>
      <w:r w:rsidRPr="006C52A2">
        <w:t>ProRAE Studio</w:t>
      </w:r>
      <w:r>
        <w:t xml:space="preserve"> выберите раздел «Управление», а затем «Установка соединения».</w:t>
      </w:r>
    </w:p>
    <w:p w:rsidR="006C52A2" w:rsidRDefault="006C52A2" w:rsidP="0062602F">
      <w:pPr>
        <w:pStyle w:val="a9"/>
        <w:numPr>
          <w:ilvl w:val="0"/>
          <w:numId w:val="46"/>
        </w:numPr>
        <w:spacing w:after="0"/>
      </w:pPr>
      <w:r>
        <w:t xml:space="preserve">Выберите порт связи для установления линии связи между компьютером и устройством. </w:t>
      </w:r>
    </w:p>
    <w:p w:rsidR="006C52A2" w:rsidRDefault="006C52A2" w:rsidP="0062602F">
      <w:pPr>
        <w:pStyle w:val="a9"/>
        <w:numPr>
          <w:ilvl w:val="0"/>
          <w:numId w:val="46"/>
        </w:numPr>
        <w:spacing w:after="0"/>
      </w:pPr>
      <w:r>
        <w:t>Для загрузки данных хранилища на компьютер нажмите «Загрузка данных».</w:t>
      </w:r>
    </w:p>
    <w:p w:rsidR="006C52A2" w:rsidRDefault="006C52A2" w:rsidP="0062602F">
      <w:pPr>
        <w:pStyle w:val="a9"/>
        <w:numPr>
          <w:ilvl w:val="0"/>
          <w:numId w:val="46"/>
        </w:numPr>
        <w:spacing w:after="0"/>
      </w:pPr>
      <w:r>
        <w:t>Когда появится сообщение «Информация об устройстве», нажмите ОК.</w:t>
      </w:r>
    </w:p>
    <w:p w:rsidR="006C52A2" w:rsidRDefault="006C52A2" w:rsidP="006C52A2">
      <w:pPr>
        <w:spacing w:after="0"/>
      </w:pPr>
    </w:p>
    <w:p w:rsidR="006C52A2" w:rsidRDefault="006C52A2" w:rsidP="006C52A2">
      <w:pPr>
        <w:spacing w:after="0"/>
      </w:pPr>
      <w:r>
        <w:t xml:space="preserve">Во время загрузки данных на экране будет отображена полоса загрузки. </w:t>
      </w:r>
      <w:r>
        <w:br/>
        <w:t xml:space="preserve">После завершения загрузки появится окно с информацией о </w:t>
      </w:r>
      <w:r w:rsidR="002E54D5">
        <w:t>данных</w:t>
      </w:r>
      <w:r>
        <w:t xml:space="preserve">. Вы сможете </w:t>
      </w:r>
      <w:r w:rsidR="002E54D5">
        <w:t xml:space="preserve">передать данные или распечатать их. </w:t>
      </w:r>
    </w:p>
    <w:p w:rsidR="002E54D5" w:rsidRDefault="002E54D5" w:rsidP="006C52A2">
      <w:pPr>
        <w:spacing w:after="0"/>
      </w:pPr>
    </w:p>
    <w:p w:rsidR="002E54D5" w:rsidRPr="002E54D5" w:rsidRDefault="002E54D5" w:rsidP="006C52A2">
      <w:pPr>
        <w:spacing w:after="0"/>
        <w:rPr>
          <w:b/>
          <w:sz w:val="28"/>
          <w:szCs w:val="28"/>
        </w:rPr>
      </w:pPr>
      <w:r w:rsidRPr="002E54D5">
        <w:rPr>
          <w:b/>
          <w:sz w:val="28"/>
          <w:szCs w:val="28"/>
        </w:rPr>
        <w:t>Загрузка обновлений микропрограммного обеспечения на устройство с компьютера</w:t>
      </w:r>
    </w:p>
    <w:p w:rsidR="002E54D5" w:rsidRDefault="002E54D5" w:rsidP="006C52A2">
      <w:pPr>
        <w:spacing w:after="0"/>
      </w:pPr>
      <w:r>
        <w:t xml:space="preserve">Для обновления </w:t>
      </w:r>
      <w:r w:rsidRPr="002E54D5">
        <w:t>микропрограммного обеспечения</w:t>
      </w:r>
      <w:r>
        <w:t xml:space="preserve"> устройства необходимо подключить его к компьютеру. Для подключения устройства необходимо сделать следующее:</w:t>
      </w:r>
    </w:p>
    <w:p w:rsidR="002E54D5" w:rsidRDefault="002E54D5" w:rsidP="0062602F">
      <w:pPr>
        <w:pStyle w:val="a9"/>
        <w:numPr>
          <w:ilvl w:val="0"/>
          <w:numId w:val="47"/>
        </w:numPr>
        <w:spacing w:after="0"/>
      </w:pPr>
      <w:r>
        <w:t xml:space="preserve">Подключите кабель к компьютеру и зарядочной станции устройства. </w:t>
      </w:r>
    </w:p>
    <w:p w:rsidR="002E54D5" w:rsidRDefault="002E54D5" w:rsidP="0062602F">
      <w:pPr>
        <w:pStyle w:val="a9"/>
        <w:numPr>
          <w:ilvl w:val="0"/>
          <w:numId w:val="47"/>
        </w:numPr>
        <w:spacing w:after="0"/>
      </w:pPr>
      <w:r>
        <w:t xml:space="preserve">Вставьте устройство в станцию. Должен загореться световой индикатор зарядки. </w:t>
      </w:r>
    </w:p>
    <w:p w:rsidR="002E54D5" w:rsidRDefault="002E54D5" w:rsidP="0062602F">
      <w:pPr>
        <w:pStyle w:val="a9"/>
        <w:numPr>
          <w:ilvl w:val="0"/>
          <w:numId w:val="47"/>
        </w:numPr>
        <w:spacing w:after="0"/>
      </w:pPr>
      <w:r>
        <w:t xml:space="preserve">Запустите </w:t>
      </w:r>
      <w:r w:rsidRPr="002E54D5">
        <w:t>RAEProgrammer 7000</w:t>
      </w:r>
      <w:r>
        <w:t xml:space="preserve"> на вашем компьютере.</w:t>
      </w:r>
    </w:p>
    <w:p w:rsidR="002E54D5" w:rsidRDefault="002E54D5" w:rsidP="0062602F">
      <w:pPr>
        <w:pStyle w:val="a9"/>
        <w:numPr>
          <w:ilvl w:val="0"/>
          <w:numId w:val="47"/>
        </w:numPr>
        <w:spacing w:after="0"/>
      </w:pPr>
      <w:r>
        <w:t xml:space="preserve">В </w:t>
      </w:r>
      <w:r w:rsidRPr="002E54D5">
        <w:t>RAEProgrammer 7000</w:t>
      </w:r>
      <w:r>
        <w:t xml:space="preserve"> выберите раздел «Управление», а затем «Установка соединения».</w:t>
      </w:r>
    </w:p>
    <w:p w:rsidR="002E54D5" w:rsidRDefault="002E54D5" w:rsidP="0062602F">
      <w:pPr>
        <w:pStyle w:val="a9"/>
        <w:numPr>
          <w:ilvl w:val="0"/>
          <w:numId w:val="47"/>
        </w:numPr>
        <w:spacing w:after="0"/>
      </w:pPr>
      <w:r>
        <w:t xml:space="preserve">Выберите порт связи для установления линии связи между компьютером и устройством. </w:t>
      </w:r>
    </w:p>
    <w:p w:rsidR="002E54D5" w:rsidRDefault="002E54D5" w:rsidP="0062602F">
      <w:pPr>
        <w:pStyle w:val="a9"/>
        <w:numPr>
          <w:ilvl w:val="0"/>
          <w:numId w:val="47"/>
        </w:numPr>
        <w:spacing w:after="0"/>
      </w:pPr>
      <w:r>
        <w:lastRenderedPageBreak/>
        <w:t xml:space="preserve">Выберите операцию – Загрузка </w:t>
      </w:r>
      <w:r w:rsidRPr="002E54D5">
        <w:t>микропрограммного обеспечения</w:t>
      </w:r>
      <w:r>
        <w:t>.</w:t>
      </w:r>
    </w:p>
    <w:p w:rsidR="002E54D5" w:rsidRDefault="002E54D5" w:rsidP="002E54D5">
      <w:pPr>
        <w:spacing w:after="0"/>
      </w:pPr>
      <w:r>
        <w:t xml:space="preserve"> </w:t>
      </w:r>
    </w:p>
    <w:p w:rsidR="002E54D5" w:rsidRDefault="002E54D5" w:rsidP="002E54D5">
      <w:pPr>
        <w:spacing w:after="0"/>
      </w:pPr>
      <w:r>
        <w:t xml:space="preserve">После подключения компьютера к устройству , следуйте инструкциям </w:t>
      </w:r>
      <w:r w:rsidRPr="002E54D5">
        <w:t>RAEProgrammer 7000</w:t>
      </w:r>
      <w:r>
        <w:t xml:space="preserve"> для обновления микропрограммного обеспечения вашего устройства. </w:t>
      </w:r>
    </w:p>
    <w:p w:rsidR="002E54D5" w:rsidRDefault="002E54D5" w:rsidP="002E54D5">
      <w:pPr>
        <w:spacing w:after="0"/>
      </w:pPr>
    </w:p>
    <w:p w:rsidR="002E54D5" w:rsidRPr="002E54D5" w:rsidRDefault="002E54D5" w:rsidP="002E54D5">
      <w:pPr>
        <w:spacing w:after="0"/>
      </w:pPr>
      <w:r>
        <w:t xml:space="preserve">Внимание: Для более подробной информации о последних обновлениях воспользуйтесь нашим сайтом: </w:t>
      </w:r>
      <w:hyperlink r:id="rId51" w:history="1">
        <w:r w:rsidRPr="002C3563">
          <w:rPr>
            <w:rStyle w:val="ab"/>
            <w:lang w:val="en-US"/>
          </w:rPr>
          <w:t>www</w:t>
        </w:r>
        <w:r w:rsidRPr="002C3563">
          <w:rPr>
            <w:rStyle w:val="ab"/>
          </w:rPr>
          <w:t>.</w:t>
        </w:r>
        <w:r w:rsidRPr="002C3563">
          <w:rPr>
            <w:rStyle w:val="ab"/>
            <w:lang w:val="en-US"/>
          </w:rPr>
          <w:t>raesystems</w:t>
        </w:r>
        <w:r w:rsidRPr="002C3563">
          <w:rPr>
            <w:rStyle w:val="ab"/>
          </w:rPr>
          <w:t>.</w:t>
        </w:r>
        <w:r w:rsidRPr="002C3563">
          <w:rPr>
            <w:rStyle w:val="ab"/>
            <w:lang w:val="en-US"/>
          </w:rPr>
          <w:t>com</w:t>
        </w:r>
      </w:hyperlink>
    </w:p>
    <w:p w:rsidR="002E54D5" w:rsidRPr="00AE7F55" w:rsidRDefault="002E54D5" w:rsidP="002E54D5">
      <w:pPr>
        <w:spacing w:after="0"/>
      </w:pPr>
    </w:p>
    <w:p w:rsidR="002E54D5" w:rsidRPr="00047D97" w:rsidRDefault="006B29B6" w:rsidP="00047D97">
      <w:pPr>
        <w:pStyle w:val="1"/>
        <w:rPr>
          <w:color w:val="auto"/>
        </w:rPr>
      </w:pPr>
      <w:bookmarkStart w:id="100" w:name="_Toc488738497"/>
      <w:r w:rsidRPr="00047D97">
        <w:rPr>
          <w:color w:val="auto"/>
        </w:rPr>
        <w:t>Техническое обслуживание и ремонт</w:t>
      </w:r>
      <w:bookmarkEnd w:id="100"/>
    </w:p>
    <w:p w:rsidR="006B29B6" w:rsidRDefault="006B29B6" w:rsidP="002E54D5">
      <w:pPr>
        <w:spacing w:after="0"/>
      </w:pPr>
      <w:r>
        <w:t>Основные позиции обслуживания устройства:</w:t>
      </w:r>
    </w:p>
    <w:p w:rsidR="006B29B6" w:rsidRDefault="006B29B6" w:rsidP="0062602F">
      <w:pPr>
        <w:pStyle w:val="a9"/>
        <w:numPr>
          <w:ilvl w:val="0"/>
          <w:numId w:val="48"/>
        </w:numPr>
        <w:spacing w:after="0"/>
      </w:pPr>
      <w:r>
        <w:t>Аккумуляторная батарея;</w:t>
      </w:r>
    </w:p>
    <w:p w:rsidR="006B29B6" w:rsidRDefault="006B29B6" w:rsidP="0062602F">
      <w:pPr>
        <w:pStyle w:val="a9"/>
        <w:numPr>
          <w:ilvl w:val="0"/>
          <w:numId w:val="48"/>
        </w:numPr>
        <w:spacing w:after="0"/>
      </w:pPr>
      <w:r>
        <w:t>Сенсорный модуль;</w:t>
      </w:r>
    </w:p>
    <w:p w:rsidR="006B29B6" w:rsidRDefault="00B7074D" w:rsidP="0062602F">
      <w:pPr>
        <w:pStyle w:val="a9"/>
        <w:numPr>
          <w:ilvl w:val="0"/>
          <w:numId w:val="48"/>
        </w:numPr>
        <w:spacing w:after="0"/>
      </w:pPr>
      <w:r>
        <w:t>Газоразрядная лампа</w:t>
      </w:r>
      <w:r w:rsidR="006B29B6">
        <w:t>;</w:t>
      </w:r>
    </w:p>
    <w:p w:rsidR="006B29B6" w:rsidRDefault="006B29B6" w:rsidP="0062602F">
      <w:pPr>
        <w:pStyle w:val="a9"/>
        <w:numPr>
          <w:ilvl w:val="0"/>
          <w:numId w:val="48"/>
        </w:numPr>
        <w:spacing w:after="0"/>
      </w:pPr>
      <w:r>
        <w:t>Насос для отбора контрольных проб;</w:t>
      </w:r>
    </w:p>
    <w:p w:rsidR="006B29B6" w:rsidRDefault="006B29B6" w:rsidP="0062602F">
      <w:pPr>
        <w:pStyle w:val="a9"/>
        <w:numPr>
          <w:ilvl w:val="0"/>
          <w:numId w:val="48"/>
        </w:numPr>
        <w:spacing w:after="0"/>
      </w:pPr>
      <w:r>
        <w:t>Впускной штуцер и фильтры.</w:t>
      </w:r>
    </w:p>
    <w:p w:rsidR="006B29B6" w:rsidRDefault="006B29B6" w:rsidP="006B29B6">
      <w:pPr>
        <w:spacing w:after="0"/>
      </w:pPr>
    </w:p>
    <w:p w:rsidR="006B29B6" w:rsidRPr="002E54D5" w:rsidRDefault="00CB062A" w:rsidP="006B29B6">
      <w:pPr>
        <w:spacing w:after="0"/>
      </w:pPr>
      <w:r>
        <w:rPr>
          <w:noProof/>
          <w:lang w:eastAsia="ru-RU"/>
        </w:rPr>
        <mc:AlternateContent>
          <mc:Choice Requires="wps">
            <w:drawing>
              <wp:anchor distT="0" distB="0" distL="114300" distR="114300" simplePos="0" relativeHeight="251688960" behindDoc="0" locked="0" layoutInCell="1" allowOverlap="1" wp14:anchorId="7E18DC9E" wp14:editId="1AD49C27">
                <wp:simplePos x="0" y="0"/>
                <wp:positionH relativeFrom="column">
                  <wp:posOffset>13335</wp:posOffset>
                </wp:positionH>
                <wp:positionV relativeFrom="paragraph">
                  <wp:posOffset>172720</wp:posOffset>
                </wp:positionV>
                <wp:extent cx="6219825" cy="885825"/>
                <wp:effectExtent l="0" t="0" r="2857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85825"/>
                        </a:xfrm>
                        <a:prstGeom prst="rect">
                          <a:avLst/>
                        </a:prstGeom>
                        <a:solidFill>
                          <a:srgbClr val="FFFFFF"/>
                        </a:solidFill>
                        <a:ln w="9525">
                          <a:solidFill>
                            <a:schemeClr val="tx1"/>
                          </a:solidFill>
                          <a:miter lim="800000"/>
                          <a:headEnd/>
                          <a:tailEnd/>
                        </a:ln>
                      </wps:spPr>
                      <wps:txbx>
                        <w:txbxContent>
                          <w:p w:rsidR="009F39DE" w:rsidRPr="00CB062A" w:rsidRDefault="009F39DE">
                            <w:pPr>
                              <w:rPr>
                                <w:b/>
                              </w:rPr>
                            </w:pPr>
                            <w:r w:rsidRPr="00CB062A">
                              <w:rPr>
                                <w:b/>
                              </w:rPr>
                              <w:t>Внимание: Печатная монтажная плата устройства подключена к аккумулятору, даже когда электропитание отключено.  Поэтому необходимо отключать аккумулятор перед обслуживанием или заменой деталей устройства. Если не отключить аккумулятор перед обслуживанием устройства, могут возникнуть серьезные повреждения монтажной платы или аккумулятора.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5pt;margin-top:13.6pt;width:489.75pt;height:6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" strokecolor="black [3213]">
                <v:textbox>
                  <w:txbxContent>
                    <w:p w:rsidR="009F39DE" w:rsidRPr="00CB062A" w:rsidRDefault="009F39DE">
                      <w:pPr>
                        <w:rPr>
                          <w:b/>
                        </w:rPr>
                      </w:pPr>
                      <w:r w:rsidRPr="00CB062A">
                        <w:rPr>
                          <w:b/>
                        </w:rPr>
                        <w:t>Внимание: Печатная монтажная плата устройства подключена к аккумулятору, даже когда электропитание отключено.  Поэтому необходимо отключать аккумулятор перед обслуживанием или заменой деталей устройства. Если не отключить аккумулятор перед обслуживанием устройства, могут возникнуть серьезные повреждения монтажной платы или аккумулятора.</w:t>
                      </w:r>
                    </w:p>
                  </w:txbxContent>
                </v:textbox>
              </v:shape>
            </w:pict>
          </mc:Fallback>
        </mc:AlternateContent>
      </w:r>
      <w:r w:rsidR="006B29B6" w:rsidRPr="006B29B6">
        <w:rPr>
          <w:b/>
        </w:rPr>
        <w:t>Внимание</w:t>
      </w:r>
      <w:r w:rsidR="006B29B6">
        <w:t xml:space="preserve">: </w:t>
      </w:r>
      <w:r w:rsidR="006B29B6" w:rsidRPr="006B29B6">
        <w:t>Техническое обслуживание и ремонт</w:t>
      </w:r>
      <w:r w:rsidR="006B29B6">
        <w:t xml:space="preserve"> должны осуществляться </w:t>
      </w:r>
      <w:r w:rsidR="006B29B6" w:rsidRPr="006B29B6">
        <w:rPr>
          <w:caps/>
        </w:rPr>
        <w:t>только</w:t>
      </w:r>
      <w:r w:rsidR="006B29B6">
        <w:t xml:space="preserve"> специалистами.</w:t>
      </w:r>
    </w:p>
    <w:p w:rsidR="002E54D5" w:rsidRDefault="002E54D5" w:rsidP="006C52A2">
      <w:pPr>
        <w:spacing w:after="0"/>
      </w:pPr>
    </w:p>
    <w:p w:rsidR="002E54D5" w:rsidRDefault="002E54D5" w:rsidP="006C52A2">
      <w:pPr>
        <w:spacing w:after="0"/>
      </w:pPr>
    </w:p>
    <w:p w:rsidR="00572C6C" w:rsidRPr="00C57754" w:rsidRDefault="00572C6C" w:rsidP="00C6494C">
      <w:pPr>
        <w:spacing w:after="0"/>
      </w:pPr>
    </w:p>
    <w:p w:rsidR="00DA6D98" w:rsidRDefault="00DA6D98" w:rsidP="00DA6D98">
      <w:pPr>
        <w:spacing w:after="0"/>
      </w:pPr>
    </w:p>
    <w:p w:rsidR="00B23CC0" w:rsidRDefault="00B23CC0" w:rsidP="006D66E2">
      <w:pPr>
        <w:spacing w:after="0"/>
      </w:pPr>
    </w:p>
    <w:p w:rsidR="009909B3" w:rsidRPr="00330CE0" w:rsidRDefault="009909B3" w:rsidP="00330CE0">
      <w:pPr>
        <w:pStyle w:val="2"/>
        <w:rPr>
          <w:color w:val="auto"/>
        </w:rPr>
      </w:pPr>
      <w:bookmarkStart w:id="101" w:name="_Toc488738498"/>
      <w:r w:rsidRPr="00330CE0">
        <w:rPr>
          <w:color w:val="auto"/>
        </w:rPr>
        <w:t>Зарядка аккумулятора и его замена</w:t>
      </w:r>
      <w:bookmarkEnd w:id="101"/>
    </w:p>
    <w:p w:rsidR="009909B3" w:rsidRDefault="009909B3" w:rsidP="006D66E2">
      <w:pPr>
        <w:spacing w:after="0"/>
      </w:pPr>
      <w:r>
        <w:t>Когда на экране появляется мигающий значок пустой батарейки, необходимо поставить аккумулятор на зарядку. Рекомендуется заряжать устройство сразу после его эксплуатации. Полностью заряженной батареи хватает на 16 часов непрерывной работы. Время зарядки для полностью разряженной батареи – менее 8 часов. Если необходимо</w:t>
      </w:r>
      <w:r w:rsidR="00906990">
        <w:t>,</w:t>
      </w:r>
      <w:r>
        <w:t xml:space="preserve"> разраженный аккумулятор можно заменить во время эксплуатации (</w:t>
      </w:r>
      <w:r w:rsidR="00CB062A">
        <w:t>в невзрывоопасной зоне</w:t>
      </w:r>
      <w:r>
        <w:t>).</w:t>
      </w:r>
    </w:p>
    <w:p w:rsidR="009909B3" w:rsidRDefault="009909B3" w:rsidP="006D66E2">
      <w:pPr>
        <w:spacing w:after="0"/>
      </w:pPr>
      <w:r>
        <w:rPr>
          <w:noProof/>
          <w:lang w:eastAsia="ru-RU"/>
        </w:rPr>
        <mc:AlternateContent>
          <mc:Choice Requires="wps">
            <w:drawing>
              <wp:anchor distT="0" distB="0" distL="114300" distR="114300" simplePos="0" relativeHeight="251692032" behindDoc="0" locked="0" layoutInCell="1" allowOverlap="1" wp14:anchorId="6977364B" wp14:editId="1D6AC8F2">
                <wp:simplePos x="0" y="0"/>
                <wp:positionH relativeFrom="column">
                  <wp:posOffset>32385</wp:posOffset>
                </wp:positionH>
                <wp:positionV relativeFrom="paragraph">
                  <wp:posOffset>30480</wp:posOffset>
                </wp:positionV>
                <wp:extent cx="6429375" cy="676275"/>
                <wp:effectExtent l="0" t="0" r="28575" b="28575"/>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76275"/>
                        </a:xfrm>
                        <a:prstGeom prst="rect">
                          <a:avLst/>
                        </a:prstGeom>
                        <a:solidFill>
                          <a:srgbClr val="FFFFFF"/>
                        </a:solidFill>
                        <a:ln w="9525">
                          <a:solidFill>
                            <a:srgbClr val="000000"/>
                          </a:solidFill>
                          <a:miter lim="800000"/>
                          <a:headEnd/>
                          <a:tailEnd/>
                        </a:ln>
                      </wps:spPr>
                      <wps:txbx>
                        <w:txbxContent>
                          <w:p w:rsidR="009F39DE" w:rsidRPr="00CB062A" w:rsidRDefault="009F39DE" w:rsidP="009909B3">
                            <w:pPr>
                              <w:spacing w:after="0"/>
                              <w:jc w:val="center"/>
                              <w:rPr>
                                <w:b/>
                                <w:caps/>
                              </w:rPr>
                            </w:pPr>
                            <w:r w:rsidRPr="00CB062A">
                              <w:rPr>
                                <w:b/>
                                <w:caps/>
                              </w:rPr>
                              <w:t>Внимание!</w:t>
                            </w:r>
                          </w:p>
                          <w:p w:rsidR="009F39DE" w:rsidRPr="00CB062A" w:rsidRDefault="009F39DE" w:rsidP="009909B3">
                            <w:pPr>
                              <w:spacing w:after="0"/>
                              <w:rPr>
                                <w:b/>
                              </w:rPr>
                            </w:pPr>
                            <w:r w:rsidRPr="00CB062A">
                              <w:rPr>
                                <w:b/>
                              </w:rPr>
                              <w:t xml:space="preserve">Во избежание возгорания заряжайте аккумулятор только в невзрывоопасных зонах. </w:t>
                            </w:r>
                            <w:r>
                              <w:rPr>
                                <w:b/>
                              </w:rPr>
                              <w:t xml:space="preserve">Извлекайте </w:t>
                            </w:r>
                            <w:r w:rsidRPr="00CB062A">
                              <w:rPr>
                                <w:b/>
                              </w:rPr>
                              <w:t xml:space="preserve">и заменяйте </w:t>
                            </w:r>
                            <w:r>
                              <w:rPr>
                                <w:b/>
                              </w:rPr>
                              <w:t xml:space="preserve">аккумулятор </w:t>
                            </w:r>
                            <w:r w:rsidRPr="00CB062A">
                              <w:rPr>
                                <w:b/>
                              </w:rPr>
                              <w:t>в невзрывоопасных зонах.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5pt;margin-top:2.4pt;width:506.2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">
                <v:textbox>
                  <w:txbxContent>
                    <w:p w:rsidR="009F39DE" w:rsidRPr="00CB062A" w:rsidRDefault="009F39DE" w:rsidP="009909B3">
                      <w:pPr>
                        <w:spacing w:after="0"/>
                        <w:jc w:val="center"/>
                        <w:rPr>
                          <w:b/>
                          <w:caps/>
                        </w:rPr>
                      </w:pPr>
                      <w:r w:rsidRPr="00CB062A">
                        <w:rPr>
                          <w:b/>
                          <w:caps/>
                        </w:rPr>
                        <w:t>Внимание!</w:t>
                      </w:r>
                    </w:p>
                    <w:p w:rsidR="009F39DE" w:rsidRPr="00CB062A" w:rsidRDefault="009F39DE" w:rsidP="009909B3">
                      <w:pPr>
                        <w:spacing w:after="0"/>
                        <w:rPr>
                          <w:b/>
                        </w:rPr>
                      </w:pPr>
                      <w:r w:rsidRPr="00CB062A">
                        <w:rPr>
                          <w:b/>
                        </w:rPr>
                        <w:t xml:space="preserve">Во избежание возгорания заряжайте аккумулятор только в невзрывоопасных зонах. </w:t>
                      </w:r>
                      <w:r>
                        <w:rPr>
                          <w:b/>
                        </w:rPr>
                        <w:t xml:space="preserve">Извлекайте </w:t>
                      </w:r>
                      <w:r w:rsidRPr="00CB062A">
                        <w:rPr>
                          <w:b/>
                        </w:rPr>
                        <w:t xml:space="preserve">и заменяйте </w:t>
                      </w:r>
                      <w:r>
                        <w:rPr>
                          <w:b/>
                        </w:rPr>
                        <w:t xml:space="preserve">аккумулятор </w:t>
                      </w:r>
                      <w:r w:rsidRPr="00CB062A">
                        <w:rPr>
                          <w:b/>
                        </w:rPr>
                        <w:t>в невзрывоопасных зонах.</w:t>
                      </w:r>
                    </w:p>
                  </w:txbxContent>
                </v:textbox>
              </v:shape>
            </w:pict>
          </mc:Fallback>
        </mc:AlternateContent>
      </w:r>
    </w:p>
    <w:p w:rsidR="009909B3" w:rsidRDefault="009909B3" w:rsidP="006D66E2">
      <w:pPr>
        <w:spacing w:after="0"/>
      </w:pPr>
    </w:p>
    <w:p w:rsidR="00CB062A" w:rsidRDefault="00CB062A" w:rsidP="006D66E2">
      <w:pPr>
        <w:spacing w:after="0"/>
      </w:pPr>
    </w:p>
    <w:p w:rsidR="00CB062A" w:rsidRDefault="00CB062A" w:rsidP="006D66E2">
      <w:pPr>
        <w:spacing w:after="0"/>
      </w:pPr>
    </w:p>
    <w:p w:rsidR="00CB062A" w:rsidRDefault="00CB062A" w:rsidP="006D66E2">
      <w:pPr>
        <w:spacing w:after="0"/>
      </w:pPr>
    </w:p>
    <w:p w:rsidR="00CB062A" w:rsidRPr="00330CE0" w:rsidRDefault="00CB062A" w:rsidP="00330CE0">
      <w:pPr>
        <w:pStyle w:val="3"/>
        <w:rPr>
          <w:color w:val="auto"/>
        </w:rPr>
      </w:pPr>
      <w:r w:rsidRPr="00330CE0">
        <w:rPr>
          <w:color w:val="auto"/>
        </w:rPr>
        <w:t xml:space="preserve"> </w:t>
      </w:r>
      <w:bookmarkStart w:id="102" w:name="_Toc488738499"/>
      <w:r w:rsidRPr="00330CE0">
        <w:rPr>
          <w:color w:val="auto"/>
        </w:rPr>
        <w:t>Замена ионно-литиевого аккумулятора</w:t>
      </w:r>
      <w:bookmarkEnd w:id="102"/>
    </w:p>
    <w:p w:rsidR="00CB062A" w:rsidRDefault="00CB062A" w:rsidP="0062602F">
      <w:pPr>
        <w:pStyle w:val="a9"/>
        <w:numPr>
          <w:ilvl w:val="0"/>
          <w:numId w:val="49"/>
        </w:numPr>
        <w:spacing w:after="0"/>
      </w:pPr>
      <w:r>
        <w:t>Отключите устройство.</w:t>
      </w:r>
    </w:p>
    <w:p w:rsidR="00CB062A" w:rsidRDefault="00BF4C4D" w:rsidP="0062602F">
      <w:pPr>
        <w:pStyle w:val="a9"/>
        <w:numPr>
          <w:ilvl w:val="0"/>
          <w:numId w:val="49"/>
        </w:numPr>
        <w:spacing w:after="0"/>
      </w:pPr>
      <w:r>
        <w:rPr>
          <w:noProof/>
          <w:lang w:eastAsia="ru-RU"/>
        </w:rPr>
        <w:drawing>
          <wp:anchor distT="0" distB="0" distL="114300" distR="114300" simplePos="0" relativeHeight="251693056" behindDoc="0" locked="0" layoutInCell="1" allowOverlap="1" wp14:anchorId="24AB9C65" wp14:editId="669B962C">
            <wp:simplePos x="0" y="0"/>
            <wp:positionH relativeFrom="column">
              <wp:posOffset>2537460</wp:posOffset>
            </wp:positionH>
            <wp:positionV relativeFrom="paragraph">
              <wp:posOffset>396875</wp:posOffset>
            </wp:positionV>
            <wp:extent cx="1381125" cy="950595"/>
            <wp:effectExtent l="0" t="0" r="9525" b="190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62A">
        <w:t xml:space="preserve">На задней части устройства находится </w:t>
      </w:r>
      <w:r>
        <w:t>фиксатор</w:t>
      </w:r>
      <w:r w:rsidR="00CB062A">
        <w:t xml:space="preserve"> аккумулятора. Сдвиньте е</w:t>
      </w:r>
      <w:r>
        <w:t>го</w:t>
      </w:r>
      <w:r w:rsidR="00CB062A">
        <w:t xml:space="preserve"> вниз </w:t>
      </w:r>
      <w:r>
        <w:t>для разблокировки аккумулятора.</w:t>
      </w:r>
    </w:p>
    <w:p w:rsidR="00BF4C4D" w:rsidRDefault="00BF4C4D" w:rsidP="0062602F">
      <w:pPr>
        <w:pStyle w:val="a9"/>
        <w:numPr>
          <w:ilvl w:val="0"/>
          <w:numId w:val="49"/>
        </w:numPr>
        <w:spacing w:after="0"/>
      </w:pPr>
      <w:r>
        <w:rPr>
          <w:noProof/>
          <w:lang w:eastAsia="ru-RU"/>
        </w:rPr>
        <w:lastRenderedPageBreak/>
        <w:drawing>
          <wp:anchor distT="0" distB="0" distL="114300" distR="114300" simplePos="0" relativeHeight="251694080" behindDoc="0" locked="0" layoutInCell="1" allowOverlap="1" wp14:anchorId="79DCFAC2" wp14:editId="2D8CF072">
            <wp:simplePos x="0" y="0"/>
            <wp:positionH relativeFrom="column">
              <wp:posOffset>2994660</wp:posOffset>
            </wp:positionH>
            <wp:positionV relativeFrom="paragraph">
              <wp:posOffset>1242695</wp:posOffset>
            </wp:positionV>
            <wp:extent cx="1047750" cy="1041400"/>
            <wp:effectExtent l="0" t="0" r="0" b="635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59C4">
        <w:t>Извлеките</w:t>
      </w:r>
      <w:r>
        <w:t xml:space="preserve"> аккумулятор из </w:t>
      </w:r>
      <w:r w:rsidR="00906990">
        <w:t>аккумуляторного отсека</w:t>
      </w:r>
      <w:r>
        <w:t xml:space="preserve">, </w:t>
      </w:r>
      <w:r w:rsidR="006F5937">
        <w:t>потянув за него</w:t>
      </w:r>
      <w:r>
        <w:t xml:space="preserve">. </w:t>
      </w:r>
    </w:p>
    <w:p w:rsidR="00BF4C4D" w:rsidRDefault="00BF4C4D" w:rsidP="0062602F">
      <w:pPr>
        <w:pStyle w:val="a9"/>
        <w:numPr>
          <w:ilvl w:val="0"/>
          <w:numId w:val="49"/>
        </w:numPr>
        <w:spacing w:after="0"/>
      </w:pPr>
      <w:r>
        <w:t xml:space="preserve">Вставьте полностью заряженный аккумулятор </w:t>
      </w:r>
      <w:r w:rsidR="00906990">
        <w:t>в отсек</w:t>
      </w:r>
      <w:r>
        <w:t xml:space="preserve">. Убедитесь, что аккумулятор вставлен правильно. </w:t>
      </w:r>
    </w:p>
    <w:p w:rsidR="00BF4C4D" w:rsidRDefault="00BF4C4D" w:rsidP="0062602F">
      <w:pPr>
        <w:pStyle w:val="a9"/>
        <w:numPr>
          <w:ilvl w:val="0"/>
          <w:numId w:val="49"/>
        </w:numPr>
        <w:spacing w:after="0"/>
      </w:pPr>
      <w:r>
        <w:t xml:space="preserve">Защелкните фиксатор. Убедитесь, что аккумулятор закреплен. </w:t>
      </w:r>
    </w:p>
    <w:p w:rsidR="00BF4C4D" w:rsidRDefault="00BF4C4D" w:rsidP="00BF4C4D">
      <w:pPr>
        <w:spacing w:after="0"/>
      </w:pPr>
    </w:p>
    <w:p w:rsidR="00BF4C4D" w:rsidRPr="00330CE0" w:rsidRDefault="00BF4C4D" w:rsidP="00330CE0">
      <w:pPr>
        <w:pStyle w:val="3"/>
        <w:rPr>
          <w:color w:val="auto"/>
        </w:rPr>
      </w:pPr>
      <w:bookmarkStart w:id="103" w:name="_Toc488738500"/>
      <w:r w:rsidRPr="00330CE0">
        <w:rPr>
          <w:color w:val="auto"/>
        </w:rPr>
        <w:t>Замена щелочных батареек в адаптере</w:t>
      </w:r>
      <w:bookmarkEnd w:id="103"/>
      <w:r w:rsidRPr="00330CE0">
        <w:rPr>
          <w:color w:val="auto"/>
        </w:rPr>
        <w:t xml:space="preserve"> </w:t>
      </w:r>
    </w:p>
    <w:p w:rsidR="00BF4C4D" w:rsidRDefault="00906990" w:rsidP="00BF4C4D">
      <w:pPr>
        <w:spacing w:after="0"/>
      </w:pPr>
      <w:r>
        <w:t xml:space="preserve">Адаптер для щелочных батареек есть в комплекте каждого устройства. В адаптер (инвентарный номер </w:t>
      </w:r>
      <w:r w:rsidRPr="00906990">
        <w:t>059-3052-000</w:t>
      </w:r>
      <w:r>
        <w:t xml:space="preserve">) вставляется 4 пальчиковые щелочные батарейки (используйте только </w:t>
      </w:r>
      <w:r w:rsidRPr="00906990">
        <w:t>Duracell MN1500)</w:t>
      </w:r>
      <w:r>
        <w:t xml:space="preserve">, которые обеспечивают около 12 часов работы. Адаптер необходим для чрезвычайных ситуаций, когда нет времени для зарядки аккумулятора. </w:t>
      </w:r>
    </w:p>
    <w:p w:rsidR="00906990" w:rsidRDefault="00906990" w:rsidP="00BF4C4D">
      <w:pPr>
        <w:spacing w:after="0"/>
      </w:pPr>
      <w:r>
        <w:t>Чтобы вставить батарейки в адаптер:</w:t>
      </w:r>
    </w:p>
    <w:p w:rsidR="00906990" w:rsidRDefault="00906990" w:rsidP="0062602F">
      <w:pPr>
        <w:pStyle w:val="a9"/>
        <w:numPr>
          <w:ilvl w:val="0"/>
          <w:numId w:val="50"/>
        </w:numPr>
        <w:spacing w:after="0"/>
      </w:pPr>
      <w:r>
        <w:t xml:space="preserve">Открутите три винта с </w:t>
      </w:r>
      <w:r w:rsidRPr="00906990">
        <w:t>крестообразным шлицем</w:t>
      </w:r>
      <w:r>
        <w:t xml:space="preserve"> для того, чтобы открыть батарейный отсек.</w:t>
      </w:r>
    </w:p>
    <w:p w:rsidR="00906990" w:rsidRDefault="00906990" w:rsidP="0062602F">
      <w:pPr>
        <w:pStyle w:val="a9"/>
        <w:numPr>
          <w:ilvl w:val="0"/>
          <w:numId w:val="50"/>
        </w:numPr>
        <w:spacing w:after="0"/>
      </w:pPr>
      <w:r>
        <w:t>Вставьте 4 новые батарейки в соответствии с маркировкой полярности.</w:t>
      </w:r>
    </w:p>
    <w:p w:rsidR="00906990" w:rsidRDefault="00906990" w:rsidP="0062602F">
      <w:pPr>
        <w:pStyle w:val="a9"/>
        <w:numPr>
          <w:ilvl w:val="0"/>
          <w:numId w:val="50"/>
        </w:numPr>
        <w:spacing w:after="0"/>
      </w:pPr>
      <w:r>
        <w:t xml:space="preserve">Закройте крышку. Вкрутите винты. </w:t>
      </w:r>
    </w:p>
    <w:p w:rsidR="00906990" w:rsidRDefault="00906990" w:rsidP="00906990">
      <w:pPr>
        <w:spacing w:after="0"/>
      </w:pPr>
    </w:p>
    <w:p w:rsidR="00906990" w:rsidRDefault="00906990" w:rsidP="00906990">
      <w:pPr>
        <w:spacing w:after="0"/>
      </w:pPr>
      <w:r>
        <w:t xml:space="preserve">Для подключения адаптера к устройству. </w:t>
      </w:r>
    </w:p>
    <w:p w:rsidR="00906990" w:rsidRDefault="00A859C4" w:rsidP="0062602F">
      <w:pPr>
        <w:pStyle w:val="a9"/>
        <w:numPr>
          <w:ilvl w:val="0"/>
          <w:numId w:val="51"/>
        </w:numPr>
        <w:spacing w:after="0"/>
      </w:pPr>
      <w:r>
        <w:t xml:space="preserve">Извлеките </w:t>
      </w:r>
      <w:r w:rsidRPr="00A859C4">
        <w:t>ионно-литиев</w:t>
      </w:r>
      <w:r>
        <w:t>ый аккумулятор из аккумуляторного отсека, сдвинув фиксатор и перевернув устройство.</w:t>
      </w:r>
    </w:p>
    <w:p w:rsidR="00A859C4" w:rsidRDefault="00A859C4" w:rsidP="0062602F">
      <w:pPr>
        <w:pStyle w:val="a9"/>
        <w:numPr>
          <w:ilvl w:val="0"/>
          <w:numId w:val="51"/>
        </w:numPr>
        <w:spacing w:after="0"/>
      </w:pPr>
      <w:r>
        <w:t xml:space="preserve">На место аккумулятора вставьте адаптер для щелочных батареек. </w:t>
      </w:r>
    </w:p>
    <w:p w:rsidR="00A859C4" w:rsidRDefault="00A859C4" w:rsidP="0062602F">
      <w:pPr>
        <w:pStyle w:val="a9"/>
        <w:numPr>
          <w:ilvl w:val="0"/>
          <w:numId w:val="51"/>
        </w:numPr>
        <w:spacing w:after="0"/>
      </w:pPr>
      <w:r>
        <w:t xml:space="preserve">Защелкните фиксатор. Убедитесь, что адаптер закреплен. </w:t>
      </w:r>
    </w:p>
    <w:p w:rsidR="00A859C4" w:rsidRDefault="00A859C4" w:rsidP="00A859C4">
      <w:pPr>
        <w:spacing w:after="0"/>
      </w:pPr>
    </w:p>
    <w:p w:rsidR="00A859C4" w:rsidRPr="00A859C4" w:rsidRDefault="00A859C4" w:rsidP="00A859C4">
      <w:pPr>
        <w:spacing w:after="0"/>
        <w:jc w:val="center"/>
        <w:rPr>
          <w:b/>
        </w:rPr>
      </w:pPr>
      <w:r w:rsidRPr="00A859C4">
        <w:rPr>
          <w:b/>
        </w:rPr>
        <w:t>ВАЖНО!</w:t>
      </w:r>
    </w:p>
    <w:p w:rsidR="00A859C4" w:rsidRDefault="00A859C4" w:rsidP="00A859C4">
      <w:pPr>
        <w:spacing w:after="0"/>
      </w:pPr>
      <w:r>
        <w:t xml:space="preserve">Щелочные батарейки невозможно зарядить. Внутренняя схема устройства распознает батарейки и прерывает зарядку. Зарядка батареек через зарядочную станцию устройства невозможна. Внутренняя схема зарядки устройства необходима  для предотвращения повреждения щелочных батареек и самой схемы зарядки, когда устройство работает от батареек. </w:t>
      </w:r>
    </w:p>
    <w:p w:rsidR="00A859C4" w:rsidRDefault="00A859C4" w:rsidP="00A859C4">
      <w:pPr>
        <w:spacing w:after="0"/>
      </w:pPr>
      <w:r w:rsidRPr="00A859C4">
        <w:rPr>
          <w:b/>
        </w:rPr>
        <w:t>Внимание</w:t>
      </w:r>
      <w:r>
        <w:t>: После замены щелочных батареек, утилизируйте старые батарейки должным образом.</w:t>
      </w:r>
    </w:p>
    <w:p w:rsidR="00A859C4" w:rsidRDefault="00A859C4" w:rsidP="00A859C4">
      <w:pPr>
        <w:spacing w:after="0"/>
      </w:pPr>
    </w:p>
    <w:p w:rsidR="00A859C4" w:rsidRPr="00A859C4" w:rsidRDefault="00A859C4" w:rsidP="00A859C4">
      <w:pPr>
        <w:spacing w:after="0"/>
        <w:jc w:val="center"/>
        <w:rPr>
          <w:b/>
        </w:rPr>
      </w:pPr>
      <w:r>
        <w:rPr>
          <w:b/>
        </w:rPr>
        <w:t>ВНИМАНИЕ!</w:t>
      </w:r>
    </w:p>
    <w:p w:rsidR="00A859C4" w:rsidRDefault="00A859C4" w:rsidP="00A859C4">
      <w:pPr>
        <w:spacing w:after="0"/>
      </w:pPr>
      <w:r w:rsidRPr="00A859C4">
        <w:t xml:space="preserve">Во избежание возгорания заряжайте </w:t>
      </w:r>
      <w:r>
        <w:t>батарейки</w:t>
      </w:r>
      <w:r w:rsidRPr="00A859C4">
        <w:t xml:space="preserve"> только в невзрывоопасных</w:t>
      </w:r>
      <w:r>
        <w:t xml:space="preserve"> зонах. Извлекайте и заменяйте батарейки </w:t>
      </w:r>
      <w:r w:rsidRPr="00A859C4">
        <w:t>в невзрывоопасных зонах.</w:t>
      </w:r>
      <w:r>
        <w:t xml:space="preserve"> </w:t>
      </w:r>
    </w:p>
    <w:p w:rsidR="00A859C4" w:rsidRDefault="00A859C4" w:rsidP="00A859C4">
      <w:pPr>
        <w:spacing w:after="0"/>
      </w:pPr>
    </w:p>
    <w:p w:rsidR="00A859C4" w:rsidRDefault="00A859C4" w:rsidP="00A859C4">
      <w:pPr>
        <w:spacing w:after="0"/>
      </w:pPr>
      <w:r w:rsidRPr="00FD7A78">
        <w:rPr>
          <w:b/>
        </w:rPr>
        <w:t>Внимание</w:t>
      </w:r>
      <w:r>
        <w:t xml:space="preserve">: </w:t>
      </w:r>
      <w:r w:rsidR="00FD7A78">
        <w:t xml:space="preserve">Внутренняя схема зарядки устройства не позволяет заряжать щелочные батарейки. </w:t>
      </w:r>
    </w:p>
    <w:p w:rsidR="003D25AE" w:rsidRDefault="003D25AE" w:rsidP="00A859C4">
      <w:pPr>
        <w:spacing w:after="0"/>
        <w:rPr>
          <w:b/>
          <w:sz w:val="28"/>
          <w:szCs w:val="28"/>
        </w:rPr>
      </w:pPr>
    </w:p>
    <w:p w:rsidR="00FD7A78" w:rsidRPr="00330CE0" w:rsidRDefault="00FD7A78" w:rsidP="00330CE0">
      <w:pPr>
        <w:pStyle w:val="2"/>
        <w:rPr>
          <w:color w:val="auto"/>
        </w:rPr>
      </w:pPr>
      <w:bookmarkStart w:id="104" w:name="_Toc488738501"/>
      <w:r w:rsidRPr="00330CE0">
        <w:rPr>
          <w:color w:val="auto"/>
        </w:rPr>
        <w:t xml:space="preserve">Очистка и замена </w:t>
      </w:r>
      <w:r w:rsidR="002A7534" w:rsidRPr="00330CE0">
        <w:rPr>
          <w:color w:val="auto"/>
        </w:rPr>
        <w:t>сенсора</w:t>
      </w:r>
      <w:r w:rsidRPr="00330CE0">
        <w:rPr>
          <w:color w:val="auto"/>
        </w:rPr>
        <w:t xml:space="preserve"> фотоионизационного детектора и </w:t>
      </w:r>
      <w:r w:rsidR="00B7074D">
        <w:rPr>
          <w:color w:val="auto"/>
        </w:rPr>
        <w:t>газоразрядной лампы</w:t>
      </w:r>
      <w:bookmarkEnd w:id="104"/>
    </w:p>
    <w:p w:rsidR="00FD7A78" w:rsidRDefault="003F3F0D" w:rsidP="00A859C4">
      <w:pPr>
        <w:spacing w:after="0"/>
        <w:rPr>
          <w:noProof/>
          <w:lang w:eastAsia="ru-RU"/>
        </w:rPr>
      </w:pPr>
      <w:r>
        <w:rPr>
          <w:noProof/>
          <w:lang w:eastAsia="ru-RU"/>
        </w:rPr>
        <w:lastRenderedPageBreak/>
        <mc:AlternateContent>
          <mc:Choice Requires="wps">
            <w:drawing>
              <wp:anchor distT="0" distB="0" distL="114300" distR="114300" simplePos="0" relativeHeight="251721728" behindDoc="0" locked="0" layoutInCell="1" allowOverlap="1" wp14:anchorId="12F10495" wp14:editId="43498053">
                <wp:simplePos x="0" y="0"/>
                <wp:positionH relativeFrom="column">
                  <wp:posOffset>4429760</wp:posOffset>
                </wp:positionH>
                <wp:positionV relativeFrom="paragraph">
                  <wp:posOffset>1892300</wp:posOffset>
                </wp:positionV>
                <wp:extent cx="1524000" cy="457200"/>
                <wp:effectExtent l="0" t="0" r="19050" b="19050"/>
                <wp:wrapNone/>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w="9525">
                          <a:solidFill>
                            <a:schemeClr val="bg1"/>
                          </a:solidFill>
                          <a:miter lim="800000"/>
                          <a:headEnd/>
                          <a:tailEnd/>
                        </a:ln>
                      </wps:spPr>
                      <wps:txbx>
                        <w:txbxContent>
                          <w:p w:rsidR="009F39DE" w:rsidRPr="003F3F0D" w:rsidRDefault="009F39DE" w:rsidP="003F3F0D">
                            <w:pPr>
                              <w:spacing w:after="0"/>
                              <w:rPr>
                                <w:b/>
                              </w:rPr>
                            </w:pPr>
                            <w:r w:rsidRPr="003F3F0D">
                              <w:rPr>
                                <w:b/>
                              </w:rPr>
                              <w:t>Сенсорный датчик</w:t>
                            </w:r>
                          </w:p>
                          <w:p w:rsidR="009F39DE" w:rsidRPr="003F3F0D" w:rsidRDefault="009F39DE" w:rsidP="003F3F0D">
                            <w:pPr>
                              <w:rPr>
                                <w:b/>
                              </w:rPr>
                            </w:pPr>
                            <w:r w:rsidRPr="003F3F0D">
                              <w:rPr>
                                <w:b/>
                                <w:bCs/>
                              </w:rPr>
                              <w:t>PN 023-3010-000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48.8pt;margin-top:149pt;width:120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" strokecolor="white [3212]">
                <v:textbox>
                  <w:txbxContent>
                    <w:p w:rsidR="009F39DE" w:rsidRPr="003F3F0D" w:rsidRDefault="009F39DE" w:rsidP="003F3F0D">
                      <w:pPr>
                        <w:spacing w:after="0"/>
                        <w:rPr>
                          <w:b/>
                        </w:rPr>
                      </w:pPr>
                      <w:r w:rsidRPr="003F3F0D">
                        <w:rPr>
                          <w:b/>
                        </w:rPr>
                        <w:t>Сенсорный датчик</w:t>
                      </w:r>
                    </w:p>
                    <w:p w:rsidR="009F39DE" w:rsidRPr="003F3F0D" w:rsidRDefault="009F39DE" w:rsidP="003F3F0D">
                      <w:pPr>
                        <w:rPr>
                          <w:b/>
                        </w:rPr>
                      </w:pPr>
                      <w:r w:rsidRPr="003F3F0D">
                        <w:rPr>
                          <w:b/>
                          <w:bCs/>
                        </w:rPr>
                        <w:t>PN 023-3010-000</w:t>
                      </w:r>
                    </w:p>
                  </w:txbxContent>
                </v:textbox>
              </v:shape>
            </w:pict>
          </mc:Fallback>
        </mc:AlternateContent>
      </w:r>
      <w:r>
        <w:rPr>
          <w:noProof/>
          <w:lang w:eastAsia="ru-RU"/>
        </w:rPr>
        <mc:AlternateContent>
          <mc:Choice Requires="wps">
            <w:drawing>
              <wp:anchor distT="0" distB="0" distL="114300" distR="114300" simplePos="0" relativeHeight="251718656" behindDoc="0" locked="0" layoutInCell="1" allowOverlap="1" wp14:anchorId="75CCD2D4" wp14:editId="4DC117AF">
                <wp:simplePos x="0" y="0"/>
                <wp:positionH relativeFrom="column">
                  <wp:posOffset>4585335</wp:posOffset>
                </wp:positionH>
                <wp:positionV relativeFrom="paragraph">
                  <wp:posOffset>1586230</wp:posOffset>
                </wp:positionV>
                <wp:extent cx="2028825" cy="314325"/>
                <wp:effectExtent l="0" t="0" r="28575" b="28575"/>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solidFill>
                          <a:srgbClr val="FFFFFF"/>
                        </a:solidFill>
                        <a:ln w="9525">
                          <a:solidFill>
                            <a:schemeClr val="bg1"/>
                          </a:solidFill>
                          <a:miter lim="800000"/>
                          <a:headEnd/>
                          <a:tailEnd/>
                        </a:ln>
                      </wps:spPr>
                      <wps:txbx>
                        <w:txbxContent>
                          <w:p w:rsidR="009F39DE" w:rsidRPr="003F3F0D" w:rsidRDefault="009F39DE">
                            <w:pPr>
                              <w:rPr>
                                <w:b/>
                              </w:rPr>
                            </w:pPr>
                            <w:r w:rsidRPr="003F3F0D">
                              <w:rPr>
                                <w:b/>
                              </w:rPr>
                              <w:t>Фильтр из пористого металла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61.05pt;margin-top:124.9pt;width:159.7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" strokecolor="white [3212]">
                <v:textbox>
                  <w:txbxContent>
                    <w:p w:rsidR="009F39DE" w:rsidRPr="003F3F0D" w:rsidRDefault="009F39DE">
                      <w:pPr>
                        <w:rPr>
                          <w:b/>
                        </w:rPr>
                      </w:pPr>
                      <w:r w:rsidRPr="003F3F0D">
                        <w:rPr>
                          <w:b/>
                        </w:rPr>
                        <w:t>Фильтр из пористого металла</w:t>
                      </w:r>
                    </w:p>
                  </w:txbxContent>
                </v:textbox>
              </v:shape>
            </w:pict>
          </mc:Fallback>
        </mc:AlternateContent>
      </w:r>
      <w:r>
        <w:rPr>
          <w:noProof/>
          <w:lang w:eastAsia="ru-RU"/>
        </w:rPr>
        <mc:AlternateContent>
          <mc:Choice Requires="wps">
            <w:drawing>
              <wp:anchor distT="0" distB="0" distL="114300" distR="114300" simplePos="0" relativeHeight="251719680" behindDoc="0" locked="0" layoutInCell="1" allowOverlap="1" wp14:anchorId="03B67A68" wp14:editId="0A82957E">
                <wp:simplePos x="0" y="0"/>
                <wp:positionH relativeFrom="column">
                  <wp:posOffset>3699510</wp:posOffset>
                </wp:positionH>
                <wp:positionV relativeFrom="paragraph">
                  <wp:posOffset>1587500</wp:posOffset>
                </wp:positionV>
                <wp:extent cx="885825" cy="152400"/>
                <wp:effectExtent l="0" t="0" r="28575" b="19050"/>
                <wp:wrapNone/>
                <wp:docPr id="305" name="Прямая соединительная линия 305"/>
                <wp:cNvGraphicFramePr/>
                <a:graphic xmlns:a="http://schemas.openxmlformats.org/drawingml/2006/main">
                  <a:graphicData uri="http://schemas.microsoft.com/office/word/2010/wordprocessingShape">
                    <wps:wsp>
                      <wps:cNvCnPr/>
                      <wps:spPr>
                        <a:xfrm>
                          <a:off x="0" y="0"/>
                          <a:ext cx="88582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305" o:spid="_x0000_s1026" style="position:absolute;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1.3pt,125pt" to="361.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" strokecolor="black [3040]"/>
            </w:pict>
          </mc:Fallback>
        </mc:AlternateContent>
      </w:r>
      <w:r>
        <w:rPr>
          <w:noProof/>
          <w:lang w:eastAsia="ru-RU"/>
        </w:rPr>
        <mc:AlternateContent>
          <mc:Choice Requires="wps">
            <w:drawing>
              <wp:anchor distT="0" distB="0" distL="114300" distR="114300" simplePos="0" relativeHeight="251715584" behindDoc="0" locked="0" layoutInCell="1" allowOverlap="1" wp14:anchorId="4EADAE9B" wp14:editId="7810541C">
                <wp:simplePos x="0" y="0"/>
                <wp:positionH relativeFrom="column">
                  <wp:posOffset>622935</wp:posOffset>
                </wp:positionH>
                <wp:positionV relativeFrom="paragraph">
                  <wp:posOffset>1787525</wp:posOffset>
                </wp:positionV>
                <wp:extent cx="1323975" cy="295275"/>
                <wp:effectExtent l="0" t="0" r="28575" b="28575"/>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95275"/>
                        </a:xfrm>
                        <a:prstGeom prst="rect">
                          <a:avLst/>
                        </a:prstGeom>
                        <a:solidFill>
                          <a:srgbClr val="FFFFFF"/>
                        </a:solidFill>
                        <a:ln w="9525">
                          <a:solidFill>
                            <a:schemeClr val="bg1"/>
                          </a:solidFill>
                          <a:miter lim="800000"/>
                          <a:headEnd/>
                          <a:tailEnd/>
                        </a:ln>
                      </wps:spPr>
                      <wps:txbx>
                        <w:txbxContent>
                          <w:p w:rsidR="009F39DE" w:rsidRPr="003F3F0D" w:rsidRDefault="009F39DE">
                            <w:pPr>
                              <w:rPr>
                                <w:b/>
                              </w:rPr>
                            </w:pPr>
                            <w:r w:rsidRPr="003F3F0D">
                              <w:rPr>
                                <w:b/>
                              </w:rPr>
                              <w:t>Гайка уплотнения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9.05pt;margin-top:140.75pt;width:104.25pt;height:2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" strokecolor="white [3212]">
                <v:textbox>
                  <w:txbxContent>
                    <w:p w:rsidR="009F39DE" w:rsidRPr="003F3F0D" w:rsidRDefault="009F39DE">
                      <w:pPr>
                        <w:rPr>
                          <w:b/>
                        </w:rPr>
                      </w:pPr>
                      <w:r w:rsidRPr="003F3F0D">
                        <w:rPr>
                          <w:b/>
                        </w:rPr>
                        <w:t>Гайка уплотнения</w:t>
                      </w:r>
                    </w:p>
                  </w:txbxContent>
                </v:textbox>
              </v:shape>
            </w:pict>
          </mc:Fallback>
        </mc:AlternateContent>
      </w:r>
      <w:r w:rsidR="00653EA0">
        <w:rPr>
          <w:noProof/>
          <w:lang w:eastAsia="ru-RU"/>
        </w:rPr>
        <mc:AlternateContent>
          <mc:Choice Requires="wps">
            <w:drawing>
              <wp:anchor distT="0" distB="0" distL="114300" distR="114300" simplePos="0" relativeHeight="251713536" behindDoc="0" locked="0" layoutInCell="1" allowOverlap="1" wp14:anchorId="2577B447" wp14:editId="7C4BD63D">
                <wp:simplePos x="0" y="0"/>
                <wp:positionH relativeFrom="column">
                  <wp:posOffset>1946910</wp:posOffset>
                </wp:positionH>
                <wp:positionV relativeFrom="paragraph">
                  <wp:posOffset>1587500</wp:posOffset>
                </wp:positionV>
                <wp:extent cx="971550" cy="414348"/>
                <wp:effectExtent l="0" t="0" r="19050" b="24130"/>
                <wp:wrapNone/>
                <wp:docPr id="301" name="Прямая соединительная линия 301"/>
                <wp:cNvGraphicFramePr/>
                <a:graphic xmlns:a="http://schemas.openxmlformats.org/drawingml/2006/main">
                  <a:graphicData uri="http://schemas.microsoft.com/office/word/2010/wordprocessingShape">
                    <wps:wsp>
                      <wps:cNvCnPr/>
                      <wps:spPr>
                        <a:xfrm>
                          <a:off x="0" y="0"/>
                          <a:ext cx="971550" cy="4143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1"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53.3pt,125pt" to="229.8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" strokecolor="black [3040]"/>
            </w:pict>
          </mc:Fallback>
        </mc:AlternateContent>
      </w:r>
      <w:r w:rsidR="003D25AE">
        <w:rPr>
          <w:noProof/>
          <w:lang w:eastAsia="ru-RU"/>
        </w:rPr>
        <mc:AlternateContent>
          <mc:Choice Requires="wps">
            <w:drawing>
              <wp:anchor distT="0" distB="0" distL="114300" distR="114300" simplePos="0" relativeHeight="251712512" behindDoc="0" locked="0" layoutInCell="1" allowOverlap="1" wp14:anchorId="0466E92F" wp14:editId="7B0C6FAF">
                <wp:simplePos x="0" y="0"/>
                <wp:positionH relativeFrom="column">
                  <wp:posOffset>594360</wp:posOffset>
                </wp:positionH>
                <wp:positionV relativeFrom="paragraph">
                  <wp:posOffset>1310005</wp:posOffset>
                </wp:positionV>
                <wp:extent cx="1781175" cy="428625"/>
                <wp:effectExtent l="0" t="0" r="28575" b="28575"/>
                <wp:wrapNone/>
                <wp:docPr id="30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28625"/>
                        </a:xfrm>
                        <a:prstGeom prst="rect">
                          <a:avLst/>
                        </a:prstGeom>
                        <a:solidFill>
                          <a:srgbClr val="FFFFFF">
                            <a:alpha val="0"/>
                          </a:srgbClr>
                        </a:solidFill>
                        <a:ln w="9525">
                          <a:solidFill>
                            <a:schemeClr val="bg1"/>
                          </a:solidFill>
                          <a:miter lim="800000"/>
                          <a:headEnd/>
                          <a:tailEnd/>
                        </a:ln>
                      </wps:spPr>
                      <wps:txbx>
                        <w:txbxContent>
                          <w:p w:rsidR="009F39DE" w:rsidRPr="003D25AE" w:rsidRDefault="009F39DE" w:rsidP="003D25AE">
                            <w:pPr>
                              <w:pStyle w:val="Default"/>
                              <w:rPr>
                                <w:rFonts w:asciiTheme="minorHAnsi" w:hAnsiTheme="minorHAnsi"/>
                                <w:b/>
                                <w:sz w:val="22"/>
                                <w:szCs w:val="22"/>
                              </w:rPr>
                            </w:pPr>
                            <w:r w:rsidRPr="003D25AE">
                              <w:rPr>
                                <w:rFonts w:asciiTheme="minorHAnsi" w:hAnsiTheme="minorHAnsi"/>
                                <w:b/>
                                <w:sz w:val="22"/>
                                <w:szCs w:val="22"/>
                              </w:rPr>
                              <w:t>Лампа ½ дюйма (10.6е</w:t>
                            </w:r>
                            <w:r w:rsidRPr="003D25AE">
                              <w:rPr>
                                <w:rFonts w:asciiTheme="minorHAnsi" w:hAnsiTheme="minorHAnsi"/>
                                <w:b/>
                                <w:sz w:val="22"/>
                                <w:szCs w:val="22"/>
                                <w:lang w:val="en-US"/>
                              </w:rPr>
                              <w:t>V)</w:t>
                            </w:r>
                            <w:r w:rsidRPr="003D25AE">
                              <w:rPr>
                                <w:rFonts w:asciiTheme="minorHAnsi" w:hAnsiTheme="minorHAnsi"/>
                                <w:b/>
                                <w:sz w:val="22"/>
                                <w:szCs w:val="22"/>
                              </w:rPr>
                              <w:t xml:space="preserve"> </w:t>
                            </w:r>
                          </w:p>
                          <w:p w:rsidR="009F39DE" w:rsidRPr="003D25AE" w:rsidRDefault="009F39DE" w:rsidP="003D25AE">
                            <w:pPr>
                              <w:rPr>
                                <w:b/>
                              </w:rPr>
                            </w:pPr>
                            <w:r w:rsidRPr="003D25AE">
                              <w:rPr>
                                <w:b/>
                                <w:bCs/>
                              </w:rPr>
                              <w:t>PN 050-0000-004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6.8pt;margin-top:103.15pt;width:140.25pt;height:3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" strokecolor="white [3212]">
                <v:fill opacity="0"/>
                <v:textbox>
                  <w:txbxContent>
                    <w:p w:rsidR="009F39DE" w:rsidRPr="003D25AE" w:rsidRDefault="009F39DE" w:rsidP="003D25AE">
                      <w:pPr>
                        <w:pStyle w:val="Default"/>
                        <w:rPr>
                          <w:rFonts w:asciiTheme="minorHAnsi" w:hAnsiTheme="minorHAnsi"/>
                          <w:b/>
                          <w:sz w:val="22"/>
                          <w:szCs w:val="22"/>
                        </w:rPr>
                      </w:pPr>
                      <w:r w:rsidRPr="003D25AE">
                        <w:rPr>
                          <w:rFonts w:asciiTheme="minorHAnsi" w:hAnsiTheme="minorHAnsi"/>
                          <w:b/>
                          <w:sz w:val="22"/>
                          <w:szCs w:val="22"/>
                        </w:rPr>
                        <w:t>Лампа ½ дюйма (10.6е</w:t>
                      </w:r>
                      <w:r w:rsidRPr="003D25AE">
                        <w:rPr>
                          <w:rFonts w:asciiTheme="minorHAnsi" w:hAnsiTheme="minorHAnsi"/>
                          <w:b/>
                          <w:sz w:val="22"/>
                          <w:szCs w:val="22"/>
                          <w:lang w:val="en-US"/>
                        </w:rPr>
                        <w:t>V)</w:t>
                      </w:r>
                      <w:r w:rsidRPr="003D25AE">
                        <w:rPr>
                          <w:rFonts w:asciiTheme="minorHAnsi" w:hAnsiTheme="minorHAnsi"/>
                          <w:b/>
                          <w:sz w:val="22"/>
                          <w:szCs w:val="22"/>
                        </w:rPr>
                        <w:t xml:space="preserve"> </w:t>
                      </w:r>
                    </w:p>
                    <w:p w:rsidR="009F39DE" w:rsidRPr="003D25AE" w:rsidRDefault="009F39DE" w:rsidP="003D25AE">
                      <w:pPr>
                        <w:rPr>
                          <w:b/>
                        </w:rPr>
                      </w:pPr>
                      <w:r w:rsidRPr="003D25AE">
                        <w:rPr>
                          <w:b/>
                          <w:bCs/>
                        </w:rPr>
                        <w:t>PN 050-0000-004</w:t>
                      </w:r>
                    </w:p>
                  </w:txbxContent>
                </v:textbox>
              </v:shape>
            </w:pict>
          </mc:Fallback>
        </mc:AlternateContent>
      </w:r>
      <w:r w:rsidR="003D25AE">
        <w:rPr>
          <w:b/>
          <w:noProof/>
          <w:sz w:val="28"/>
          <w:szCs w:val="28"/>
          <w:lang w:eastAsia="ru-RU"/>
        </w:rPr>
        <mc:AlternateContent>
          <mc:Choice Requires="wps">
            <w:drawing>
              <wp:anchor distT="0" distB="0" distL="114300" distR="114300" simplePos="0" relativeHeight="251710464" behindDoc="0" locked="0" layoutInCell="1" allowOverlap="1" wp14:anchorId="272594F2" wp14:editId="67CFD1DE">
                <wp:simplePos x="0" y="0"/>
                <wp:positionH relativeFrom="column">
                  <wp:posOffset>2108835</wp:posOffset>
                </wp:positionH>
                <wp:positionV relativeFrom="paragraph">
                  <wp:posOffset>1225550</wp:posOffset>
                </wp:positionV>
                <wp:extent cx="1447800" cy="361950"/>
                <wp:effectExtent l="0" t="0" r="19050" b="19050"/>
                <wp:wrapNone/>
                <wp:docPr id="299" name="Прямая соединительная линия 299"/>
                <wp:cNvGraphicFramePr/>
                <a:graphic xmlns:a="http://schemas.openxmlformats.org/drawingml/2006/main">
                  <a:graphicData uri="http://schemas.microsoft.com/office/word/2010/wordprocessingShape">
                    <wps:wsp>
                      <wps:cNvCnPr/>
                      <wps:spPr>
                        <a:xfrm>
                          <a:off x="0" y="0"/>
                          <a:ext cx="144780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05pt,96.5pt" to="280.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" strokecolor="black [3040]"/>
            </w:pict>
          </mc:Fallback>
        </mc:AlternateContent>
      </w:r>
      <w:r w:rsidR="003D25AE" w:rsidRPr="003D25AE">
        <w:rPr>
          <w:b/>
          <w:noProof/>
          <w:sz w:val="28"/>
          <w:szCs w:val="28"/>
          <w:lang w:eastAsia="ru-RU"/>
        </w:rPr>
        <mc:AlternateContent>
          <mc:Choice Requires="wps">
            <w:drawing>
              <wp:anchor distT="0" distB="0" distL="114300" distR="114300" simplePos="0" relativeHeight="251709440" behindDoc="0" locked="0" layoutInCell="1" allowOverlap="1" wp14:anchorId="2AB31634" wp14:editId="33679997">
                <wp:simplePos x="0" y="0"/>
                <wp:positionH relativeFrom="column">
                  <wp:posOffset>873760</wp:posOffset>
                </wp:positionH>
                <wp:positionV relativeFrom="paragraph">
                  <wp:posOffset>1032510</wp:posOffset>
                </wp:positionV>
                <wp:extent cx="1419225" cy="285750"/>
                <wp:effectExtent l="0" t="0" r="28575" b="1905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85750"/>
                        </a:xfrm>
                        <a:prstGeom prst="rect">
                          <a:avLst/>
                        </a:prstGeom>
                        <a:solidFill>
                          <a:srgbClr val="FFFFFF"/>
                        </a:solidFill>
                        <a:ln w="9525">
                          <a:solidFill>
                            <a:schemeClr val="bg1"/>
                          </a:solidFill>
                          <a:miter lim="800000"/>
                          <a:headEnd/>
                          <a:tailEnd/>
                        </a:ln>
                      </wps:spPr>
                      <wps:txbx>
                        <w:txbxContent>
                          <w:p w:rsidR="009F39DE" w:rsidRPr="003D25AE" w:rsidRDefault="009F39DE">
                            <w:pPr>
                              <w:rPr>
                                <w:b/>
                              </w:rPr>
                            </w:pPr>
                            <w:r w:rsidRPr="003D25AE">
                              <w:rPr>
                                <w:b/>
                              </w:rPr>
                              <w:t>Фиксатор фильтра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68.8pt;margin-top:81.3pt;width:111.7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" strokecolor="white [3212]">
                <v:textbox>
                  <w:txbxContent>
                    <w:p w:rsidR="009F39DE" w:rsidRPr="003D25AE" w:rsidRDefault="009F39DE">
                      <w:pPr>
                        <w:rPr>
                          <w:b/>
                        </w:rPr>
                      </w:pPr>
                      <w:r w:rsidRPr="003D25AE">
                        <w:rPr>
                          <w:b/>
                        </w:rPr>
                        <w:t>Фиксатор фильтра</w:t>
                      </w:r>
                    </w:p>
                  </w:txbxContent>
                </v:textbox>
              </v:shape>
            </w:pict>
          </mc:Fallback>
        </mc:AlternateContent>
      </w:r>
      <w:r w:rsidR="003D25AE">
        <w:rPr>
          <w:noProof/>
          <w:lang w:eastAsia="ru-RU"/>
        </w:rPr>
        <mc:AlternateContent>
          <mc:Choice Requires="wps">
            <w:drawing>
              <wp:anchor distT="0" distB="0" distL="114300" distR="114300" simplePos="0" relativeHeight="251707392" behindDoc="0" locked="0" layoutInCell="1" allowOverlap="1" wp14:anchorId="287C0163" wp14:editId="384DEA0A">
                <wp:simplePos x="0" y="0"/>
                <wp:positionH relativeFrom="column">
                  <wp:posOffset>2775585</wp:posOffset>
                </wp:positionH>
                <wp:positionV relativeFrom="paragraph">
                  <wp:posOffset>1036320</wp:posOffset>
                </wp:positionV>
                <wp:extent cx="876300" cy="322580"/>
                <wp:effectExtent l="0" t="0" r="19050" b="20320"/>
                <wp:wrapNone/>
                <wp:docPr id="297" name="Прямая соединительная линия 297"/>
                <wp:cNvGraphicFramePr/>
                <a:graphic xmlns:a="http://schemas.openxmlformats.org/drawingml/2006/main">
                  <a:graphicData uri="http://schemas.microsoft.com/office/word/2010/wordprocessingShape">
                    <wps:wsp>
                      <wps:cNvCnPr/>
                      <wps:spPr>
                        <a:xfrm>
                          <a:off x="0" y="0"/>
                          <a:ext cx="876300" cy="322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97"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18.55pt,81.6pt" to="287.5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" strokecolor="black [3040]"/>
            </w:pict>
          </mc:Fallback>
        </mc:AlternateContent>
      </w:r>
      <w:r w:rsidR="003D25AE">
        <w:rPr>
          <w:noProof/>
          <w:lang w:eastAsia="ru-RU"/>
        </w:rPr>
        <mc:AlternateContent>
          <mc:Choice Requires="wps">
            <w:drawing>
              <wp:anchor distT="0" distB="0" distL="114300" distR="114300" simplePos="0" relativeHeight="251706368" behindDoc="0" locked="0" layoutInCell="1" allowOverlap="1" wp14:anchorId="20184884" wp14:editId="5EA2C359">
                <wp:simplePos x="0" y="0"/>
                <wp:positionH relativeFrom="column">
                  <wp:posOffset>394335</wp:posOffset>
                </wp:positionH>
                <wp:positionV relativeFrom="paragraph">
                  <wp:posOffset>768350</wp:posOffset>
                </wp:positionV>
                <wp:extent cx="2524125" cy="268277"/>
                <wp:effectExtent l="0" t="0" r="28575" b="1778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68277"/>
                        </a:xfrm>
                        <a:prstGeom prst="rect">
                          <a:avLst/>
                        </a:prstGeom>
                        <a:solidFill>
                          <a:srgbClr val="FFFFFF"/>
                        </a:solidFill>
                        <a:ln w="9525">
                          <a:solidFill>
                            <a:schemeClr val="bg1"/>
                          </a:solidFill>
                          <a:miter lim="800000"/>
                          <a:headEnd/>
                          <a:tailEnd/>
                        </a:ln>
                      </wps:spPr>
                      <wps:txbx>
                        <w:txbxContent>
                          <w:p w:rsidR="009F39DE" w:rsidRPr="003D25AE" w:rsidRDefault="009F39DE">
                            <w:pPr>
                              <w:rPr>
                                <w:b/>
                              </w:rPr>
                            </w:pPr>
                            <w:r w:rsidRPr="003D25AE">
                              <w:rPr>
                                <w:b/>
                              </w:rPr>
                              <w:t>Уплотнительное кольцо, 35мм х 2мм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05pt;margin-top:60.5pt;width:198.75pt;height:21.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" strokecolor="white [3212]">
                <v:textbox>
                  <w:txbxContent>
                    <w:p w:rsidR="009F39DE" w:rsidRPr="003D25AE" w:rsidRDefault="009F39DE">
                      <w:pPr>
                        <w:rPr>
                          <w:b/>
                        </w:rPr>
                      </w:pPr>
                      <w:r w:rsidRPr="003D25AE">
                        <w:rPr>
                          <w:b/>
                        </w:rPr>
                        <w:t>Уплотнительное кольцо, 35мм х 2мм</w:t>
                      </w:r>
                    </w:p>
                  </w:txbxContent>
                </v:textbox>
              </v:shape>
            </w:pict>
          </mc:Fallback>
        </mc:AlternateContent>
      </w:r>
      <w:r w:rsidR="003D25AE">
        <w:rPr>
          <w:noProof/>
          <w:lang w:eastAsia="ru-RU"/>
        </w:rPr>
        <mc:AlternateContent>
          <mc:Choice Requires="wps">
            <w:drawing>
              <wp:anchor distT="0" distB="0" distL="114300" distR="114300" simplePos="0" relativeHeight="251704320" behindDoc="0" locked="0" layoutInCell="1" allowOverlap="1" wp14:anchorId="252D0D8B" wp14:editId="4C6D49AA">
                <wp:simplePos x="0" y="0"/>
                <wp:positionH relativeFrom="column">
                  <wp:posOffset>2832734</wp:posOffset>
                </wp:positionH>
                <wp:positionV relativeFrom="paragraph">
                  <wp:posOffset>654050</wp:posOffset>
                </wp:positionV>
                <wp:extent cx="923925" cy="561975"/>
                <wp:effectExtent l="0" t="0" r="28575" b="28575"/>
                <wp:wrapNone/>
                <wp:docPr id="295" name="Прямая соединительная линия 295"/>
                <wp:cNvGraphicFramePr/>
                <a:graphic xmlns:a="http://schemas.openxmlformats.org/drawingml/2006/main">
                  <a:graphicData uri="http://schemas.microsoft.com/office/word/2010/wordprocessingShape">
                    <wps:wsp>
                      <wps:cNvCnPr/>
                      <wps:spPr>
                        <a:xfrm>
                          <a:off x="0" y="0"/>
                          <a:ext cx="923925"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29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23.05pt,51.5pt" to="295.8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" strokecolor="black [3040]"/>
            </w:pict>
          </mc:Fallback>
        </mc:AlternateContent>
      </w:r>
      <w:r w:rsidR="003D25AE">
        <w:rPr>
          <w:noProof/>
          <w:lang w:eastAsia="ru-RU"/>
        </w:rPr>
        <mc:AlternateContent>
          <mc:Choice Requires="wps">
            <w:drawing>
              <wp:anchor distT="0" distB="0" distL="114300" distR="114300" simplePos="0" relativeHeight="251703296" behindDoc="0" locked="0" layoutInCell="1" allowOverlap="1" wp14:anchorId="17AFD321" wp14:editId="4F4360B2">
                <wp:simplePos x="0" y="0"/>
                <wp:positionH relativeFrom="column">
                  <wp:posOffset>2219325</wp:posOffset>
                </wp:positionH>
                <wp:positionV relativeFrom="paragraph">
                  <wp:posOffset>313690</wp:posOffset>
                </wp:positionV>
                <wp:extent cx="1152525" cy="457200"/>
                <wp:effectExtent l="0" t="0" r="28575" b="1905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57200"/>
                        </a:xfrm>
                        <a:prstGeom prst="rect">
                          <a:avLst/>
                        </a:prstGeom>
                        <a:solidFill>
                          <a:srgbClr val="FFFFFF"/>
                        </a:solidFill>
                        <a:ln w="9525">
                          <a:solidFill>
                            <a:schemeClr val="bg1"/>
                          </a:solidFill>
                          <a:miter lim="800000"/>
                          <a:headEnd/>
                          <a:tailEnd/>
                        </a:ln>
                      </wps:spPr>
                      <wps:txbx>
                        <w:txbxContent>
                          <w:p w:rsidR="009F39DE" w:rsidRPr="003D25AE" w:rsidRDefault="009F39DE">
                            <w:pPr>
                              <w:rPr>
                                <w:b/>
                              </w:rPr>
                            </w:pPr>
                            <w:r w:rsidRPr="003D25AE">
                              <w:rPr>
                                <w:b/>
                              </w:rPr>
                              <w:t>Крышка датчика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4.75pt;margin-top:24.7pt;width:90.7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" strokecolor="white [3212]">
                <v:textbox>
                  <w:txbxContent>
                    <w:p w:rsidR="009F39DE" w:rsidRPr="003D25AE" w:rsidRDefault="009F39DE">
                      <w:pPr>
                        <w:rPr>
                          <w:b/>
                        </w:rPr>
                      </w:pPr>
                      <w:r w:rsidRPr="003D25AE">
                        <w:rPr>
                          <w:b/>
                        </w:rPr>
                        <w:t>Крышка датчика</w:t>
                      </w:r>
                    </w:p>
                  </w:txbxContent>
                </v:textbox>
              </v:shape>
            </w:pict>
          </mc:Fallback>
        </mc:AlternateContent>
      </w:r>
      <w:r w:rsidR="00393590">
        <w:rPr>
          <w:noProof/>
          <w:lang w:eastAsia="ru-RU"/>
        </w:rPr>
        <mc:AlternateContent>
          <mc:Choice Requires="wps">
            <w:drawing>
              <wp:anchor distT="0" distB="0" distL="114300" distR="114300" simplePos="0" relativeHeight="251701248" behindDoc="0" locked="0" layoutInCell="1" allowOverlap="1" wp14:anchorId="66E15FFB" wp14:editId="6F2C1FC9">
                <wp:simplePos x="0" y="0"/>
                <wp:positionH relativeFrom="column">
                  <wp:posOffset>4147185</wp:posOffset>
                </wp:positionH>
                <wp:positionV relativeFrom="paragraph">
                  <wp:posOffset>577850</wp:posOffset>
                </wp:positionV>
                <wp:extent cx="244475" cy="247650"/>
                <wp:effectExtent l="0" t="0" r="22225" b="19050"/>
                <wp:wrapNone/>
                <wp:docPr id="293" name="Прямая соединительная линия 293"/>
                <wp:cNvGraphicFramePr/>
                <a:graphic xmlns:a="http://schemas.openxmlformats.org/drawingml/2006/main">
                  <a:graphicData uri="http://schemas.microsoft.com/office/word/2010/wordprocessingShape">
                    <wps:wsp>
                      <wps:cNvCnPr/>
                      <wps:spPr>
                        <a:xfrm>
                          <a:off x="0" y="0"/>
                          <a:ext cx="244475" cy="247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5pt,45.5pt" to="345.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" strokecolor="black [3040]"/>
            </w:pict>
          </mc:Fallback>
        </mc:AlternateContent>
      </w:r>
      <w:r w:rsidR="00393590">
        <w:rPr>
          <w:noProof/>
          <w:lang w:eastAsia="ru-RU"/>
        </w:rPr>
        <mc:AlternateContent>
          <mc:Choice Requires="wps">
            <w:drawing>
              <wp:anchor distT="0" distB="0" distL="114300" distR="114300" simplePos="0" relativeHeight="251700224" behindDoc="0" locked="0" layoutInCell="1" allowOverlap="1" wp14:anchorId="0ACC48AD" wp14:editId="5A0CC27A">
                <wp:simplePos x="0" y="0"/>
                <wp:positionH relativeFrom="column">
                  <wp:posOffset>3432810</wp:posOffset>
                </wp:positionH>
                <wp:positionV relativeFrom="paragraph">
                  <wp:posOffset>158750</wp:posOffset>
                </wp:positionV>
                <wp:extent cx="1238250" cy="419100"/>
                <wp:effectExtent l="0" t="0" r="19050" b="1905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19100"/>
                        </a:xfrm>
                        <a:prstGeom prst="rect">
                          <a:avLst/>
                        </a:prstGeom>
                        <a:solidFill>
                          <a:srgbClr val="FFFFFF">
                            <a:alpha val="0"/>
                          </a:srgbClr>
                        </a:solidFill>
                        <a:ln w="9525">
                          <a:solidFill>
                            <a:schemeClr val="bg1"/>
                          </a:solidFill>
                          <a:miter lim="800000"/>
                          <a:headEnd/>
                          <a:tailEnd/>
                        </a:ln>
                      </wps:spPr>
                      <wps:txbx>
                        <w:txbxContent>
                          <w:p w:rsidR="009F39DE" w:rsidRPr="00393590" w:rsidRDefault="009F39DE" w:rsidP="00393590">
                            <w:pPr>
                              <w:spacing w:after="0"/>
                              <w:rPr>
                                <w:b/>
                              </w:rPr>
                            </w:pPr>
                            <w:r w:rsidRPr="00393590">
                              <w:rPr>
                                <w:b/>
                              </w:rPr>
                              <w:t>Датчик трубки</w:t>
                            </w:r>
                          </w:p>
                          <w:p w:rsidR="009F39DE" w:rsidRPr="00393590" w:rsidRDefault="009F39DE" w:rsidP="00393590">
                            <w:pPr>
                              <w:spacing w:after="0"/>
                              <w:rPr>
                                <w:b/>
                              </w:rPr>
                            </w:pPr>
                            <w:r w:rsidRPr="00393590">
                              <w:rPr>
                                <w:b/>
                                <w:bCs/>
                              </w:rPr>
                              <w:t>PN 023-3012-000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0.3pt;margin-top:12.5pt;width:97.5pt;height: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" strokecolor="white [3212]">
                <v:fill opacity="0"/>
                <v:textbox>
                  <w:txbxContent>
                    <w:p w:rsidR="009F39DE" w:rsidRPr="00393590" w:rsidRDefault="009F39DE" w:rsidP="00393590">
                      <w:pPr>
                        <w:spacing w:after="0"/>
                        <w:rPr>
                          <w:b/>
                        </w:rPr>
                      </w:pPr>
                      <w:r w:rsidRPr="00393590">
                        <w:rPr>
                          <w:b/>
                        </w:rPr>
                        <w:t>Датчик трубки</w:t>
                      </w:r>
                    </w:p>
                    <w:p w:rsidR="009F39DE" w:rsidRPr="00393590" w:rsidRDefault="009F39DE" w:rsidP="00393590">
                      <w:pPr>
                        <w:spacing w:after="0"/>
                        <w:rPr>
                          <w:b/>
                        </w:rPr>
                      </w:pPr>
                      <w:r w:rsidRPr="00393590">
                        <w:rPr>
                          <w:b/>
                          <w:bCs/>
                        </w:rPr>
                        <w:t>PN 023-3012-000</w:t>
                      </w:r>
                    </w:p>
                  </w:txbxContent>
                </v:textbox>
              </v:shape>
            </w:pict>
          </mc:Fallback>
        </mc:AlternateContent>
      </w:r>
      <w:r w:rsidR="0063373D">
        <w:rPr>
          <w:noProof/>
          <w:lang w:eastAsia="ru-RU"/>
        </w:rPr>
        <mc:AlternateContent>
          <mc:Choice Requires="wps">
            <w:drawing>
              <wp:anchor distT="0" distB="0" distL="114300" distR="114300" simplePos="0" relativeHeight="251698176" behindDoc="0" locked="0" layoutInCell="1" allowOverlap="1" wp14:anchorId="368DB3EA" wp14:editId="753BD991">
                <wp:simplePos x="0" y="0"/>
                <wp:positionH relativeFrom="column">
                  <wp:posOffset>3524387</wp:posOffset>
                </wp:positionH>
                <wp:positionV relativeFrom="paragraph">
                  <wp:posOffset>1162205</wp:posOffset>
                </wp:positionV>
                <wp:extent cx="655042" cy="721308"/>
                <wp:effectExtent l="138430" t="166370" r="74295" b="169545"/>
                <wp:wrapNone/>
                <wp:docPr id="290" name="Прямоугольник 290"/>
                <wp:cNvGraphicFramePr/>
                <a:graphic xmlns:a="http://schemas.openxmlformats.org/drawingml/2006/main">
                  <a:graphicData uri="http://schemas.microsoft.com/office/word/2010/wordprocessingShape">
                    <wps:wsp>
                      <wps:cNvSpPr/>
                      <wps:spPr>
                        <a:xfrm rot="2988608">
                          <a:off x="0" y="0"/>
                          <a:ext cx="655042" cy="721308"/>
                        </a:xfrm>
                        <a:prstGeom prst="rect">
                          <a:avLst/>
                        </a:prstGeom>
                        <a:solidFill>
                          <a:sysClr val="window" lastClr="FFFFFF">
                            <a:alpha val="0"/>
                          </a:sysClr>
                        </a:solid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0" o:spid="_x0000_s1026" style="position:absolute;margin-left:277.5pt;margin-top:91.5pt;width:51.6pt;height:56.8pt;rotation:326435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" fillcolor="window" strokecolor="windowText" strokeweight="1pt">
                <v:fill opacity="0"/>
                <v:stroke dashstyle="dash"/>
              </v:rect>
            </w:pict>
          </mc:Fallback>
        </mc:AlternateContent>
      </w:r>
      <w:r w:rsidR="002A7534">
        <w:rPr>
          <w:noProof/>
          <w:lang w:eastAsia="ru-RU"/>
        </w:rPr>
        <mc:AlternateContent>
          <mc:Choice Requires="wps">
            <w:drawing>
              <wp:anchor distT="0" distB="0" distL="114300" distR="114300" simplePos="0" relativeHeight="251696128" behindDoc="0" locked="0" layoutInCell="1" allowOverlap="1" wp14:anchorId="14168D69" wp14:editId="403BA0AE">
                <wp:simplePos x="0" y="0"/>
                <wp:positionH relativeFrom="column">
                  <wp:posOffset>2513156</wp:posOffset>
                </wp:positionH>
                <wp:positionV relativeFrom="paragraph">
                  <wp:posOffset>709914</wp:posOffset>
                </wp:positionV>
                <wp:extent cx="1124043" cy="2759660"/>
                <wp:effectExtent l="20637" t="779463" r="0" b="782637"/>
                <wp:wrapNone/>
                <wp:docPr id="23" name="Прямоугольник 23"/>
                <wp:cNvGraphicFramePr/>
                <a:graphic xmlns:a="http://schemas.openxmlformats.org/drawingml/2006/main">
                  <a:graphicData uri="http://schemas.microsoft.com/office/word/2010/wordprocessingShape">
                    <wps:wsp>
                      <wps:cNvSpPr/>
                      <wps:spPr>
                        <a:xfrm rot="2988608">
                          <a:off x="0" y="0"/>
                          <a:ext cx="1124043" cy="2759660"/>
                        </a:xfrm>
                        <a:prstGeom prst="rect">
                          <a:avLst/>
                        </a:prstGeom>
                        <a:solidFill>
                          <a:schemeClr val="lt1">
                            <a:alpha val="0"/>
                          </a:schemeClr>
                        </a:solidFill>
                        <a:ln w="1270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26" style="position:absolute;margin-left:197.9pt;margin-top:55.9pt;width:88.5pt;height:217.3pt;rotation:3264357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" fillcolor="white [3201]" strokecolor="black [3200]" strokeweight="1pt">
                <v:fill opacity="0"/>
                <v:stroke dashstyle="dash"/>
              </v:rect>
            </w:pict>
          </mc:Fallback>
        </mc:AlternateContent>
      </w:r>
      <w:r w:rsidR="002A7534">
        <w:rPr>
          <w:noProof/>
          <w:lang w:eastAsia="ru-RU"/>
        </w:rPr>
        <w:drawing>
          <wp:anchor distT="0" distB="0" distL="114300" distR="114300" simplePos="0" relativeHeight="251695104" behindDoc="0" locked="0" layoutInCell="1" allowOverlap="1" wp14:anchorId="4A8FFB24" wp14:editId="10A27C4E">
            <wp:simplePos x="0" y="0"/>
            <wp:positionH relativeFrom="column">
              <wp:posOffset>1537335</wp:posOffset>
            </wp:positionH>
            <wp:positionV relativeFrom="paragraph">
              <wp:posOffset>478790</wp:posOffset>
            </wp:positionV>
            <wp:extent cx="3429000" cy="291655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534">
        <w:t xml:space="preserve"> Сенсорный модуль состоит из нескольк</w:t>
      </w:r>
      <w:r w:rsidR="00B7074D">
        <w:t xml:space="preserve">их частей и крепится к корпусу </w:t>
      </w:r>
      <w:r w:rsidR="002A7534">
        <w:t>лампы как показано на схеме ниже:</w:t>
      </w:r>
      <w:r w:rsidR="0063373D" w:rsidRPr="0063373D">
        <w:rPr>
          <w:noProof/>
          <w:lang w:eastAsia="ru-RU"/>
        </w:rPr>
        <w:t xml:space="preserve"> </w:t>
      </w:r>
    </w:p>
    <w:p w:rsidR="003D25AE" w:rsidRDefault="00CE5E9B" w:rsidP="00A859C4">
      <w:pPr>
        <w:spacing w:after="0"/>
        <w:rPr>
          <w:noProof/>
          <w:lang w:eastAsia="ru-RU"/>
        </w:rPr>
      </w:pPr>
      <w:r>
        <w:rPr>
          <w:noProof/>
          <w:lang w:eastAsia="ru-RU"/>
        </w:rPr>
        <mc:AlternateContent>
          <mc:Choice Requires="wps">
            <w:drawing>
              <wp:anchor distT="0" distB="0" distL="114300" distR="114300" simplePos="0" relativeHeight="251735040" behindDoc="0" locked="0" layoutInCell="1" allowOverlap="1" wp14:anchorId="44878936" wp14:editId="1EA7C465">
                <wp:simplePos x="0" y="0"/>
                <wp:positionH relativeFrom="column">
                  <wp:posOffset>1861185</wp:posOffset>
                </wp:positionH>
                <wp:positionV relativeFrom="paragraph">
                  <wp:posOffset>2823845</wp:posOffset>
                </wp:positionV>
                <wp:extent cx="857250" cy="323850"/>
                <wp:effectExtent l="0" t="0" r="19050" b="19050"/>
                <wp:wrapNone/>
                <wp:docPr id="316" name="Прямая соединительная линия 316"/>
                <wp:cNvGraphicFramePr/>
                <a:graphic xmlns:a="http://schemas.openxmlformats.org/drawingml/2006/main">
                  <a:graphicData uri="http://schemas.microsoft.com/office/word/2010/wordprocessingShape">
                    <wps:wsp>
                      <wps:cNvCnPr/>
                      <wps:spPr>
                        <a:xfrm>
                          <a:off x="0" y="0"/>
                          <a:ext cx="85725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5pt,222.35pt" to="214.0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" strokecolor="black [3040]"/>
            </w:pict>
          </mc:Fallback>
        </mc:AlternateContent>
      </w:r>
      <w:r w:rsidR="003F3F0D">
        <w:rPr>
          <w:noProof/>
          <w:lang w:eastAsia="ru-RU"/>
        </w:rPr>
        <mc:AlternateContent>
          <mc:Choice Requires="wps">
            <w:drawing>
              <wp:anchor distT="0" distB="0" distL="114300" distR="114300" simplePos="0" relativeHeight="251734016" behindDoc="0" locked="0" layoutInCell="1" allowOverlap="1" wp14:anchorId="25262020" wp14:editId="42AB1F67">
                <wp:simplePos x="0" y="0"/>
                <wp:positionH relativeFrom="column">
                  <wp:posOffset>2613660</wp:posOffset>
                </wp:positionH>
                <wp:positionV relativeFrom="paragraph">
                  <wp:posOffset>2890520</wp:posOffset>
                </wp:positionV>
                <wp:extent cx="4191000" cy="438150"/>
                <wp:effectExtent l="0" t="0" r="19050" b="19050"/>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38150"/>
                        </a:xfrm>
                        <a:prstGeom prst="rect">
                          <a:avLst/>
                        </a:prstGeom>
                        <a:solidFill>
                          <a:srgbClr val="FFFFFF"/>
                        </a:solidFill>
                        <a:ln w="9525">
                          <a:solidFill>
                            <a:schemeClr val="bg1"/>
                          </a:solidFill>
                          <a:miter lim="800000"/>
                          <a:headEnd/>
                          <a:tailEnd/>
                        </a:ln>
                      </wps:spPr>
                      <wps:txbx>
                        <w:txbxContent>
                          <w:p w:rsidR="009F39DE" w:rsidRPr="003F3F0D" w:rsidRDefault="009F39DE" w:rsidP="003F3F0D">
                            <w:pPr>
                              <w:spacing w:after="0"/>
                              <w:rPr>
                                <w:b/>
                              </w:rPr>
                            </w:pPr>
                            <w:r w:rsidRPr="003F3F0D">
                              <w:rPr>
                                <w:b/>
                              </w:rPr>
                              <w:t xml:space="preserve">Сенсорный модуль температуры, влажности, давления </w:t>
                            </w:r>
                          </w:p>
                          <w:p w:rsidR="009F39DE" w:rsidRPr="003F3F0D" w:rsidRDefault="009F39DE" w:rsidP="003F3F0D">
                            <w:pPr>
                              <w:rPr>
                                <w:b/>
                              </w:rPr>
                            </w:pPr>
                            <w:r w:rsidRPr="003F3F0D">
                              <w:rPr>
                                <w:b/>
                                <w:bCs/>
                              </w:rPr>
                              <w:t>PN 023-3011-000-FRU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05.8pt;margin-top:227.6pt;width:330pt;height:3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" strokecolor="white [3212]">
                <v:textbox>
                  <w:txbxContent>
                    <w:p w:rsidR="009F39DE" w:rsidRPr="003F3F0D" w:rsidRDefault="009F39DE" w:rsidP="003F3F0D">
                      <w:pPr>
                        <w:spacing w:after="0"/>
                        <w:rPr>
                          <w:b/>
                        </w:rPr>
                      </w:pPr>
                      <w:r w:rsidRPr="003F3F0D">
                        <w:rPr>
                          <w:b/>
                        </w:rPr>
                        <w:t xml:space="preserve">Сенсорный модуль температуры, влажности, давления </w:t>
                      </w:r>
                    </w:p>
                    <w:p w:rsidR="009F39DE" w:rsidRPr="003F3F0D" w:rsidRDefault="009F39DE" w:rsidP="003F3F0D">
                      <w:pPr>
                        <w:rPr>
                          <w:b/>
                        </w:rPr>
                      </w:pPr>
                      <w:r w:rsidRPr="003F3F0D">
                        <w:rPr>
                          <w:b/>
                          <w:bCs/>
                        </w:rPr>
                        <w:t>PN 023-3011-000-FRU</w:t>
                      </w:r>
                    </w:p>
                  </w:txbxContent>
                </v:textbox>
              </v:shape>
            </w:pict>
          </mc:Fallback>
        </mc:AlternateContent>
      </w:r>
      <w:r w:rsidR="003F3F0D">
        <w:rPr>
          <w:noProof/>
          <w:lang w:eastAsia="ru-RU"/>
        </w:rPr>
        <mc:AlternateContent>
          <mc:Choice Requires="wps">
            <w:drawing>
              <wp:anchor distT="0" distB="0" distL="114300" distR="114300" simplePos="0" relativeHeight="251731968" behindDoc="0" locked="0" layoutInCell="1" allowOverlap="1" wp14:anchorId="39E0799A" wp14:editId="73A5D1D9">
                <wp:simplePos x="0" y="0"/>
                <wp:positionH relativeFrom="column">
                  <wp:posOffset>2918460</wp:posOffset>
                </wp:positionH>
                <wp:positionV relativeFrom="paragraph">
                  <wp:posOffset>2604770</wp:posOffset>
                </wp:positionV>
                <wp:extent cx="638175" cy="76200"/>
                <wp:effectExtent l="0" t="0" r="28575" b="19050"/>
                <wp:wrapNone/>
                <wp:docPr id="314" name="Прямая соединительная линия 314"/>
                <wp:cNvGraphicFramePr/>
                <a:graphic xmlns:a="http://schemas.openxmlformats.org/drawingml/2006/main">
                  <a:graphicData uri="http://schemas.microsoft.com/office/word/2010/wordprocessingShape">
                    <wps:wsp>
                      <wps:cNvCnPr/>
                      <wps:spPr>
                        <a:xfrm>
                          <a:off x="0" y="0"/>
                          <a:ext cx="638175"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205.1pt" to="280.05pt,2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" strokecolor="black [3040]"/>
            </w:pict>
          </mc:Fallback>
        </mc:AlternateContent>
      </w:r>
      <w:r w:rsidR="003F3F0D">
        <w:rPr>
          <w:noProof/>
          <w:lang w:eastAsia="ru-RU"/>
        </w:rPr>
        <mc:AlternateContent>
          <mc:Choice Requires="wps">
            <w:drawing>
              <wp:anchor distT="0" distB="0" distL="114300" distR="114300" simplePos="0" relativeHeight="251730944" behindDoc="0" locked="0" layoutInCell="1" allowOverlap="1" wp14:anchorId="3B7067EB" wp14:editId="624F8666">
                <wp:simplePos x="0" y="0"/>
                <wp:positionH relativeFrom="column">
                  <wp:posOffset>3435350</wp:posOffset>
                </wp:positionH>
                <wp:positionV relativeFrom="paragraph">
                  <wp:posOffset>2461895</wp:posOffset>
                </wp:positionV>
                <wp:extent cx="1819275" cy="428625"/>
                <wp:effectExtent l="0" t="0" r="28575" b="2857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28625"/>
                        </a:xfrm>
                        <a:prstGeom prst="rect">
                          <a:avLst/>
                        </a:prstGeom>
                        <a:solidFill>
                          <a:srgbClr val="FFFFFF"/>
                        </a:solidFill>
                        <a:ln w="9525">
                          <a:solidFill>
                            <a:schemeClr val="bg1"/>
                          </a:solidFill>
                          <a:miter lim="800000"/>
                          <a:headEnd/>
                          <a:tailEnd/>
                        </a:ln>
                      </wps:spPr>
                      <wps:txbx>
                        <w:txbxContent>
                          <w:p w:rsidR="009F39DE" w:rsidRPr="003F3F0D" w:rsidRDefault="009F39DE" w:rsidP="003F3F0D">
                            <w:pPr>
                              <w:spacing w:after="0"/>
                              <w:rPr>
                                <w:b/>
                              </w:rPr>
                            </w:pPr>
                            <w:r w:rsidRPr="003F3F0D">
                              <w:rPr>
                                <w:b/>
                              </w:rPr>
                              <w:t>Сенсорный модуль</w:t>
                            </w:r>
                          </w:p>
                          <w:p w:rsidR="009F39DE" w:rsidRPr="003F3F0D" w:rsidRDefault="009F39DE" w:rsidP="003F3F0D">
                            <w:pPr>
                              <w:spacing w:after="0"/>
                              <w:rPr>
                                <w:b/>
                              </w:rPr>
                            </w:pPr>
                            <w:r w:rsidRPr="003F3F0D">
                              <w:rPr>
                                <w:b/>
                                <w:bCs/>
                              </w:rPr>
                              <w:t>PN 023-3005-200-FRU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70.5pt;margin-top:193.85pt;width:143.25pt;height:3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" strokecolor="white [3212]">
                <v:textbox>
                  <w:txbxContent>
                    <w:p w:rsidR="009F39DE" w:rsidRPr="003F3F0D" w:rsidRDefault="009F39DE" w:rsidP="003F3F0D">
                      <w:pPr>
                        <w:spacing w:after="0"/>
                        <w:rPr>
                          <w:b/>
                        </w:rPr>
                      </w:pPr>
                      <w:r w:rsidRPr="003F3F0D">
                        <w:rPr>
                          <w:b/>
                        </w:rPr>
                        <w:t>Сенсорный модуль</w:t>
                      </w:r>
                    </w:p>
                    <w:p w:rsidR="009F39DE" w:rsidRPr="003F3F0D" w:rsidRDefault="009F39DE" w:rsidP="003F3F0D">
                      <w:pPr>
                        <w:spacing w:after="0"/>
                        <w:rPr>
                          <w:b/>
                        </w:rPr>
                      </w:pPr>
                      <w:r w:rsidRPr="003F3F0D">
                        <w:rPr>
                          <w:b/>
                          <w:bCs/>
                        </w:rPr>
                        <w:t>PN 023-3005-200-FRU</w:t>
                      </w:r>
                    </w:p>
                  </w:txbxContent>
                </v:textbox>
              </v:shape>
            </w:pict>
          </mc:Fallback>
        </mc:AlternateContent>
      </w:r>
      <w:r w:rsidR="003F3F0D">
        <w:rPr>
          <w:noProof/>
          <w:lang w:eastAsia="ru-RU"/>
        </w:rPr>
        <mc:AlternateContent>
          <mc:Choice Requires="wps">
            <w:drawing>
              <wp:anchor distT="0" distB="0" distL="114300" distR="114300" simplePos="0" relativeHeight="251728896" behindDoc="0" locked="0" layoutInCell="1" allowOverlap="1" wp14:anchorId="1FE3E3B4" wp14:editId="04A33268">
                <wp:simplePos x="0" y="0"/>
                <wp:positionH relativeFrom="column">
                  <wp:posOffset>2718435</wp:posOffset>
                </wp:positionH>
                <wp:positionV relativeFrom="paragraph">
                  <wp:posOffset>2138045</wp:posOffset>
                </wp:positionV>
                <wp:extent cx="981075" cy="190500"/>
                <wp:effectExtent l="0" t="0" r="28575" b="19050"/>
                <wp:wrapNone/>
                <wp:docPr id="312" name="Прямая соединительная линия 312"/>
                <wp:cNvGraphicFramePr/>
                <a:graphic xmlns:a="http://schemas.openxmlformats.org/drawingml/2006/main">
                  <a:graphicData uri="http://schemas.microsoft.com/office/word/2010/wordprocessingShape">
                    <wps:wsp>
                      <wps:cNvCnPr/>
                      <wps:spPr>
                        <a:xfrm>
                          <a:off x="0" y="0"/>
                          <a:ext cx="981075"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05pt,168.35pt" to="291.3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" strokecolor="black [3040]"/>
            </w:pict>
          </mc:Fallback>
        </mc:AlternateContent>
      </w:r>
      <w:r w:rsidR="003F3F0D">
        <w:rPr>
          <w:noProof/>
          <w:lang w:eastAsia="ru-RU"/>
        </w:rPr>
        <mc:AlternateContent>
          <mc:Choice Requires="wps">
            <w:drawing>
              <wp:anchor distT="0" distB="0" distL="114300" distR="114300" simplePos="0" relativeHeight="251727872" behindDoc="0" locked="0" layoutInCell="1" allowOverlap="1" wp14:anchorId="03D1743C" wp14:editId="1564DAF8">
                <wp:simplePos x="0" y="0"/>
                <wp:positionH relativeFrom="column">
                  <wp:posOffset>3702685</wp:posOffset>
                </wp:positionH>
                <wp:positionV relativeFrom="paragraph">
                  <wp:posOffset>2232660</wp:posOffset>
                </wp:positionV>
                <wp:extent cx="2152650" cy="371475"/>
                <wp:effectExtent l="0" t="0" r="19050" b="28575"/>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71475"/>
                        </a:xfrm>
                        <a:prstGeom prst="rect">
                          <a:avLst/>
                        </a:prstGeom>
                        <a:solidFill>
                          <a:srgbClr val="FFFFFF"/>
                        </a:solidFill>
                        <a:ln w="9525">
                          <a:solidFill>
                            <a:schemeClr val="bg1"/>
                          </a:solidFill>
                          <a:miter lim="800000"/>
                          <a:headEnd/>
                          <a:tailEnd/>
                        </a:ln>
                      </wps:spPr>
                      <wps:txbx>
                        <w:txbxContent>
                          <w:p w:rsidR="009F39DE" w:rsidRPr="003F3F0D" w:rsidRDefault="009F39DE">
                            <w:pPr>
                              <w:rPr>
                                <w:b/>
                              </w:rPr>
                            </w:pPr>
                            <w:r w:rsidRPr="003F3F0D">
                              <w:rPr>
                                <w:b/>
                              </w:rPr>
                              <w:t>Шайба из нержавеющей стали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91.55pt;margin-top:175.8pt;width:169.5pt;height:2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" strokecolor="white [3212]">
                <v:textbox>
                  <w:txbxContent>
                    <w:p w:rsidR="009F39DE" w:rsidRPr="003F3F0D" w:rsidRDefault="009F39DE">
                      <w:pPr>
                        <w:rPr>
                          <w:b/>
                        </w:rPr>
                      </w:pPr>
                      <w:r w:rsidRPr="003F3F0D">
                        <w:rPr>
                          <w:b/>
                        </w:rPr>
                        <w:t>Шайба из нержавеющей стали</w:t>
                      </w:r>
                    </w:p>
                  </w:txbxContent>
                </v:textbox>
              </v:shape>
            </w:pict>
          </mc:Fallback>
        </mc:AlternateContent>
      </w:r>
      <w:r w:rsidR="003F3F0D">
        <w:rPr>
          <w:noProof/>
          <w:lang w:eastAsia="ru-RU"/>
        </w:rPr>
        <mc:AlternateContent>
          <mc:Choice Requires="wps">
            <w:drawing>
              <wp:anchor distT="0" distB="0" distL="114300" distR="114300" simplePos="0" relativeHeight="251725824" behindDoc="0" locked="0" layoutInCell="1" allowOverlap="1" wp14:anchorId="59312646" wp14:editId="4D961E86">
                <wp:simplePos x="0" y="0"/>
                <wp:positionH relativeFrom="column">
                  <wp:posOffset>3166110</wp:posOffset>
                </wp:positionH>
                <wp:positionV relativeFrom="paragraph">
                  <wp:posOffset>1652270</wp:posOffset>
                </wp:positionV>
                <wp:extent cx="933450" cy="381000"/>
                <wp:effectExtent l="0" t="0" r="19050" b="19050"/>
                <wp:wrapNone/>
                <wp:docPr id="310" name="Прямая соединительная линия 310"/>
                <wp:cNvGraphicFramePr/>
                <a:graphic xmlns:a="http://schemas.openxmlformats.org/drawingml/2006/main">
                  <a:graphicData uri="http://schemas.microsoft.com/office/word/2010/wordprocessingShape">
                    <wps:wsp>
                      <wps:cNvCnPr/>
                      <wps:spPr>
                        <a:xfrm>
                          <a:off x="0" y="0"/>
                          <a:ext cx="93345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30.1pt" to="322.8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" strokecolor="black [3040]"/>
            </w:pict>
          </mc:Fallback>
        </mc:AlternateContent>
      </w:r>
      <w:r w:rsidR="003F3F0D">
        <w:rPr>
          <w:noProof/>
          <w:lang w:eastAsia="ru-RU"/>
        </w:rPr>
        <mc:AlternateContent>
          <mc:Choice Requires="wps">
            <w:drawing>
              <wp:anchor distT="0" distB="0" distL="114300" distR="114300" simplePos="0" relativeHeight="251724800" behindDoc="0" locked="0" layoutInCell="1" allowOverlap="1" wp14:anchorId="131DE561" wp14:editId="7CF586E3">
                <wp:simplePos x="0" y="0"/>
                <wp:positionH relativeFrom="column">
                  <wp:posOffset>4051300</wp:posOffset>
                </wp:positionH>
                <wp:positionV relativeFrom="paragraph">
                  <wp:posOffset>1957070</wp:posOffset>
                </wp:positionV>
                <wp:extent cx="2562225" cy="276225"/>
                <wp:effectExtent l="0" t="0" r="28575" b="28575"/>
                <wp:wrapNone/>
                <wp:docPr id="3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76225"/>
                        </a:xfrm>
                        <a:prstGeom prst="rect">
                          <a:avLst/>
                        </a:prstGeom>
                        <a:solidFill>
                          <a:srgbClr val="FFFFFF"/>
                        </a:solidFill>
                        <a:ln w="9525">
                          <a:solidFill>
                            <a:schemeClr val="bg1"/>
                          </a:solidFill>
                          <a:miter lim="800000"/>
                          <a:headEnd/>
                          <a:tailEnd/>
                        </a:ln>
                      </wps:spPr>
                      <wps:txbx>
                        <w:txbxContent>
                          <w:p w:rsidR="009F39DE" w:rsidRPr="003F3F0D" w:rsidRDefault="009F39DE">
                            <w:pPr>
                              <w:rPr>
                                <w:b/>
                              </w:rPr>
                            </w:pPr>
                            <w:r w:rsidRPr="003F3F0D">
                              <w:rPr>
                                <w:b/>
                              </w:rPr>
                              <w:t>Тефлоновое уплотнительное кольцо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19pt;margin-top:154.1pt;width:201.7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" strokecolor="white [3212]">
                <v:textbox>
                  <w:txbxContent>
                    <w:p w:rsidR="009F39DE" w:rsidRPr="003F3F0D" w:rsidRDefault="009F39DE">
                      <w:pPr>
                        <w:rPr>
                          <w:b/>
                        </w:rPr>
                      </w:pPr>
                      <w:r w:rsidRPr="003F3F0D">
                        <w:rPr>
                          <w:b/>
                        </w:rPr>
                        <w:t>Тефлоновое уплотнительное кольцо</w:t>
                      </w:r>
                    </w:p>
                  </w:txbxContent>
                </v:textbox>
              </v:shape>
            </w:pict>
          </mc:Fallback>
        </mc:AlternateContent>
      </w:r>
      <w:r w:rsidR="003F3F0D">
        <w:rPr>
          <w:noProof/>
          <w:lang w:eastAsia="ru-RU"/>
        </w:rPr>
        <mc:AlternateContent>
          <mc:Choice Requires="wps">
            <w:drawing>
              <wp:anchor distT="0" distB="0" distL="114300" distR="114300" simplePos="0" relativeHeight="251722752" behindDoc="0" locked="0" layoutInCell="1" allowOverlap="1" wp14:anchorId="7244ABB2" wp14:editId="4F7BC7D2">
                <wp:simplePos x="0" y="0"/>
                <wp:positionH relativeFrom="column">
                  <wp:posOffset>3432810</wp:posOffset>
                </wp:positionH>
                <wp:positionV relativeFrom="paragraph">
                  <wp:posOffset>1509395</wp:posOffset>
                </wp:positionV>
                <wp:extent cx="1054548" cy="280670"/>
                <wp:effectExtent l="0" t="0" r="12700" b="24130"/>
                <wp:wrapNone/>
                <wp:docPr id="308" name="Прямая соединительная линия 308"/>
                <wp:cNvGraphicFramePr/>
                <a:graphic xmlns:a="http://schemas.openxmlformats.org/drawingml/2006/main">
                  <a:graphicData uri="http://schemas.microsoft.com/office/word/2010/wordprocessingShape">
                    <wps:wsp>
                      <wps:cNvCnPr/>
                      <wps:spPr>
                        <a:xfrm>
                          <a:off x="0" y="0"/>
                          <a:ext cx="1054548" cy="2806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pt,118.85pt" to="353.3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" strokecolor="black [3040]"/>
            </w:pict>
          </mc:Fallback>
        </mc:AlternateContent>
      </w:r>
      <w:r w:rsidR="003F3F0D">
        <w:rPr>
          <w:noProof/>
          <w:lang w:eastAsia="ru-RU"/>
        </w:rPr>
        <mc:AlternateContent>
          <mc:Choice Requires="wps">
            <w:drawing>
              <wp:anchor distT="0" distB="0" distL="114300" distR="114300" simplePos="0" relativeHeight="251716608" behindDoc="0" locked="0" layoutInCell="1" allowOverlap="1" wp14:anchorId="5AAD9C61" wp14:editId="51550DF4">
                <wp:simplePos x="0" y="0"/>
                <wp:positionH relativeFrom="column">
                  <wp:posOffset>1654362</wp:posOffset>
                </wp:positionH>
                <wp:positionV relativeFrom="paragraph">
                  <wp:posOffset>1609418</wp:posOffset>
                </wp:positionV>
                <wp:extent cx="873573" cy="185727"/>
                <wp:effectExtent l="0" t="0" r="22225" b="24130"/>
                <wp:wrapNone/>
                <wp:docPr id="303" name="Прямая соединительная линия 303"/>
                <wp:cNvGraphicFramePr/>
                <a:graphic xmlns:a="http://schemas.openxmlformats.org/drawingml/2006/main">
                  <a:graphicData uri="http://schemas.microsoft.com/office/word/2010/wordprocessingShape">
                    <wps:wsp>
                      <wps:cNvCnPr/>
                      <wps:spPr>
                        <a:xfrm>
                          <a:off x="0" y="0"/>
                          <a:ext cx="873573" cy="1857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3"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30.25pt,126.75pt" to="199.05pt,1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" strokecolor="black [3040]"/>
            </w:pict>
          </mc:Fallback>
        </mc:AlternateContent>
      </w:r>
    </w:p>
    <w:p w:rsidR="00393590" w:rsidRDefault="00393590" w:rsidP="00A859C4">
      <w:pPr>
        <w:spacing w:after="0"/>
      </w:pPr>
    </w:p>
    <w:p w:rsidR="002A7534" w:rsidRDefault="002A7534" w:rsidP="00A859C4">
      <w:pPr>
        <w:spacing w:after="0"/>
      </w:pPr>
    </w:p>
    <w:p w:rsidR="002A7534" w:rsidRPr="00330CE0" w:rsidRDefault="00E01347" w:rsidP="00330CE0">
      <w:pPr>
        <w:pStyle w:val="1"/>
        <w:rPr>
          <w:color w:val="auto"/>
        </w:rPr>
      </w:pPr>
      <w:bookmarkStart w:id="105" w:name="_Toc488738502"/>
      <w:r w:rsidRPr="00330CE0">
        <w:rPr>
          <w:color w:val="auto"/>
        </w:rPr>
        <w:t>Сенсорные компоненты</w:t>
      </w:r>
      <w:bookmarkEnd w:id="105"/>
    </w:p>
    <w:p w:rsidR="00E01347" w:rsidRDefault="00E01347" w:rsidP="00A859C4">
      <w:pPr>
        <w:spacing w:after="0"/>
      </w:pPr>
      <w:r w:rsidRPr="00E01347">
        <w:rPr>
          <w:b/>
        </w:rPr>
        <w:t>Внимание</w:t>
      </w:r>
      <w:r>
        <w:t>: При нормальных условиях эксплуатации нет необходимости в очистке. Производите очистку сенсорного модуля, лампы или корпуса лампы в следующих случаях:</w:t>
      </w:r>
    </w:p>
    <w:p w:rsidR="00E01347" w:rsidRDefault="00E01347" w:rsidP="0062602F">
      <w:pPr>
        <w:pStyle w:val="a9"/>
        <w:numPr>
          <w:ilvl w:val="0"/>
          <w:numId w:val="52"/>
        </w:numPr>
        <w:spacing w:after="0"/>
      </w:pPr>
      <w:r>
        <w:t>Если измерения неверны даже после калибровки;</w:t>
      </w:r>
    </w:p>
    <w:p w:rsidR="00E01347" w:rsidRDefault="00E01347" w:rsidP="0062602F">
      <w:pPr>
        <w:pStyle w:val="a9"/>
        <w:numPr>
          <w:ilvl w:val="0"/>
          <w:numId w:val="52"/>
        </w:numPr>
        <w:spacing w:after="0"/>
      </w:pPr>
      <w:r>
        <w:t>Если показатели сильно зависят от влажности воздуха;</w:t>
      </w:r>
    </w:p>
    <w:p w:rsidR="00E01347" w:rsidRDefault="00E01347" w:rsidP="0062602F">
      <w:pPr>
        <w:pStyle w:val="a9"/>
        <w:numPr>
          <w:ilvl w:val="0"/>
          <w:numId w:val="52"/>
        </w:numPr>
        <w:spacing w:after="0"/>
      </w:pPr>
      <w:r>
        <w:t>Если внутрь устройства попала жидкость.</w:t>
      </w:r>
    </w:p>
    <w:p w:rsidR="00E01347" w:rsidRDefault="00E01347" w:rsidP="00FA3627">
      <w:pPr>
        <w:spacing w:after="0"/>
      </w:pPr>
      <w:r>
        <w:t xml:space="preserve">Использование внешнего фильтра помогает защитить сенсор от повреждений. </w:t>
      </w:r>
    </w:p>
    <w:p w:rsidR="00FA3627" w:rsidRDefault="00FA3627" w:rsidP="00FA3627">
      <w:pPr>
        <w:spacing w:after="0"/>
      </w:pPr>
    </w:p>
    <w:p w:rsidR="00E01347" w:rsidRDefault="004E7CE7" w:rsidP="00FA3627">
      <w:pPr>
        <w:spacing w:after="0"/>
      </w:pPr>
      <w:r>
        <w:t xml:space="preserve">Для доступа </w:t>
      </w:r>
      <w:r w:rsidR="00FA3627">
        <w:t xml:space="preserve">к </w:t>
      </w:r>
      <w:r>
        <w:t xml:space="preserve"> сенсорным компонентам и лампе, открутите цоколь корпуса лампы</w:t>
      </w:r>
      <w:r w:rsidR="00FA3627">
        <w:t xml:space="preserve">, извлеките сенсорный адаптер с </w:t>
      </w:r>
      <w:r w:rsidR="009D3F87">
        <w:t>всасывающей</w:t>
      </w:r>
      <w:r w:rsidR="00FA3627">
        <w:t xml:space="preserve"> трубкой и металлический фильтр. Затем извлеките сенсор детектора, слегка покачав его. </w:t>
      </w:r>
    </w:p>
    <w:p w:rsidR="00FA3627" w:rsidRDefault="00FA3627" w:rsidP="00FA3627">
      <w:pPr>
        <w:spacing w:after="0"/>
      </w:pPr>
    </w:p>
    <w:p w:rsidR="00FA3627" w:rsidRPr="00330CE0" w:rsidRDefault="00FA3627" w:rsidP="00330CE0">
      <w:pPr>
        <w:pStyle w:val="3"/>
        <w:rPr>
          <w:color w:val="auto"/>
        </w:rPr>
      </w:pPr>
      <w:bookmarkStart w:id="106" w:name="_Toc488738503"/>
      <w:r w:rsidRPr="00330CE0">
        <w:rPr>
          <w:color w:val="auto"/>
        </w:rPr>
        <w:t>Очистка сенсора фотоионизационного детектора</w:t>
      </w:r>
      <w:bookmarkEnd w:id="106"/>
    </w:p>
    <w:p w:rsidR="00FA3627" w:rsidRDefault="003F0187" w:rsidP="00FA3627">
      <w:pPr>
        <w:spacing w:after="0"/>
      </w:pPr>
      <w:r>
        <w:t>Поместите сенсор</w:t>
      </w:r>
      <w:r w:rsidRPr="003F0187">
        <w:t xml:space="preserve"> фотоионизационного детектора</w:t>
      </w:r>
      <w:r>
        <w:t xml:space="preserve"> в градиентный метанол. </w:t>
      </w:r>
      <w:r w:rsidR="0040187E">
        <w:t>Для очистки сенсора р</w:t>
      </w:r>
      <w:r>
        <w:t>екомендуется использовать ванну ультразвуковой отмывки</w:t>
      </w:r>
      <w:r w:rsidR="0040187E">
        <w:t xml:space="preserve"> как минимум 15 минут. Затем тщательно просушите сенсор. Никогда не прикасайтесь к электродам сенсора руками. </w:t>
      </w:r>
    </w:p>
    <w:p w:rsidR="008641C3" w:rsidRDefault="008641C3" w:rsidP="00FA3627">
      <w:pPr>
        <w:spacing w:after="0"/>
      </w:pPr>
      <w:r>
        <w:t>Для очистки корпуса лампы в местах, соприкасающихся с установленным сенсором, используйте  пропитанные метанолом ватные палочки.</w:t>
      </w:r>
    </w:p>
    <w:p w:rsidR="008641C3" w:rsidRDefault="008641C3" w:rsidP="00FA3627">
      <w:pPr>
        <w:spacing w:after="0"/>
      </w:pPr>
    </w:p>
    <w:p w:rsidR="008641C3" w:rsidRDefault="008641C3" w:rsidP="00FA3627">
      <w:pPr>
        <w:spacing w:after="0"/>
      </w:pPr>
      <w:r>
        <w:t>Поверните сенсор так, чтобы штифты были направлены вверх, а внутреннее пространство сенсора можно было увидеть. Проверьте электроды на предмет</w:t>
      </w:r>
      <w:r w:rsidR="00A243B1">
        <w:t xml:space="preserve"> коррозии и повреждений. Электрододержатели металлического сенсора  должны быть плоскими и прямыми.  При необходимости, вы можете слегка отклонить электрододержатели, чтобы убедиться, что они не соприкасаются с тефлоновыми элементами устройства и находятся параллельно друг другу. Убедитесь, что гайки на штифтах сенсора </w:t>
      </w:r>
      <w:r w:rsidR="00A243B1">
        <w:lastRenderedPageBreak/>
        <w:t xml:space="preserve">закручены плотно, но не слишком. </w:t>
      </w:r>
      <w:r w:rsidR="00157327">
        <w:t xml:space="preserve">Если сенсор окислился или поврежден иным способом, его необходимо заменить. </w:t>
      </w:r>
    </w:p>
    <w:p w:rsidR="00157327" w:rsidRDefault="00157327" w:rsidP="00FA3627">
      <w:pPr>
        <w:spacing w:after="0"/>
      </w:pPr>
    </w:p>
    <w:p w:rsidR="00157327" w:rsidRPr="00330CE0" w:rsidRDefault="00157327" w:rsidP="00330CE0">
      <w:pPr>
        <w:pStyle w:val="3"/>
        <w:rPr>
          <w:color w:val="auto"/>
        </w:rPr>
      </w:pPr>
      <w:bookmarkStart w:id="107" w:name="_Toc488738504"/>
      <w:r w:rsidRPr="00330CE0">
        <w:rPr>
          <w:color w:val="auto"/>
        </w:rPr>
        <w:t>Очистка корпуса лампы и ее замена</w:t>
      </w:r>
      <w:bookmarkEnd w:id="107"/>
    </w:p>
    <w:p w:rsidR="00157327" w:rsidRDefault="00157327" w:rsidP="00FA3627">
      <w:pPr>
        <w:spacing w:after="0"/>
      </w:pPr>
      <w:r>
        <w:t xml:space="preserve">Если лампа не включается, то на экране устройства появится сообщение об ошибке, рекомендующее замену лампы. </w:t>
      </w:r>
    </w:p>
    <w:p w:rsidR="00157327" w:rsidRDefault="00157327" w:rsidP="0062602F">
      <w:pPr>
        <w:pStyle w:val="a9"/>
        <w:numPr>
          <w:ilvl w:val="0"/>
          <w:numId w:val="53"/>
        </w:numPr>
        <w:spacing w:after="0"/>
      </w:pPr>
      <w:r>
        <w:t xml:space="preserve">Если лампа исправна, то аккуратно протрите </w:t>
      </w:r>
      <w:r w:rsidR="00E72FB3">
        <w:t>поверхность окна лампы</w:t>
      </w:r>
      <w:r>
        <w:t xml:space="preserve"> и ее корпус  с помощью пропитанных метанолом ватных палочек. После очистки поднесите лампу к свету под углом, чтобы</w:t>
      </w:r>
      <w:r w:rsidR="00E72FB3">
        <w:t xml:space="preserve"> проверить, не осталось ли на ней налета.</w:t>
      </w:r>
    </w:p>
    <w:p w:rsidR="00E72FB3" w:rsidRDefault="00E72FB3" w:rsidP="00E72FB3">
      <w:pPr>
        <w:pStyle w:val="a9"/>
        <w:spacing w:after="0"/>
      </w:pPr>
    </w:p>
    <w:p w:rsidR="00E72FB3" w:rsidRDefault="00E72FB3" w:rsidP="00E72FB3">
      <w:pPr>
        <w:pStyle w:val="a9"/>
        <w:spacing w:after="0"/>
      </w:pPr>
      <w:r w:rsidRPr="00E72FB3">
        <w:rPr>
          <w:b/>
        </w:rPr>
        <w:t>ВНИМАНИЕ</w:t>
      </w:r>
      <w:r>
        <w:t xml:space="preserve">: Не прикасайтесь к поверхности окна пальцами или любимы другими предметами, оставляющими налет. Не используйте ацетон или водные растворы. </w:t>
      </w:r>
    </w:p>
    <w:p w:rsidR="00E72FB3" w:rsidRDefault="00E72FB3" w:rsidP="00E72FB3">
      <w:pPr>
        <w:pStyle w:val="a9"/>
        <w:spacing w:after="0"/>
      </w:pPr>
    </w:p>
    <w:p w:rsidR="00E72FB3" w:rsidRDefault="00E72FB3" w:rsidP="0062602F">
      <w:pPr>
        <w:pStyle w:val="a9"/>
        <w:numPr>
          <w:ilvl w:val="0"/>
          <w:numId w:val="53"/>
        </w:numPr>
        <w:spacing w:after="0"/>
      </w:pPr>
      <w:r>
        <w:t>Если лампа не включается, извлеките лампу из корпуса. Наденьте уплотнительное кольцо на новую лампу. Вставьте новую лампу, не прикасаясь к поверхности окна.</w:t>
      </w:r>
    </w:p>
    <w:p w:rsidR="00E72FB3" w:rsidRDefault="00E72FB3" w:rsidP="0062602F">
      <w:pPr>
        <w:pStyle w:val="a9"/>
        <w:numPr>
          <w:ilvl w:val="0"/>
          <w:numId w:val="53"/>
        </w:numPr>
        <w:spacing w:after="0"/>
      </w:pPr>
      <w:r>
        <w:t>Повторно установите фотоионизационный детектор.</w:t>
      </w:r>
    </w:p>
    <w:p w:rsidR="00E72FB3" w:rsidRDefault="00E72FB3" w:rsidP="0062602F">
      <w:pPr>
        <w:pStyle w:val="a9"/>
        <w:numPr>
          <w:ilvl w:val="0"/>
          <w:numId w:val="53"/>
        </w:numPr>
        <w:spacing w:after="0"/>
      </w:pPr>
      <w:r>
        <w:t>Затяните цоколь корпуса лампы.</w:t>
      </w:r>
    </w:p>
    <w:p w:rsidR="00E72FB3" w:rsidRDefault="00E72FB3" w:rsidP="00E72FB3">
      <w:pPr>
        <w:spacing w:after="0"/>
      </w:pPr>
    </w:p>
    <w:p w:rsidR="00E72FB3" w:rsidRPr="00330CE0" w:rsidRDefault="00E72FB3" w:rsidP="00330CE0">
      <w:pPr>
        <w:pStyle w:val="3"/>
        <w:rPr>
          <w:color w:val="auto"/>
        </w:rPr>
      </w:pPr>
      <w:bookmarkStart w:id="108" w:name="_Toc488738505"/>
      <w:r w:rsidRPr="00330CE0">
        <w:rPr>
          <w:color w:val="auto"/>
        </w:rPr>
        <w:t>Определение типа лампы</w:t>
      </w:r>
      <w:bookmarkEnd w:id="108"/>
    </w:p>
    <w:p w:rsidR="00E72FB3" w:rsidRDefault="006D7D46" w:rsidP="00E72FB3">
      <w:pPr>
        <w:spacing w:after="0"/>
      </w:pPr>
      <w:r>
        <w:t xml:space="preserve">В устройстве может быть использовано 3 типа ламп: </w:t>
      </w:r>
      <w:r w:rsidRPr="006D7D46">
        <w:t>10.6eV (</w:t>
      </w:r>
      <w:r>
        <w:t>стандартная</w:t>
      </w:r>
      <w:r w:rsidRPr="006D7D46">
        <w:t xml:space="preserve">), 9.8eV, </w:t>
      </w:r>
      <w:r>
        <w:t xml:space="preserve">и </w:t>
      </w:r>
      <w:r w:rsidRPr="006D7D46">
        <w:t xml:space="preserve"> 11.7eV</w:t>
      </w:r>
      <w:r>
        <w:t xml:space="preserve">. Убедитесь, что вы используете подходящую лампу и устройство может работать с данным типом лампы. </w:t>
      </w:r>
    </w:p>
    <w:p w:rsidR="006D7D46" w:rsidRDefault="006D7D46" w:rsidP="00E72FB3">
      <w:pPr>
        <w:spacing w:after="0"/>
      </w:pPr>
    </w:p>
    <w:p w:rsidR="006D7D46" w:rsidRDefault="006D7D46" w:rsidP="00E72FB3">
      <w:pPr>
        <w:spacing w:after="0"/>
      </w:pPr>
      <w:r>
        <w:t xml:space="preserve">Когда устройство функционирует, тип используемой лампы отображается на экране рядом с тестовым и измеряем газом и корректировочным множителем. </w:t>
      </w:r>
    </w:p>
    <w:p w:rsidR="00DD13DE" w:rsidRDefault="00DD13DE" w:rsidP="00E72FB3">
      <w:pPr>
        <w:spacing w:after="0"/>
      </w:pPr>
      <w:r>
        <w:rPr>
          <w:noProof/>
          <w:lang w:eastAsia="ru-RU"/>
        </w:rPr>
        <w:drawing>
          <wp:anchor distT="0" distB="0" distL="114300" distR="114300" simplePos="0" relativeHeight="251736064" behindDoc="0" locked="0" layoutInCell="1" allowOverlap="1" wp14:anchorId="470525E1" wp14:editId="2B8AF338">
            <wp:simplePos x="0" y="0"/>
            <wp:positionH relativeFrom="column">
              <wp:posOffset>2299335</wp:posOffset>
            </wp:positionH>
            <wp:positionV relativeFrom="paragraph">
              <wp:posOffset>14605</wp:posOffset>
            </wp:positionV>
            <wp:extent cx="1591945" cy="800100"/>
            <wp:effectExtent l="0" t="0" r="8255" b="0"/>
            <wp:wrapTopAndBottom/>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91945" cy="800100"/>
                    </a:xfrm>
                    <a:prstGeom prst="rect">
                      <a:avLst/>
                    </a:prstGeom>
                    <a:noFill/>
                    <a:ln>
                      <a:noFill/>
                    </a:ln>
                  </pic:spPr>
                </pic:pic>
              </a:graphicData>
            </a:graphic>
            <wp14:sizeRelH relativeFrom="page">
              <wp14:pctWidth>0</wp14:pctWidth>
            </wp14:sizeRelH>
            <wp14:sizeRelV relativeFrom="page">
              <wp14:pctHeight>0</wp14:pctHeight>
            </wp14:sizeRelV>
          </wp:anchor>
        </w:drawing>
      </w:r>
      <w:r>
        <w:t>Внимание: Для перехода к данному экрану от экрана показателей нажмите клавишу «N/-» четыре раза.</w:t>
      </w:r>
    </w:p>
    <w:p w:rsidR="00DD13DE" w:rsidRDefault="00DD13DE" w:rsidP="00E72FB3">
      <w:pPr>
        <w:spacing w:after="0"/>
      </w:pPr>
    </w:p>
    <w:p w:rsidR="00DD13DE" w:rsidRDefault="00DD13DE" w:rsidP="00E72FB3">
      <w:pPr>
        <w:spacing w:after="0"/>
      </w:pPr>
    </w:p>
    <w:p w:rsidR="00DD13DE" w:rsidRPr="00330CE0" w:rsidRDefault="00DD13DE" w:rsidP="00330CE0">
      <w:pPr>
        <w:pStyle w:val="3"/>
        <w:rPr>
          <w:color w:val="auto"/>
        </w:rPr>
      </w:pPr>
      <w:bookmarkStart w:id="109" w:name="_Toc488738506"/>
      <w:r w:rsidRPr="00330CE0">
        <w:rPr>
          <w:color w:val="auto"/>
        </w:rPr>
        <w:t>Насос для отбора контрольных проб</w:t>
      </w:r>
      <w:bookmarkEnd w:id="109"/>
    </w:p>
    <w:p w:rsidR="00DD13DE" w:rsidRDefault="00DD13DE" w:rsidP="00E72FB3">
      <w:pPr>
        <w:spacing w:after="0"/>
      </w:pPr>
      <w:r>
        <w:t xml:space="preserve">Когда назначенный срок службы насоса начнет подходить к концу, он начнет расходовать большее количество энергии, а его всасывающая способность значительно уменьшится. </w:t>
      </w:r>
      <w:r w:rsidR="00881850">
        <w:t xml:space="preserve">В этом случае необходимо заменить или обновить насос. При проверке </w:t>
      </w:r>
      <w:r w:rsidR="004645B7">
        <w:t>поток</w:t>
      </w:r>
      <w:r w:rsidR="009D3F87">
        <w:t>а</w:t>
      </w:r>
      <w:r w:rsidR="00881850">
        <w:t xml:space="preserve"> насоса убедитесь, что впускной штуцер герметичен, а </w:t>
      </w:r>
      <w:r w:rsidR="009D3F87">
        <w:t>всасывающ</w:t>
      </w:r>
      <w:r w:rsidR="00881850">
        <w:t xml:space="preserve">ая трубка </w:t>
      </w:r>
      <w:r w:rsidR="009D3F87">
        <w:t xml:space="preserve">исправна. </w:t>
      </w:r>
    </w:p>
    <w:p w:rsidR="009D3F87" w:rsidRDefault="009D3F87" w:rsidP="00E72FB3">
      <w:pPr>
        <w:spacing w:after="0"/>
      </w:pPr>
      <w:r>
        <w:t xml:space="preserve">Вставьте измеритель </w:t>
      </w:r>
      <w:r w:rsidR="004645B7">
        <w:t>поток</w:t>
      </w:r>
      <w:r>
        <w:t xml:space="preserve">а во всасывающую трубку. Если воздух не пропускается, то </w:t>
      </w:r>
      <w:r w:rsidR="004645B7">
        <w:t>поток</w:t>
      </w:r>
      <w:r>
        <w:t xml:space="preserve"> газа должен быть выше 450 м</w:t>
      </w:r>
      <w:r w:rsidRPr="009D3F87">
        <w:rPr>
          <w:vertAlign w:val="superscript"/>
        </w:rPr>
        <w:t>3</w:t>
      </w:r>
      <w:r>
        <w:t>/мин.</w:t>
      </w:r>
    </w:p>
    <w:p w:rsidR="009D3F87" w:rsidRDefault="009D3F87" w:rsidP="00E72FB3">
      <w:pPr>
        <w:spacing w:after="0"/>
      </w:pPr>
    </w:p>
    <w:p w:rsidR="009D3F87" w:rsidRDefault="009D3F87" w:rsidP="00E72FB3">
      <w:pPr>
        <w:spacing w:after="0"/>
      </w:pPr>
      <w:r>
        <w:t xml:space="preserve">Если насос не работает исправно, отнесите прибор специалистам для диагностики и, в случае необходимости, замены или ремонта насоса. </w:t>
      </w:r>
    </w:p>
    <w:p w:rsidR="009D3F87" w:rsidRDefault="009D3F87" w:rsidP="00E72FB3">
      <w:pPr>
        <w:spacing w:after="0"/>
      </w:pPr>
    </w:p>
    <w:p w:rsidR="009D3F87" w:rsidRPr="00330CE0" w:rsidRDefault="009D3F87" w:rsidP="00330CE0">
      <w:pPr>
        <w:pStyle w:val="3"/>
        <w:rPr>
          <w:color w:val="auto"/>
        </w:rPr>
      </w:pPr>
      <w:bookmarkStart w:id="110" w:name="_Toc488738507"/>
      <w:r w:rsidRPr="00330CE0">
        <w:rPr>
          <w:color w:val="auto"/>
        </w:rPr>
        <w:lastRenderedPageBreak/>
        <w:t>Очистка устройства</w:t>
      </w:r>
      <w:bookmarkEnd w:id="110"/>
    </w:p>
    <w:p w:rsidR="009D3F87" w:rsidRDefault="009B6C8F" w:rsidP="00E72FB3">
      <w:pPr>
        <w:spacing w:after="0"/>
      </w:pPr>
      <w:r>
        <w:t xml:space="preserve">Рекомендуется периодически протирать устройство мягкой тканью. Не используйте моющие средства и химикаты. </w:t>
      </w:r>
    </w:p>
    <w:p w:rsidR="009B6C8F" w:rsidRDefault="009B6C8F" w:rsidP="00E72FB3">
      <w:pPr>
        <w:spacing w:after="0"/>
      </w:pPr>
    </w:p>
    <w:p w:rsidR="009B6C8F" w:rsidRDefault="00566247" w:rsidP="00E72FB3">
      <w:pPr>
        <w:spacing w:after="0"/>
      </w:pPr>
      <w:r>
        <w:t xml:space="preserve">Проверяйте чистоту </w:t>
      </w:r>
      <w:r w:rsidR="009B6C8F">
        <w:t>контакт</w:t>
      </w:r>
      <w:r>
        <w:t>ов</w:t>
      </w:r>
      <w:r w:rsidR="009B6C8F">
        <w:t xml:space="preserve"> </w:t>
      </w:r>
      <w:r>
        <w:t xml:space="preserve">основания  устройства, аккумулятора и зарядочной станции. При загрязнении протрите их сухой мягкой тканью. Не используйте растворители и моющие средства. </w:t>
      </w:r>
    </w:p>
    <w:p w:rsidR="00566247" w:rsidRDefault="00566247" w:rsidP="00E72FB3">
      <w:pPr>
        <w:spacing w:after="0"/>
      </w:pPr>
    </w:p>
    <w:p w:rsidR="00566247" w:rsidRPr="00330CE0" w:rsidRDefault="00566247" w:rsidP="00330CE0">
      <w:pPr>
        <w:pStyle w:val="3"/>
        <w:rPr>
          <w:color w:val="auto"/>
        </w:rPr>
      </w:pPr>
      <w:bookmarkStart w:id="111" w:name="_Toc488738508"/>
      <w:r w:rsidRPr="00330CE0">
        <w:rPr>
          <w:color w:val="auto"/>
        </w:rPr>
        <w:t>Заказ сменных частей</w:t>
      </w:r>
      <w:bookmarkEnd w:id="111"/>
    </w:p>
    <w:p w:rsidR="00566247" w:rsidRDefault="00566247" w:rsidP="00E72FB3">
      <w:pPr>
        <w:spacing w:after="0"/>
      </w:pPr>
      <w:r>
        <w:t xml:space="preserve">В случае необходимости заказа сменных частей свяжитесь с местным поставщиком </w:t>
      </w:r>
      <w:r w:rsidRPr="00566247">
        <w:t>RAE Systems</w:t>
      </w:r>
      <w:r>
        <w:t xml:space="preserve">. Список доступных для заказа сменных частей вы можете на сайте: </w:t>
      </w:r>
      <w:hyperlink r:id="rId56" w:history="1">
        <w:r w:rsidRPr="002C3563">
          <w:rPr>
            <w:rStyle w:val="ab"/>
          </w:rPr>
          <w:t>http://www.raesystems.com</w:t>
        </w:r>
      </w:hyperlink>
      <w:r>
        <w:t xml:space="preserve">. </w:t>
      </w:r>
    </w:p>
    <w:p w:rsidR="00566247" w:rsidRDefault="00566247" w:rsidP="00E72FB3">
      <w:pPr>
        <w:spacing w:after="0"/>
      </w:pPr>
    </w:p>
    <w:p w:rsidR="009D3F87" w:rsidRDefault="00566247" w:rsidP="00E72FB3">
      <w:pPr>
        <w:spacing w:after="0"/>
      </w:pPr>
      <w:r>
        <w:t xml:space="preserve">В США вы можете заказать сенсоры, сменные аккумуляторы и прочее вспомогательное оборудование онлайн: </w:t>
      </w:r>
      <w:hyperlink r:id="rId57" w:history="1">
        <w:r w:rsidRPr="002C3563">
          <w:rPr>
            <w:rStyle w:val="ab"/>
          </w:rPr>
          <w:t>http://istore.raesystems.com/</w:t>
        </w:r>
      </w:hyperlink>
      <w:r>
        <w:t xml:space="preserve">. </w:t>
      </w:r>
    </w:p>
    <w:p w:rsidR="00566247" w:rsidRDefault="00566247" w:rsidP="00E72FB3">
      <w:pPr>
        <w:spacing w:after="0"/>
      </w:pPr>
    </w:p>
    <w:p w:rsidR="00566247" w:rsidRPr="00566247" w:rsidRDefault="00566247" w:rsidP="00E72FB3">
      <w:pPr>
        <w:spacing w:after="0"/>
        <w:rPr>
          <w:b/>
          <w:sz w:val="28"/>
          <w:szCs w:val="28"/>
        </w:rPr>
      </w:pPr>
    </w:p>
    <w:p w:rsidR="00566247" w:rsidRPr="00330CE0" w:rsidRDefault="00566247" w:rsidP="00330CE0">
      <w:pPr>
        <w:pStyle w:val="2"/>
        <w:rPr>
          <w:color w:val="auto"/>
        </w:rPr>
      </w:pPr>
      <w:bookmarkStart w:id="112" w:name="_Toc488738509"/>
      <w:r w:rsidRPr="00330CE0">
        <w:rPr>
          <w:color w:val="auto"/>
        </w:rPr>
        <w:t>Обслуживание устройства</w:t>
      </w:r>
      <w:bookmarkEnd w:id="112"/>
    </w:p>
    <w:p w:rsidR="00566247" w:rsidRDefault="00566247" w:rsidP="00E72FB3">
      <w:pPr>
        <w:spacing w:after="0"/>
      </w:pPr>
      <w:r>
        <w:t>При необходимости обслуживания устройства, обратитесь:</w:t>
      </w:r>
    </w:p>
    <w:p w:rsidR="00566247" w:rsidRDefault="00D82A39" w:rsidP="0062602F">
      <w:pPr>
        <w:pStyle w:val="a9"/>
        <w:numPr>
          <w:ilvl w:val="0"/>
          <w:numId w:val="54"/>
        </w:numPr>
        <w:spacing w:after="0"/>
      </w:pPr>
      <w:r>
        <w:t>К п</w:t>
      </w:r>
      <w:r w:rsidR="00566247">
        <w:t xml:space="preserve">оставщику </w:t>
      </w:r>
      <w:r w:rsidR="00566247" w:rsidRPr="00566247">
        <w:t>RAE Systems</w:t>
      </w:r>
      <w:r w:rsidR="00566247">
        <w:t>, у которого было приобретено данное устройство;</w:t>
      </w:r>
      <w:r>
        <w:t xml:space="preserve"> он вернет устройство от вашего имени;</w:t>
      </w:r>
    </w:p>
    <w:p w:rsidR="00D82A39" w:rsidRDefault="00D82A39" w:rsidP="00D82A39">
      <w:pPr>
        <w:spacing w:after="0"/>
        <w:ind w:left="708"/>
      </w:pPr>
    </w:p>
    <w:p w:rsidR="00D82A39" w:rsidRDefault="00D82A39" w:rsidP="00D82A39">
      <w:pPr>
        <w:spacing w:after="0"/>
        <w:ind w:left="708"/>
      </w:pPr>
      <w:r>
        <w:t>или</w:t>
      </w:r>
    </w:p>
    <w:p w:rsidR="00D82A39" w:rsidRDefault="00D82A39" w:rsidP="00D82A39">
      <w:pPr>
        <w:spacing w:after="0"/>
      </w:pPr>
    </w:p>
    <w:p w:rsidR="00D82A39" w:rsidRDefault="00D82A39" w:rsidP="0062602F">
      <w:pPr>
        <w:pStyle w:val="a9"/>
        <w:numPr>
          <w:ilvl w:val="0"/>
          <w:numId w:val="54"/>
        </w:numPr>
        <w:spacing w:after="0"/>
      </w:pPr>
      <w:r>
        <w:t xml:space="preserve">В отдел технического сервиса </w:t>
      </w:r>
      <w:r w:rsidRPr="00566247">
        <w:t>RAE Systems</w:t>
      </w:r>
      <w:r>
        <w:t xml:space="preserve">. Перед тем, как вернуть устройство для обслуживания или ремонта, получите разрешение на возврат материалов для возможности отслеживания вашего устройства. Этот номер должен быть указан во всех документах и снаружи коробки, в которой устройство будет отправлено для обслуживания и улучшения. </w:t>
      </w:r>
      <w:r w:rsidR="001C167A">
        <w:t xml:space="preserve"> Упаковки без номера разрешения на возврат материалов не будут приняты на фабрике. </w:t>
      </w:r>
    </w:p>
    <w:p w:rsidR="001C167A" w:rsidRDefault="001C167A" w:rsidP="001C167A">
      <w:pPr>
        <w:spacing w:after="0"/>
      </w:pPr>
    </w:p>
    <w:p w:rsidR="001C167A" w:rsidRDefault="001C167A" w:rsidP="001C167A">
      <w:pPr>
        <w:spacing w:after="0"/>
      </w:pPr>
    </w:p>
    <w:p w:rsidR="001C167A" w:rsidRPr="00330CE0" w:rsidRDefault="001C167A" w:rsidP="00330CE0">
      <w:pPr>
        <w:pStyle w:val="1"/>
        <w:rPr>
          <w:color w:val="auto"/>
        </w:rPr>
      </w:pPr>
      <w:bookmarkStart w:id="113" w:name="_Toc488738510"/>
      <w:r w:rsidRPr="00330CE0">
        <w:rPr>
          <w:color w:val="auto"/>
        </w:rPr>
        <w:t>Устранение неисправностей</w:t>
      </w:r>
      <w:bookmarkEnd w:id="113"/>
    </w:p>
    <w:tbl>
      <w:tblPr>
        <w:tblW w:w="0" w:type="auto"/>
        <w:tblLook w:val="04A0" w:firstRow="1" w:lastRow="0" w:firstColumn="1" w:lastColumn="0" w:noHBand="0" w:noVBand="1"/>
      </w:tblPr>
      <w:tblGrid>
        <w:gridCol w:w="3227"/>
        <w:gridCol w:w="6911"/>
      </w:tblGrid>
      <w:tr w:rsidR="000E15AC" w:rsidTr="000E15AC">
        <w:tc>
          <w:tcPr>
            <w:tcW w:w="3227" w:type="dxa"/>
          </w:tcPr>
          <w:p w:rsidR="000E15AC" w:rsidRPr="000E15AC" w:rsidRDefault="000E15AC" w:rsidP="001C167A">
            <w:pPr>
              <w:rPr>
                <w:b/>
              </w:rPr>
            </w:pPr>
            <w:r w:rsidRPr="000E15AC">
              <w:rPr>
                <w:b/>
              </w:rPr>
              <w:t>Проблема</w:t>
            </w:r>
          </w:p>
        </w:tc>
        <w:tc>
          <w:tcPr>
            <w:tcW w:w="6911" w:type="dxa"/>
          </w:tcPr>
          <w:p w:rsidR="000E15AC" w:rsidRPr="000E15AC" w:rsidRDefault="000E15AC" w:rsidP="001C167A">
            <w:pPr>
              <w:rPr>
                <w:b/>
              </w:rPr>
            </w:pPr>
            <w:r w:rsidRPr="000E15AC">
              <w:rPr>
                <w:b/>
              </w:rPr>
              <w:t>Возможные причины и решения</w:t>
            </w:r>
          </w:p>
        </w:tc>
      </w:tr>
      <w:tr w:rsidR="000E15AC" w:rsidTr="000E15AC">
        <w:tc>
          <w:tcPr>
            <w:tcW w:w="3227" w:type="dxa"/>
          </w:tcPr>
          <w:p w:rsidR="000E15AC" w:rsidRDefault="000E15AC" w:rsidP="001C167A">
            <w:r>
              <w:t>После зарядки аккумулятора устройство не включается</w:t>
            </w:r>
          </w:p>
        </w:tc>
        <w:tc>
          <w:tcPr>
            <w:tcW w:w="6911" w:type="dxa"/>
          </w:tcPr>
          <w:p w:rsidR="000E15AC" w:rsidRDefault="000E15AC" w:rsidP="001C167A">
            <w:r w:rsidRPr="000E15AC">
              <w:rPr>
                <w:b/>
              </w:rPr>
              <w:t>Причина</w:t>
            </w:r>
            <w:r>
              <w:t>: Аккумулятор разряжен</w:t>
            </w:r>
            <w:r w:rsidR="00B3192B">
              <w:t xml:space="preserve"> / </w:t>
            </w:r>
            <w:r>
              <w:t>неисправен.</w:t>
            </w:r>
          </w:p>
          <w:p w:rsidR="000E15AC" w:rsidRDefault="000E15AC" w:rsidP="001C167A"/>
          <w:p w:rsidR="000E15AC" w:rsidRDefault="000E15AC" w:rsidP="001C167A">
            <w:r w:rsidRPr="000E15AC">
              <w:rPr>
                <w:b/>
              </w:rPr>
              <w:t>Решение</w:t>
            </w:r>
            <w:r>
              <w:t>:</w:t>
            </w:r>
            <w:r w:rsidR="00B3192B">
              <w:t xml:space="preserve"> Зарядите или замените аккумулятор. </w:t>
            </w:r>
          </w:p>
        </w:tc>
      </w:tr>
      <w:tr w:rsidR="000E15AC" w:rsidTr="000E15AC">
        <w:tc>
          <w:tcPr>
            <w:tcW w:w="3227" w:type="dxa"/>
          </w:tcPr>
          <w:p w:rsidR="000E15AC" w:rsidRDefault="00B3192B" w:rsidP="001C167A">
            <w:r>
              <w:t>Пароль потерян</w:t>
            </w:r>
          </w:p>
        </w:tc>
        <w:tc>
          <w:tcPr>
            <w:tcW w:w="6911" w:type="dxa"/>
          </w:tcPr>
          <w:p w:rsidR="000E15AC" w:rsidRDefault="000E15AC" w:rsidP="000E15AC">
            <w:r w:rsidRPr="000E15AC">
              <w:rPr>
                <w:b/>
              </w:rPr>
              <w:t>Решение</w:t>
            </w:r>
            <w:r>
              <w:t>:</w:t>
            </w:r>
            <w:r w:rsidR="00B3192B">
              <w:t xml:space="preserve"> Свяжитесь с техподдержкой по номеру </w:t>
            </w:r>
            <w:r w:rsidR="00B3192B" w:rsidRPr="00B3192B">
              <w:t>+1 408-752-0723</w:t>
            </w:r>
            <w:r w:rsidR="00B3192B">
              <w:t xml:space="preserve"> или бесплатному номеру </w:t>
            </w:r>
            <w:r w:rsidR="00B3192B" w:rsidRPr="00B3192B">
              <w:t>+1 888-723-4800</w:t>
            </w:r>
            <w:r w:rsidR="00B3192B">
              <w:t xml:space="preserve">. </w:t>
            </w:r>
          </w:p>
        </w:tc>
      </w:tr>
      <w:tr w:rsidR="000E15AC" w:rsidTr="000E15AC">
        <w:tc>
          <w:tcPr>
            <w:tcW w:w="3227" w:type="dxa"/>
          </w:tcPr>
          <w:p w:rsidR="000E15AC" w:rsidRDefault="00B3192B" w:rsidP="001C167A">
            <w:r>
              <w:t>Показатели недопустимо высокие</w:t>
            </w:r>
          </w:p>
        </w:tc>
        <w:tc>
          <w:tcPr>
            <w:tcW w:w="6911" w:type="dxa"/>
          </w:tcPr>
          <w:p w:rsidR="000E15AC" w:rsidRDefault="000E15AC" w:rsidP="000E15AC">
            <w:r w:rsidRPr="000E15AC">
              <w:rPr>
                <w:b/>
              </w:rPr>
              <w:t>Причина</w:t>
            </w:r>
            <w:r>
              <w:t>:</w:t>
            </w:r>
            <w:r w:rsidR="00B3192B">
              <w:t xml:space="preserve"> Загрязненный фильтр. Загрязненный сенсорный модуль. Повышенная влажность и конденсация влаги. Неправильная калибровка.</w:t>
            </w:r>
          </w:p>
          <w:p w:rsidR="000E15AC" w:rsidRDefault="000E15AC" w:rsidP="000E15AC"/>
          <w:p w:rsidR="000E15AC" w:rsidRDefault="000E15AC" w:rsidP="000E15AC">
            <w:r w:rsidRPr="000E15AC">
              <w:rPr>
                <w:b/>
              </w:rPr>
              <w:t>Решение</w:t>
            </w:r>
            <w:r>
              <w:t>:</w:t>
            </w:r>
            <w:r w:rsidR="00B3192B">
              <w:t xml:space="preserve"> Замените фильтр. Просушите сенсорный модуль. Проведите калибровку устройства.</w:t>
            </w:r>
          </w:p>
        </w:tc>
      </w:tr>
      <w:tr w:rsidR="00B3192B" w:rsidTr="000E15AC">
        <w:tc>
          <w:tcPr>
            <w:tcW w:w="3227" w:type="dxa"/>
          </w:tcPr>
          <w:p w:rsidR="00B3192B" w:rsidRDefault="00B3192B" w:rsidP="001C167A">
            <w:r>
              <w:lastRenderedPageBreak/>
              <w:t>Показатели недопустимо низкие</w:t>
            </w:r>
          </w:p>
        </w:tc>
        <w:tc>
          <w:tcPr>
            <w:tcW w:w="6911" w:type="dxa"/>
          </w:tcPr>
          <w:p w:rsidR="00B3192B" w:rsidRDefault="00B3192B" w:rsidP="000A245F">
            <w:r w:rsidRPr="000E15AC">
              <w:rPr>
                <w:b/>
              </w:rPr>
              <w:t>Причина</w:t>
            </w:r>
            <w:r>
              <w:t>: Загрязненный фильтр. Загрязненный сенсорный модуль. Повышенная влажность и конденсация влаги. Неправильная калибровка.</w:t>
            </w:r>
          </w:p>
          <w:p w:rsidR="00B3192B" w:rsidRDefault="00B3192B" w:rsidP="000A245F"/>
          <w:p w:rsidR="00B3192B" w:rsidRDefault="00B3192B" w:rsidP="000A245F">
            <w:r w:rsidRPr="000E15AC">
              <w:rPr>
                <w:b/>
              </w:rPr>
              <w:t>Решение</w:t>
            </w:r>
            <w:r>
              <w:t>: Замените фильтр. Просушите сенсорный модуль. Проведите калибровку устройства.</w:t>
            </w:r>
          </w:p>
        </w:tc>
      </w:tr>
      <w:tr w:rsidR="00B3192B" w:rsidTr="000E15AC">
        <w:tc>
          <w:tcPr>
            <w:tcW w:w="3227" w:type="dxa"/>
          </w:tcPr>
          <w:p w:rsidR="00B3192B" w:rsidRDefault="00B3192B" w:rsidP="001C167A">
            <w:r>
              <w:t>Звуковой сигнал не работает</w:t>
            </w:r>
          </w:p>
        </w:tc>
        <w:tc>
          <w:tcPr>
            <w:tcW w:w="6911" w:type="dxa"/>
          </w:tcPr>
          <w:p w:rsidR="00B3192B" w:rsidRDefault="00B3192B" w:rsidP="000E15AC">
            <w:r w:rsidRPr="000E15AC">
              <w:rPr>
                <w:b/>
              </w:rPr>
              <w:t>Причина</w:t>
            </w:r>
            <w:r>
              <w:t xml:space="preserve">: </w:t>
            </w:r>
            <w:r w:rsidR="000A4223">
              <w:t>Звуковой индикатор неисправен</w:t>
            </w:r>
            <w:r w:rsidR="00320E1D">
              <w:t>.</w:t>
            </w:r>
            <w:r w:rsidR="000A4223">
              <w:t xml:space="preserve"> </w:t>
            </w:r>
          </w:p>
          <w:p w:rsidR="00B3192B" w:rsidRDefault="00B3192B" w:rsidP="000E15AC"/>
          <w:p w:rsidR="00B3192B" w:rsidRDefault="00B3192B" w:rsidP="000E15AC">
            <w:r w:rsidRPr="000E15AC">
              <w:rPr>
                <w:b/>
              </w:rPr>
              <w:t>Решение</w:t>
            </w:r>
            <w:r>
              <w:t>:</w:t>
            </w:r>
            <w:r w:rsidR="00320E1D">
              <w:t xml:space="preserve"> Проверьте, включен ли звуковой сигнал. Свяжитесь с уполномоченным сервисным центром.</w:t>
            </w:r>
          </w:p>
        </w:tc>
      </w:tr>
      <w:tr w:rsidR="00B3192B" w:rsidTr="000E15AC">
        <w:tc>
          <w:tcPr>
            <w:tcW w:w="3227" w:type="dxa"/>
          </w:tcPr>
          <w:p w:rsidR="00B3192B" w:rsidRDefault="004645B7" w:rsidP="001C167A">
            <w:r>
              <w:t>Поток</w:t>
            </w:r>
            <w:r w:rsidR="00320E1D">
              <w:t xml:space="preserve"> воздуха слишком низкий</w:t>
            </w:r>
          </w:p>
        </w:tc>
        <w:tc>
          <w:tcPr>
            <w:tcW w:w="6911" w:type="dxa"/>
          </w:tcPr>
          <w:p w:rsidR="00B3192B" w:rsidRDefault="00B3192B" w:rsidP="000E15AC">
            <w:r w:rsidRPr="000E15AC">
              <w:rPr>
                <w:b/>
              </w:rPr>
              <w:t>Причина</w:t>
            </w:r>
            <w:r>
              <w:t>:</w:t>
            </w:r>
            <w:r w:rsidR="00320E1D">
              <w:t xml:space="preserve"> Насос поврежден или загрязнен. Проток насоса негерметичен. </w:t>
            </w:r>
          </w:p>
          <w:p w:rsidR="00B3192B" w:rsidRDefault="00B3192B" w:rsidP="000E15AC"/>
          <w:p w:rsidR="00B3192B" w:rsidRDefault="00B3192B" w:rsidP="005F3004">
            <w:r w:rsidRPr="000E15AC">
              <w:rPr>
                <w:b/>
              </w:rPr>
              <w:t>Решение</w:t>
            </w:r>
            <w:r>
              <w:t>:</w:t>
            </w:r>
            <w:r w:rsidR="00320E1D">
              <w:t xml:space="preserve"> Проверьте герметичность протока, уплотнительное кольцо сенсорного модуля, </w:t>
            </w:r>
            <w:r w:rsidR="005F3004">
              <w:t xml:space="preserve">компрессионный штуцер </w:t>
            </w:r>
            <w:r w:rsidR="00320E1D">
              <w:t xml:space="preserve"> </w:t>
            </w:r>
            <w:r w:rsidR="005F3004">
              <w:t xml:space="preserve">тефлоновой трубки. Свяжитесь с техподдержкой по номеру </w:t>
            </w:r>
            <w:r w:rsidR="005F3004" w:rsidRPr="00B3192B">
              <w:t>+1 408-752-0723</w:t>
            </w:r>
            <w:r w:rsidR="005F3004">
              <w:t xml:space="preserve"> или бесплатному номеру </w:t>
            </w:r>
            <w:r w:rsidR="005F3004" w:rsidRPr="00B3192B">
              <w:t>+1 888-723-4800</w:t>
            </w:r>
            <w:r w:rsidR="005F3004">
              <w:t>.</w:t>
            </w:r>
          </w:p>
        </w:tc>
      </w:tr>
      <w:tr w:rsidR="00B3192B" w:rsidTr="000E15AC">
        <w:tc>
          <w:tcPr>
            <w:tcW w:w="3227" w:type="dxa"/>
          </w:tcPr>
          <w:p w:rsidR="00B3192B" w:rsidRDefault="005F3004" w:rsidP="001C167A">
            <w:r>
              <w:t>Сообщения о неисправности лампы во время функционирования устройства</w:t>
            </w:r>
          </w:p>
        </w:tc>
        <w:tc>
          <w:tcPr>
            <w:tcW w:w="6911" w:type="dxa"/>
          </w:tcPr>
          <w:p w:rsidR="00B3192B" w:rsidRDefault="00B3192B" w:rsidP="000E15AC">
            <w:r w:rsidRPr="000E15AC">
              <w:rPr>
                <w:b/>
              </w:rPr>
              <w:t>Причина</w:t>
            </w:r>
            <w:r>
              <w:t>:</w:t>
            </w:r>
            <w:r w:rsidR="005F3004">
              <w:t xml:space="preserve"> Неисправна схема управления лампой. Лампа низкой мощности или неисправна.</w:t>
            </w:r>
          </w:p>
          <w:p w:rsidR="00B3192B" w:rsidRDefault="00B3192B" w:rsidP="000E15AC"/>
          <w:p w:rsidR="00B3192B" w:rsidRDefault="00B3192B" w:rsidP="000E15AC">
            <w:r w:rsidRPr="000E15AC">
              <w:rPr>
                <w:b/>
              </w:rPr>
              <w:t>Решение</w:t>
            </w:r>
            <w:r>
              <w:t>:</w:t>
            </w:r>
            <w:r w:rsidR="005F3004">
              <w:t xml:space="preserve"> Перезагрузите устройство. Замените лампу.</w:t>
            </w:r>
          </w:p>
        </w:tc>
      </w:tr>
    </w:tbl>
    <w:p w:rsidR="005F3004" w:rsidRDefault="005F3004" w:rsidP="005F3004">
      <w:pPr>
        <w:spacing w:after="0"/>
      </w:pPr>
    </w:p>
    <w:p w:rsidR="005F3004" w:rsidRPr="00330CE0" w:rsidRDefault="005F3004" w:rsidP="00330CE0">
      <w:pPr>
        <w:pStyle w:val="1"/>
        <w:rPr>
          <w:color w:val="auto"/>
        </w:rPr>
      </w:pPr>
      <w:bookmarkStart w:id="114" w:name="_Toc488738511"/>
      <w:r w:rsidRPr="00330CE0">
        <w:rPr>
          <w:color w:val="auto"/>
        </w:rPr>
        <w:t>Техническая поддержка</w:t>
      </w:r>
      <w:bookmarkEnd w:id="114"/>
    </w:p>
    <w:p w:rsidR="005F3004" w:rsidRDefault="005F3004" w:rsidP="005F3004">
      <w:pPr>
        <w:spacing w:after="0"/>
      </w:pPr>
      <w:r>
        <w:t>Время работы: с понедельника по пятницу, с 7:00 до 17:00 (тихоокеанское время)</w:t>
      </w:r>
    </w:p>
    <w:p w:rsidR="005F3004" w:rsidRDefault="005F3004" w:rsidP="005F3004">
      <w:pPr>
        <w:spacing w:after="0"/>
      </w:pPr>
      <w:r>
        <w:t xml:space="preserve">Бесплатный номер: </w:t>
      </w:r>
      <w:r w:rsidRPr="00B3192B">
        <w:t>+1 888-723-4800</w:t>
      </w:r>
    </w:p>
    <w:p w:rsidR="005F3004" w:rsidRDefault="005F3004" w:rsidP="005F3004">
      <w:pPr>
        <w:spacing w:after="0"/>
      </w:pPr>
      <w:r>
        <w:t xml:space="preserve">Номер: </w:t>
      </w:r>
      <w:r w:rsidRPr="00B3192B">
        <w:t>+1 408-752-0723</w:t>
      </w:r>
    </w:p>
    <w:p w:rsidR="005F3004" w:rsidRDefault="005F3004" w:rsidP="005F3004">
      <w:pPr>
        <w:spacing w:after="0"/>
      </w:pPr>
      <w:r>
        <w:t xml:space="preserve">Email: </w:t>
      </w:r>
      <w:hyperlink r:id="rId58" w:history="1">
        <w:r w:rsidRPr="002C3563">
          <w:rPr>
            <w:rStyle w:val="ab"/>
          </w:rPr>
          <w:t>tech@raesystems.com</w:t>
        </w:r>
      </w:hyperlink>
    </w:p>
    <w:p w:rsidR="005F3004" w:rsidRDefault="005F3004" w:rsidP="005F3004">
      <w:pPr>
        <w:spacing w:after="0"/>
      </w:pPr>
    </w:p>
    <w:p w:rsidR="005F3004" w:rsidRPr="00330CE0" w:rsidRDefault="005F3004" w:rsidP="00330CE0">
      <w:pPr>
        <w:pStyle w:val="1"/>
        <w:rPr>
          <w:color w:val="auto"/>
        </w:rPr>
      </w:pPr>
      <w:bookmarkStart w:id="115" w:name="_Toc488738512"/>
      <w:r w:rsidRPr="00330CE0">
        <w:rPr>
          <w:color w:val="auto"/>
        </w:rPr>
        <w:lastRenderedPageBreak/>
        <w:t>Контактная информация RAE Systems</w:t>
      </w:r>
      <w:bookmarkEnd w:id="115"/>
    </w:p>
    <w:p w:rsidR="005F3004" w:rsidRPr="00330CE0" w:rsidRDefault="005F3004" w:rsidP="00330CE0">
      <w:pPr>
        <w:pStyle w:val="1"/>
        <w:rPr>
          <w:color w:val="auto"/>
        </w:rPr>
      </w:pPr>
    </w:p>
    <w:p w:rsidR="005F3004" w:rsidRPr="002204EB" w:rsidRDefault="005F3004" w:rsidP="005F3004">
      <w:pPr>
        <w:spacing w:after="0"/>
        <w:rPr>
          <w:b/>
          <w:caps/>
        </w:rPr>
      </w:pPr>
      <w:r w:rsidRPr="002204EB">
        <w:rPr>
          <w:b/>
          <w:caps/>
        </w:rPr>
        <w:t>Головной</w:t>
      </w:r>
      <w:r w:rsidRPr="004A2EBB">
        <w:rPr>
          <w:b/>
          <w:caps/>
        </w:rPr>
        <w:t xml:space="preserve"> </w:t>
      </w:r>
      <w:r w:rsidRPr="002204EB">
        <w:rPr>
          <w:b/>
          <w:caps/>
        </w:rPr>
        <w:t>офис</w:t>
      </w:r>
      <w:r w:rsidRPr="004A2EBB">
        <w:rPr>
          <w:b/>
          <w:caps/>
        </w:rPr>
        <w:t xml:space="preserve"> </w:t>
      </w:r>
      <w:r w:rsidRPr="002204EB">
        <w:rPr>
          <w:b/>
          <w:caps/>
          <w:lang w:val="en-US"/>
        </w:rPr>
        <w:t>RAE</w:t>
      </w:r>
      <w:r w:rsidRPr="004A2EBB">
        <w:rPr>
          <w:b/>
          <w:caps/>
        </w:rPr>
        <w:t xml:space="preserve"> </w:t>
      </w:r>
      <w:r w:rsidRPr="002204EB">
        <w:rPr>
          <w:b/>
          <w:caps/>
          <w:lang w:val="en-US"/>
        </w:rPr>
        <w:t>Systems</w:t>
      </w:r>
      <w:r w:rsidRPr="004A2EBB">
        <w:rPr>
          <w:b/>
          <w:caps/>
        </w:rPr>
        <w:t xml:space="preserve"> </w:t>
      </w:r>
      <w:r w:rsidRPr="002204EB">
        <w:rPr>
          <w:b/>
          <w:caps/>
          <w:lang w:val="en-US"/>
        </w:rPr>
        <w:t>by</w:t>
      </w:r>
      <w:r w:rsidRPr="004A2EBB">
        <w:rPr>
          <w:b/>
          <w:caps/>
        </w:rPr>
        <w:t xml:space="preserve"> </w:t>
      </w:r>
      <w:r w:rsidRPr="002204EB">
        <w:rPr>
          <w:b/>
          <w:caps/>
          <w:lang w:val="en-US"/>
        </w:rPr>
        <w:t>Honeywell</w:t>
      </w:r>
    </w:p>
    <w:p w:rsidR="005F3004" w:rsidRDefault="005F3004" w:rsidP="005F3004">
      <w:pPr>
        <w:spacing w:after="0"/>
      </w:pPr>
      <w:r w:rsidRPr="005F3004">
        <w:t>3775 N</w:t>
      </w:r>
      <w:r>
        <w:t xml:space="preserve">, </w:t>
      </w:r>
      <w:r w:rsidR="002204EB">
        <w:t>Фест-Стрит,</w:t>
      </w:r>
    </w:p>
    <w:p w:rsidR="005F3004" w:rsidRDefault="005F3004" w:rsidP="005F3004">
      <w:pPr>
        <w:spacing w:after="0"/>
      </w:pPr>
      <w:r>
        <w:t xml:space="preserve">Сан Хосе, Калифорния </w:t>
      </w:r>
      <w:r w:rsidRPr="005F3004">
        <w:t>95134-1708</w:t>
      </w:r>
      <w:r w:rsidR="002204EB">
        <w:t>, США</w:t>
      </w:r>
    </w:p>
    <w:p w:rsidR="002204EB" w:rsidRDefault="002204EB" w:rsidP="005F3004">
      <w:pPr>
        <w:spacing w:after="0"/>
        <w:rPr>
          <w:sz w:val="23"/>
          <w:szCs w:val="23"/>
        </w:rPr>
      </w:pPr>
      <w:r w:rsidRPr="002204EB">
        <w:rPr>
          <w:b/>
        </w:rPr>
        <w:t>Телефон</w:t>
      </w:r>
      <w:r>
        <w:t xml:space="preserve">: </w:t>
      </w:r>
      <w:r>
        <w:rPr>
          <w:sz w:val="23"/>
          <w:szCs w:val="23"/>
        </w:rPr>
        <w:t>+1 408-952-8200</w:t>
      </w:r>
    </w:p>
    <w:p w:rsidR="002204EB" w:rsidRDefault="002204EB" w:rsidP="005F3004">
      <w:pPr>
        <w:spacing w:after="0"/>
        <w:rPr>
          <w:sz w:val="23"/>
          <w:szCs w:val="23"/>
        </w:rPr>
      </w:pPr>
      <w:r w:rsidRPr="002204EB">
        <w:rPr>
          <w:b/>
          <w:sz w:val="23"/>
          <w:szCs w:val="23"/>
        </w:rPr>
        <w:t>Бесплатный номер</w:t>
      </w:r>
      <w:r>
        <w:rPr>
          <w:sz w:val="23"/>
          <w:szCs w:val="23"/>
        </w:rPr>
        <w:t xml:space="preserve">: </w:t>
      </w:r>
      <w:r w:rsidRPr="00B3192B">
        <w:t>+1 888-723-4800</w:t>
      </w:r>
    </w:p>
    <w:p w:rsidR="002204EB" w:rsidRDefault="002204EB" w:rsidP="005F3004">
      <w:pPr>
        <w:spacing w:after="0"/>
        <w:rPr>
          <w:sz w:val="23"/>
          <w:szCs w:val="23"/>
        </w:rPr>
      </w:pPr>
      <w:r w:rsidRPr="002204EB">
        <w:rPr>
          <w:b/>
          <w:sz w:val="23"/>
          <w:szCs w:val="23"/>
        </w:rPr>
        <w:t>Факс</w:t>
      </w:r>
      <w:r>
        <w:rPr>
          <w:sz w:val="23"/>
          <w:szCs w:val="23"/>
        </w:rPr>
        <w:t>: +1 408-952-8480</w:t>
      </w:r>
    </w:p>
    <w:p w:rsidR="002204EB" w:rsidRPr="002204EB" w:rsidRDefault="002204EB" w:rsidP="002204EB">
      <w:pPr>
        <w:spacing w:after="0"/>
      </w:pPr>
      <w:r w:rsidRPr="002204EB">
        <w:rPr>
          <w:b/>
          <w:lang w:val="en-US"/>
        </w:rPr>
        <w:t>E</w:t>
      </w:r>
      <w:r w:rsidRPr="002204EB">
        <w:rPr>
          <w:b/>
        </w:rPr>
        <w:t>-</w:t>
      </w:r>
      <w:r w:rsidRPr="002204EB">
        <w:rPr>
          <w:b/>
          <w:lang w:val="en-US"/>
        </w:rPr>
        <w:t>mail</w:t>
      </w:r>
      <w:r>
        <w:rPr>
          <w:b/>
        </w:rPr>
        <w:t xml:space="preserve"> (техподдержка)</w:t>
      </w:r>
      <w:r w:rsidRPr="002204EB">
        <w:t xml:space="preserve">: </w:t>
      </w:r>
      <w:r>
        <w:rPr>
          <w:lang w:val="en-US"/>
        </w:rPr>
        <w:t>RAE</w:t>
      </w:r>
      <w:r w:rsidRPr="002204EB">
        <w:t>-</w:t>
      </w:r>
      <w:r>
        <w:rPr>
          <w:lang w:val="en-US"/>
        </w:rPr>
        <w:t>tech</w:t>
      </w:r>
      <w:r w:rsidRPr="002204EB">
        <w:t>@</w:t>
      </w:r>
      <w:r>
        <w:rPr>
          <w:lang w:val="en-US"/>
        </w:rPr>
        <w:t>honeywell</w:t>
      </w:r>
      <w:r w:rsidRPr="002204EB">
        <w:t>.</w:t>
      </w:r>
      <w:r w:rsidRPr="002204EB">
        <w:rPr>
          <w:lang w:val="en-US"/>
        </w:rPr>
        <w:t>com</w:t>
      </w:r>
    </w:p>
    <w:p w:rsidR="002204EB" w:rsidRDefault="002204EB" w:rsidP="002204EB">
      <w:pPr>
        <w:spacing w:after="0"/>
      </w:pPr>
      <w:r w:rsidRPr="002204EB">
        <w:rPr>
          <w:b/>
        </w:rPr>
        <w:t>Сайт</w:t>
      </w:r>
      <w:r w:rsidRPr="004A2EBB">
        <w:t xml:space="preserve">: </w:t>
      </w:r>
      <w:hyperlink r:id="rId59" w:history="1">
        <w:r w:rsidRPr="002C3563">
          <w:rPr>
            <w:rStyle w:val="ab"/>
            <w:lang w:val="en-US"/>
          </w:rPr>
          <w:t>www</w:t>
        </w:r>
        <w:r w:rsidRPr="004A2EBB">
          <w:rPr>
            <w:rStyle w:val="ab"/>
          </w:rPr>
          <w:t>.</w:t>
        </w:r>
        <w:r w:rsidRPr="002C3563">
          <w:rPr>
            <w:rStyle w:val="ab"/>
            <w:lang w:val="en-US"/>
          </w:rPr>
          <w:t>raesystems</w:t>
        </w:r>
        <w:r w:rsidRPr="004A2EBB">
          <w:rPr>
            <w:rStyle w:val="ab"/>
          </w:rPr>
          <w:t>.</w:t>
        </w:r>
        <w:r w:rsidRPr="002C3563">
          <w:rPr>
            <w:rStyle w:val="ab"/>
            <w:lang w:val="en-US"/>
          </w:rPr>
          <w:t>com</w:t>
        </w:r>
      </w:hyperlink>
    </w:p>
    <w:p w:rsidR="002204EB" w:rsidRDefault="002204EB" w:rsidP="002204EB">
      <w:pPr>
        <w:spacing w:after="0"/>
      </w:pPr>
    </w:p>
    <w:p w:rsidR="002204EB" w:rsidRPr="002204EB" w:rsidRDefault="002204EB" w:rsidP="002204EB">
      <w:pPr>
        <w:spacing w:after="0"/>
        <w:rPr>
          <w:b/>
          <w:caps/>
        </w:rPr>
      </w:pPr>
      <w:r w:rsidRPr="002204EB">
        <w:rPr>
          <w:b/>
          <w:caps/>
        </w:rPr>
        <w:t>Офисы международной торговли</w:t>
      </w:r>
    </w:p>
    <w:p w:rsidR="002204EB" w:rsidRDefault="002204EB" w:rsidP="002204EB">
      <w:pPr>
        <w:spacing w:after="0"/>
      </w:pPr>
      <w:r w:rsidRPr="002204EB">
        <w:rPr>
          <w:b/>
        </w:rPr>
        <w:t>США/Канада</w:t>
      </w:r>
      <w:r>
        <w:t>: +1 877-723-2878</w:t>
      </w:r>
    </w:p>
    <w:p w:rsidR="002204EB" w:rsidRDefault="002204EB" w:rsidP="002204EB">
      <w:pPr>
        <w:spacing w:after="0"/>
      </w:pPr>
      <w:r w:rsidRPr="002204EB">
        <w:rPr>
          <w:b/>
        </w:rPr>
        <w:t>Европа</w:t>
      </w:r>
      <w:r>
        <w:t>: +800-333-222-44/+41-44-943-4380</w:t>
      </w:r>
    </w:p>
    <w:p w:rsidR="002204EB" w:rsidRDefault="002204EB" w:rsidP="002204EB">
      <w:pPr>
        <w:spacing w:after="0"/>
      </w:pPr>
      <w:r w:rsidRPr="002204EB">
        <w:rPr>
          <w:b/>
        </w:rPr>
        <w:t>Ближний Восток</w:t>
      </w:r>
      <w:r>
        <w:t>: +971-4-450-5853</w:t>
      </w:r>
    </w:p>
    <w:p w:rsidR="002204EB" w:rsidRDefault="002204EB" w:rsidP="002204EB">
      <w:pPr>
        <w:spacing w:after="0"/>
      </w:pPr>
      <w:r w:rsidRPr="002204EB">
        <w:rPr>
          <w:b/>
        </w:rPr>
        <w:t>Китай</w:t>
      </w:r>
      <w:r>
        <w:t>: +86-10-5885-8788-3000</w:t>
      </w:r>
    </w:p>
    <w:p w:rsidR="002204EB" w:rsidRDefault="002204EB" w:rsidP="002204EB">
      <w:pPr>
        <w:spacing w:after="0"/>
      </w:pPr>
      <w:r w:rsidRPr="002204EB">
        <w:rPr>
          <w:b/>
        </w:rPr>
        <w:t>Азиатско-Тихоокеанский регион</w:t>
      </w:r>
      <w:r>
        <w:t>: +852-2669-0828</w:t>
      </w:r>
    </w:p>
    <w:p w:rsidR="00330CE0" w:rsidRDefault="00330CE0" w:rsidP="002204EB">
      <w:pPr>
        <w:spacing w:after="0"/>
        <w:rPr>
          <w:b/>
          <w:sz w:val="28"/>
          <w:szCs w:val="28"/>
        </w:rPr>
      </w:pPr>
    </w:p>
    <w:p w:rsidR="00330CE0" w:rsidRDefault="00330CE0" w:rsidP="00330CE0">
      <w:pPr>
        <w:pStyle w:val="1"/>
        <w:rPr>
          <w:color w:val="auto"/>
        </w:rPr>
      </w:pPr>
      <w:bookmarkStart w:id="116" w:name="_Toc488738513"/>
      <w:r w:rsidRPr="00330CE0">
        <w:rPr>
          <w:color w:val="auto"/>
        </w:rPr>
        <w:t>Регламентируемая часть инструкции</w:t>
      </w:r>
      <w:bookmarkEnd w:id="116"/>
    </w:p>
    <w:p w:rsidR="00270AE3" w:rsidRDefault="00270AE3" w:rsidP="00270AE3">
      <w:pPr>
        <w:spacing w:after="0"/>
        <w:ind w:left="2832" w:hanging="2832"/>
      </w:pPr>
      <w:r w:rsidRPr="000C4EFA">
        <w:rPr>
          <w:b/>
        </w:rPr>
        <w:t>Искробезопасность</w:t>
      </w:r>
      <w:r>
        <w:t>:</w:t>
      </w:r>
      <w:r>
        <w:tab/>
      </w:r>
    </w:p>
    <w:p w:rsidR="00270AE3" w:rsidRPr="000C4EFA" w:rsidRDefault="00270AE3" w:rsidP="00270AE3">
      <w:pPr>
        <w:spacing w:after="0"/>
        <w:ind w:left="2832" w:hanging="2832"/>
      </w:pPr>
      <w:r>
        <w:t xml:space="preserve">США и Канада: Класс 1, Раздел 1, Группы </w:t>
      </w:r>
      <w:r>
        <w:rPr>
          <w:lang w:val="en-US"/>
        </w:rPr>
        <w:t>A</w:t>
      </w:r>
      <w:r w:rsidRPr="000C4EFA">
        <w:t>,</w:t>
      </w:r>
      <w:r>
        <w:rPr>
          <w:lang w:val="en-US"/>
        </w:rPr>
        <w:t>B</w:t>
      </w:r>
      <w:r w:rsidRPr="000C4EFA">
        <w:t>,</w:t>
      </w:r>
      <w:r>
        <w:rPr>
          <w:lang w:val="en-US"/>
        </w:rPr>
        <w:t>C</w:t>
      </w:r>
      <w:r w:rsidRPr="000C4EFA">
        <w:t>,</w:t>
      </w:r>
      <w:r>
        <w:rPr>
          <w:lang w:val="en-US"/>
        </w:rPr>
        <w:t>D</w:t>
      </w:r>
    </w:p>
    <w:p w:rsidR="00270AE3" w:rsidRDefault="00270AE3" w:rsidP="00270AE3">
      <w:pPr>
        <w:spacing w:after="0"/>
        <w:ind w:left="2832" w:hanging="2832"/>
      </w:pPr>
    </w:p>
    <w:p w:rsidR="00270AE3" w:rsidRPr="00270AE3" w:rsidRDefault="00270AE3" w:rsidP="00270AE3">
      <w:pPr>
        <w:spacing w:after="0"/>
        <w:ind w:left="2832" w:hanging="2832"/>
      </w:pPr>
      <w:r>
        <w:t xml:space="preserve">Европа: </w:t>
      </w:r>
      <w:r>
        <w:tab/>
        <w:t xml:space="preserve">Оборудование для работы в потенциально взрывооопасной среде </w:t>
      </w:r>
      <w:r w:rsidRPr="00270AE3">
        <w:t xml:space="preserve">(0575 </w:t>
      </w:r>
      <w:r w:rsidRPr="00270AE3">
        <w:rPr>
          <w:lang w:val="en-US"/>
        </w:rPr>
        <w:t>Ex</w:t>
      </w:r>
      <w:r w:rsidRPr="00270AE3">
        <w:t xml:space="preserve"> </w:t>
      </w:r>
      <w:r w:rsidRPr="00270AE3">
        <w:rPr>
          <w:lang w:val="en-US"/>
        </w:rPr>
        <w:t>II</w:t>
      </w:r>
      <w:r w:rsidRPr="00270AE3">
        <w:t xml:space="preserve"> 2</w:t>
      </w:r>
      <w:r w:rsidRPr="00270AE3">
        <w:rPr>
          <w:lang w:val="en-US"/>
        </w:rPr>
        <w:t>G</w:t>
      </w:r>
      <w:r w:rsidRPr="00270AE3">
        <w:t xml:space="preserve"> </w:t>
      </w:r>
      <w:r w:rsidRPr="00270AE3">
        <w:rPr>
          <w:lang w:val="en-US"/>
        </w:rPr>
        <w:t>Ex</w:t>
      </w:r>
      <w:r w:rsidRPr="00270AE3">
        <w:t xml:space="preserve"> </w:t>
      </w:r>
      <w:r w:rsidRPr="00270AE3">
        <w:rPr>
          <w:lang w:val="en-US"/>
        </w:rPr>
        <w:t>ia</w:t>
      </w:r>
      <w:r w:rsidRPr="00270AE3">
        <w:t xml:space="preserve"> </w:t>
      </w:r>
      <w:r w:rsidRPr="00270AE3">
        <w:rPr>
          <w:lang w:val="en-US"/>
        </w:rPr>
        <w:t>IIC</w:t>
      </w:r>
      <w:r w:rsidRPr="00270AE3">
        <w:t>/</w:t>
      </w:r>
      <w:r w:rsidRPr="00270AE3">
        <w:rPr>
          <w:lang w:val="en-US"/>
        </w:rPr>
        <w:t>IIB</w:t>
      </w:r>
      <w:r w:rsidRPr="00270AE3">
        <w:t xml:space="preserve"> </w:t>
      </w:r>
      <w:r w:rsidRPr="00270AE3">
        <w:rPr>
          <w:lang w:val="en-US"/>
        </w:rPr>
        <w:t>T</w:t>
      </w:r>
      <w:r w:rsidRPr="00270AE3">
        <w:t xml:space="preserve">4 </w:t>
      </w:r>
      <w:r w:rsidRPr="00270AE3">
        <w:rPr>
          <w:lang w:val="en-US"/>
        </w:rPr>
        <w:t>Gb</w:t>
      </w:r>
      <w:r w:rsidRPr="00270AE3">
        <w:t>)</w:t>
      </w:r>
    </w:p>
    <w:p w:rsidR="00270AE3" w:rsidRDefault="00270AE3" w:rsidP="00270AE3">
      <w:pPr>
        <w:spacing w:after="0"/>
        <w:ind w:left="2832"/>
      </w:pPr>
      <w:r>
        <w:t xml:space="preserve">Сертификат типового освидетельствования </w:t>
      </w:r>
      <w:r>
        <w:rPr>
          <w:lang w:val="en-US"/>
        </w:rPr>
        <w:t>KEMA</w:t>
      </w:r>
      <w:r w:rsidRPr="00425A2D">
        <w:t xml:space="preserve"> </w:t>
      </w:r>
      <w:r>
        <w:t>07 директивы ЕС об оборудовании для работы в потенциально взрывоопасной среде 0127</w:t>
      </w:r>
    </w:p>
    <w:p w:rsidR="00270AE3" w:rsidRDefault="00270AE3" w:rsidP="00270AE3">
      <w:pPr>
        <w:spacing w:after="0"/>
        <w:ind w:left="2124" w:firstLine="708"/>
        <w:rPr>
          <w:color w:val="000000"/>
        </w:rPr>
      </w:pPr>
      <w:r>
        <w:t xml:space="preserve">В соответствие с </w:t>
      </w:r>
      <w:r>
        <w:rPr>
          <w:color w:val="000000"/>
        </w:rPr>
        <w:t>EN60079-0:2009, EN60079-11:2007</w:t>
      </w:r>
    </w:p>
    <w:p w:rsidR="00270AE3" w:rsidRDefault="00270AE3" w:rsidP="00270AE3">
      <w:pPr>
        <w:spacing w:after="0"/>
        <w:rPr>
          <w:color w:val="000000"/>
        </w:rPr>
      </w:pPr>
      <w:r>
        <w:t>Международная система МЭК по сертификации электрооборудования для взрывоопасных сред  по директиве ЕС об оборудовании для работы в потенциально взрывоопасной среде</w:t>
      </w:r>
      <w:r w:rsidRPr="007855A6">
        <w:rPr>
          <w:b/>
        </w:rPr>
        <w:t xml:space="preserve"> </w:t>
      </w:r>
      <w:r>
        <w:rPr>
          <w:color w:val="000000"/>
        </w:rPr>
        <w:t xml:space="preserve">10.0005 Ex ia IIC/IIB T4 Gb  </w:t>
      </w:r>
    </w:p>
    <w:p w:rsidR="00270AE3" w:rsidRDefault="00270AE3" w:rsidP="00270AE3">
      <w:pPr>
        <w:spacing w:after="0"/>
        <w:ind w:firstLine="708"/>
      </w:pPr>
      <w:r>
        <w:t xml:space="preserve">В соответствие со стандартом МЭК 60079-0:2007, </w:t>
      </w:r>
      <w:r w:rsidRPr="00D83F11">
        <w:t xml:space="preserve">60079-11:2006 </w:t>
      </w:r>
    </w:p>
    <w:p w:rsidR="00270AE3" w:rsidRPr="00D83F11" w:rsidRDefault="00270AE3" w:rsidP="00270AE3">
      <w:pPr>
        <w:spacing w:after="0"/>
        <w:ind w:firstLine="708"/>
      </w:pPr>
      <w:r w:rsidRPr="00D83F11">
        <w:t>(</w:t>
      </w:r>
      <w:r w:rsidRPr="00D83F11">
        <w:rPr>
          <w:lang w:val="en-US"/>
        </w:rPr>
        <w:t>IIC</w:t>
      </w:r>
      <w:r w:rsidRPr="00D83F11">
        <w:t xml:space="preserve">: 059-3051-000 </w:t>
      </w:r>
      <w:r>
        <w:t>ионно-литиевый аккумулятор</w:t>
      </w:r>
    </w:p>
    <w:p w:rsidR="00270AE3" w:rsidRPr="00D83F11" w:rsidRDefault="00270AE3" w:rsidP="00270AE3">
      <w:pPr>
        <w:spacing w:after="0"/>
        <w:ind w:firstLine="708"/>
      </w:pPr>
      <w:r w:rsidRPr="00D83F11">
        <w:t xml:space="preserve">Или 059-3054-000 </w:t>
      </w:r>
      <w:r>
        <w:t>никель-металл-гидридный аккумулятор</w:t>
      </w:r>
      <w:r w:rsidRPr="00D83F11">
        <w:t>;</w:t>
      </w:r>
    </w:p>
    <w:p w:rsidR="00270AE3" w:rsidRDefault="00270AE3" w:rsidP="00270AE3">
      <w:pPr>
        <w:spacing w:after="0"/>
        <w:ind w:firstLine="708"/>
        <w:rPr>
          <w:b/>
        </w:rPr>
      </w:pPr>
      <w:r w:rsidRPr="00D83F11">
        <w:rPr>
          <w:lang w:val="en-US"/>
        </w:rPr>
        <w:t>IIB</w:t>
      </w:r>
      <w:r w:rsidRPr="00270AE3">
        <w:t xml:space="preserve">: 059-3052-000 </w:t>
      </w:r>
      <w:r>
        <w:t>щелочные батарейки</w:t>
      </w:r>
      <w:r w:rsidRPr="00270AE3">
        <w:t>)</w:t>
      </w:r>
      <w:r w:rsidRPr="00270AE3">
        <w:rPr>
          <w:b/>
        </w:rPr>
        <w:t xml:space="preserve"> </w:t>
      </w:r>
    </w:p>
    <w:p w:rsidR="00270AE3" w:rsidRDefault="00270AE3" w:rsidP="00270AE3">
      <w:pPr>
        <w:spacing w:after="0"/>
        <w:rPr>
          <w:b/>
        </w:rPr>
      </w:pPr>
    </w:p>
    <w:p w:rsidR="00270AE3" w:rsidRDefault="00270AE3" w:rsidP="00270AE3">
      <w:pPr>
        <w:spacing w:after="0"/>
      </w:pPr>
      <w:r>
        <w:rPr>
          <w:b/>
        </w:rPr>
        <w:t xml:space="preserve">Температура: </w:t>
      </w:r>
      <w:r>
        <w:rPr>
          <w:b/>
        </w:rPr>
        <w:tab/>
      </w:r>
      <w:r>
        <w:rPr>
          <w:b/>
        </w:rPr>
        <w:tab/>
      </w:r>
      <w:r>
        <w:rPr>
          <w:b/>
        </w:rPr>
        <w:tab/>
      </w:r>
      <w:r w:rsidR="00AE5F82">
        <w:t xml:space="preserve">от </w:t>
      </w:r>
      <w:r>
        <w:t>-20°</w:t>
      </w:r>
      <w:r w:rsidR="00AE5F82">
        <w:t>С до +50°С</w:t>
      </w:r>
    </w:p>
    <w:p w:rsidR="00AE5F82" w:rsidRDefault="00AE5F82" w:rsidP="00270AE3">
      <w:pPr>
        <w:spacing w:after="0"/>
      </w:pPr>
    </w:p>
    <w:p w:rsidR="00AE5F82" w:rsidRPr="00270AE3" w:rsidRDefault="00AE5F82" w:rsidP="00270AE3">
      <w:pPr>
        <w:spacing w:after="0"/>
      </w:pPr>
      <w:r w:rsidRPr="00FC36F4">
        <w:rPr>
          <w:b/>
        </w:rPr>
        <w:t>Влажность:</w:t>
      </w:r>
      <w:r>
        <w:t xml:space="preserve"> </w:t>
      </w:r>
      <w:r>
        <w:tab/>
      </w:r>
      <w:r>
        <w:tab/>
      </w:r>
      <w:r>
        <w:tab/>
        <w:t xml:space="preserve">от 0% до 95% </w:t>
      </w:r>
      <w:r w:rsidR="00FC36F4">
        <w:t>относительной влажности (без конденсации)</w:t>
      </w:r>
    </w:p>
    <w:p w:rsidR="00270AE3" w:rsidRPr="00270AE3" w:rsidRDefault="00270AE3" w:rsidP="00270AE3"/>
    <w:p w:rsidR="002204EB" w:rsidRPr="00165F78" w:rsidRDefault="00165F78" w:rsidP="002204EB">
      <w:pPr>
        <w:spacing w:after="0"/>
        <w:rPr>
          <w:b/>
          <w:sz w:val="28"/>
          <w:szCs w:val="28"/>
        </w:rPr>
      </w:pPr>
      <w:r w:rsidRPr="00165F78">
        <w:rPr>
          <w:b/>
          <w:sz w:val="28"/>
          <w:szCs w:val="28"/>
        </w:rPr>
        <w:t>Основы работы с устройством</w:t>
      </w:r>
    </w:p>
    <w:p w:rsidR="00165F78" w:rsidRDefault="00165F78" w:rsidP="002204EB">
      <w:pPr>
        <w:spacing w:after="0"/>
      </w:pPr>
    </w:p>
    <w:p w:rsidR="00130E32" w:rsidRPr="00130E32" w:rsidRDefault="00130E32" w:rsidP="002204EB">
      <w:pPr>
        <w:spacing w:after="0"/>
        <w:rPr>
          <w:b/>
          <w:sz w:val="28"/>
          <w:szCs w:val="28"/>
        </w:rPr>
      </w:pPr>
      <w:r w:rsidRPr="00130E32">
        <w:rPr>
          <w:b/>
          <w:sz w:val="28"/>
          <w:szCs w:val="28"/>
        </w:rPr>
        <w:lastRenderedPageBreak/>
        <w:t>Включение устройства</w:t>
      </w:r>
    </w:p>
    <w:p w:rsidR="00130E32" w:rsidRDefault="00130E32" w:rsidP="0062602F">
      <w:pPr>
        <w:pStyle w:val="a9"/>
        <w:numPr>
          <w:ilvl w:val="0"/>
          <w:numId w:val="55"/>
        </w:numPr>
        <w:spacing w:after="0"/>
      </w:pPr>
      <w:r>
        <w:t>Для включени</w:t>
      </w:r>
      <w:r w:rsidR="00CF05FB">
        <w:t>я</w:t>
      </w:r>
      <w:r>
        <w:t xml:space="preserve"> устройства нажмите и удерживайте клавишу «Режим».</w:t>
      </w:r>
    </w:p>
    <w:p w:rsidR="00130E32" w:rsidRDefault="00CF05FB" w:rsidP="0062602F">
      <w:pPr>
        <w:pStyle w:val="a9"/>
        <w:numPr>
          <w:ilvl w:val="0"/>
          <w:numId w:val="55"/>
        </w:numPr>
        <w:spacing w:after="0"/>
      </w:pPr>
      <w:r>
        <w:t>Когда включится экран, отпустите клавишу.</w:t>
      </w:r>
    </w:p>
    <w:p w:rsidR="00CF05FB" w:rsidRDefault="00CF05FB" w:rsidP="00CF05FB">
      <w:pPr>
        <w:spacing w:after="0"/>
      </w:pPr>
    </w:p>
    <w:p w:rsidR="00CF05FB" w:rsidRDefault="00CF05FB" w:rsidP="00CF05FB">
      <w:pPr>
        <w:spacing w:after="0"/>
      </w:pPr>
      <w:r>
        <w:t xml:space="preserve">Устройство работает и проводит диагностику. После завершения диагностики на экране появятся графические или цифровые измерения газа. Это означает, что устройство исправно и готово к использованию. </w:t>
      </w:r>
    </w:p>
    <w:p w:rsidR="00CF05FB" w:rsidRDefault="00CF05FB" w:rsidP="00CF05FB">
      <w:pPr>
        <w:spacing w:after="0"/>
      </w:pPr>
    </w:p>
    <w:p w:rsidR="00CF05FB" w:rsidRDefault="00CF05FB" w:rsidP="00CF05FB">
      <w:pPr>
        <w:rPr>
          <w:b/>
          <w:sz w:val="28"/>
          <w:szCs w:val="28"/>
        </w:rPr>
      </w:pPr>
      <w:r w:rsidRPr="00CF05FB">
        <w:rPr>
          <w:b/>
          <w:sz w:val="28"/>
          <w:szCs w:val="28"/>
        </w:rPr>
        <w:t>Отключение устройства</w:t>
      </w:r>
    </w:p>
    <w:p w:rsidR="00CF05FB" w:rsidRDefault="00CF05FB" w:rsidP="0062602F">
      <w:pPr>
        <w:pStyle w:val="a9"/>
        <w:numPr>
          <w:ilvl w:val="0"/>
          <w:numId w:val="56"/>
        </w:numPr>
      </w:pPr>
      <w:r>
        <w:t xml:space="preserve">Нажмите и удерживайте клавишу «Режим» в течение 3 секунд. Появится пятисекундный отсчет времени. </w:t>
      </w:r>
    </w:p>
    <w:p w:rsidR="00CF05FB" w:rsidRDefault="00CF05FB" w:rsidP="0062602F">
      <w:pPr>
        <w:pStyle w:val="a9"/>
        <w:numPr>
          <w:ilvl w:val="0"/>
          <w:numId w:val="56"/>
        </w:numPr>
      </w:pPr>
      <w:r>
        <w:t>Когда появится сообщение «Устройство будет отключено», отпустите клавишу.  Устройство отключится.</w:t>
      </w:r>
    </w:p>
    <w:p w:rsidR="00A3664C" w:rsidRDefault="00CF05FB" w:rsidP="00CF05FB">
      <w:r w:rsidRPr="00A3664C">
        <w:rPr>
          <w:b/>
        </w:rPr>
        <w:t>Внимание</w:t>
      </w:r>
      <w:r>
        <w:t>:</w:t>
      </w:r>
      <w:r w:rsidR="00A3664C">
        <w:t xml:space="preserve"> Необходимо удерживать клавишу до завершения отсчета. Если вы отпустите клавишу во время отсчета, устройство не отключится и продолжит работу в нормальном режиме. </w:t>
      </w:r>
    </w:p>
    <w:p w:rsidR="005A6F85" w:rsidRDefault="005A6F85" w:rsidP="00CF05FB"/>
    <w:p w:rsidR="005A6F85" w:rsidRPr="005A6F85" w:rsidRDefault="005A6F85" w:rsidP="005A6F85">
      <w:pPr>
        <w:spacing w:after="0"/>
        <w:rPr>
          <w:b/>
          <w:sz w:val="28"/>
          <w:szCs w:val="28"/>
        </w:rPr>
      </w:pPr>
      <w:r w:rsidRPr="005A6F85">
        <w:rPr>
          <w:b/>
          <w:sz w:val="28"/>
          <w:szCs w:val="28"/>
        </w:rPr>
        <w:t>Сигналы оповещения</w:t>
      </w:r>
    </w:p>
    <w:p w:rsidR="005A6F85" w:rsidRDefault="005A6F85" w:rsidP="00CF05FB">
      <w:r>
        <w:t xml:space="preserve">Во время произведения замеров </w:t>
      </w:r>
      <w:r w:rsidR="005460A5">
        <w:t xml:space="preserve"> концентрация газа сравнивается с установленными пределами </w:t>
      </w:r>
      <w:r w:rsidR="00617168">
        <w:t>сигнала оповещения</w:t>
      </w:r>
      <w:r w:rsidR="00C831DF">
        <w:t xml:space="preserve"> (настройки предела концентрации газа). Если концентрация превысит любой из установленных пределов, включится громкий звуковой сигнал и красный светодиодный индикатор начнет мигать для предупреждения об опасной ситуации. </w:t>
      </w:r>
    </w:p>
    <w:p w:rsidR="00C831DF" w:rsidRDefault="00C831DF" w:rsidP="00CF05FB">
      <w:r>
        <w:t xml:space="preserve">Кроме того, сигнал включается, если возникает одна из следующих ситуаций: напряжение аккумулятора опускается ниже установленного уровня напряжения, лампа неисправна, срыв потока насоса или память хранилища переполнена. </w:t>
      </w:r>
    </w:p>
    <w:p w:rsidR="00C831DF" w:rsidRPr="00C831DF" w:rsidRDefault="00C831DF" w:rsidP="00C831DF">
      <w:pPr>
        <w:spacing w:after="0"/>
        <w:rPr>
          <w:b/>
          <w:sz w:val="28"/>
          <w:szCs w:val="28"/>
        </w:rPr>
      </w:pPr>
      <w:r w:rsidRPr="00C831DF">
        <w:rPr>
          <w:b/>
          <w:sz w:val="28"/>
          <w:szCs w:val="28"/>
        </w:rPr>
        <w:t xml:space="preserve">Описание </w:t>
      </w:r>
      <w:r w:rsidR="00617168">
        <w:rPr>
          <w:b/>
          <w:sz w:val="28"/>
          <w:szCs w:val="28"/>
        </w:rPr>
        <w:t>сигналов оповещения</w:t>
      </w:r>
    </w:p>
    <w:tbl>
      <w:tblPr>
        <w:tblW w:w="0" w:type="auto"/>
        <w:tblLook w:val="04A0" w:firstRow="1" w:lastRow="0" w:firstColumn="1" w:lastColumn="0" w:noHBand="0" w:noVBand="1"/>
      </w:tblPr>
      <w:tblGrid>
        <w:gridCol w:w="2093"/>
        <w:gridCol w:w="3969"/>
        <w:gridCol w:w="4076"/>
      </w:tblGrid>
      <w:tr w:rsidR="00C831DF" w:rsidTr="00C831DF">
        <w:tc>
          <w:tcPr>
            <w:tcW w:w="2093" w:type="dxa"/>
          </w:tcPr>
          <w:p w:rsidR="00C831DF" w:rsidRPr="00C831DF" w:rsidRDefault="00C831DF" w:rsidP="00CF05FB">
            <w:pPr>
              <w:rPr>
                <w:b/>
              </w:rPr>
            </w:pPr>
            <w:r w:rsidRPr="00C831DF">
              <w:rPr>
                <w:b/>
              </w:rPr>
              <w:t>Сообщение</w:t>
            </w:r>
          </w:p>
        </w:tc>
        <w:tc>
          <w:tcPr>
            <w:tcW w:w="3969" w:type="dxa"/>
          </w:tcPr>
          <w:p w:rsidR="00C831DF" w:rsidRPr="00C831DF" w:rsidRDefault="00C831DF" w:rsidP="00CF05FB">
            <w:pPr>
              <w:rPr>
                <w:b/>
              </w:rPr>
            </w:pPr>
            <w:r w:rsidRPr="00C831DF">
              <w:rPr>
                <w:b/>
              </w:rPr>
              <w:t xml:space="preserve">Условия </w:t>
            </w:r>
          </w:p>
        </w:tc>
        <w:tc>
          <w:tcPr>
            <w:tcW w:w="4076" w:type="dxa"/>
          </w:tcPr>
          <w:p w:rsidR="00C831DF" w:rsidRPr="00C831DF" w:rsidRDefault="00617168" w:rsidP="00617168">
            <w:pPr>
              <w:rPr>
                <w:b/>
              </w:rPr>
            </w:pPr>
            <w:r>
              <w:rPr>
                <w:b/>
              </w:rPr>
              <w:t>Сигнал</w:t>
            </w:r>
          </w:p>
        </w:tc>
      </w:tr>
      <w:tr w:rsidR="00C831DF" w:rsidTr="00C831DF">
        <w:tc>
          <w:tcPr>
            <w:tcW w:w="2093" w:type="dxa"/>
          </w:tcPr>
          <w:p w:rsidR="00C831DF" w:rsidRDefault="00C831DF" w:rsidP="00CF05FB">
            <w:r w:rsidRPr="00C831DF">
              <w:t>HIGH</w:t>
            </w:r>
          </w:p>
        </w:tc>
        <w:tc>
          <w:tcPr>
            <w:tcW w:w="3969" w:type="dxa"/>
          </w:tcPr>
          <w:p w:rsidR="00C831DF" w:rsidRDefault="005E0B95" w:rsidP="00CF05FB">
            <w:r>
              <w:t>Газ превысил верхний предел тревоги</w:t>
            </w:r>
          </w:p>
        </w:tc>
        <w:tc>
          <w:tcPr>
            <w:tcW w:w="4076" w:type="dxa"/>
          </w:tcPr>
          <w:p w:rsidR="00C831DF" w:rsidRDefault="005E0B95" w:rsidP="00CF05FB">
            <w:r>
              <w:t>3 сигнала/вспышки светового индикатора в секунду</w:t>
            </w:r>
          </w:p>
        </w:tc>
      </w:tr>
      <w:tr w:rsidR="00C831DF" w:rsidTr="00C831DF">
        <w:tc>
          <w:tcPr>
            <w:tcW w:w="2093" w:type="dxa"/>
          </w:tcPr>
          <w:p w:rsidR="00C831DF" w:rsidRDefault="00C831DF" w:rsidP="00C831DF">
            <w:r w:rsidRPr="00C831DF">
              <w:t>OVR</w:t>
            </w:r>
          </w:p>
        </w:tc>
        <w:tc>
          <w:tcPr>
            <w:tcW w:w="3969" w:type="dxa"/>
          </w:tcPr>
          <w:p w:rsidR="00C831DF" w:rsidRDefault="005E0B95" w:rsidP="00CF05FB">
            <w:r>
              <w:t>Газ превысил диапазон измерений</w:t>
            </w:r>
          </w:p>
        </w:tc>
        <w:tc>
          <w:tcPr>
            <w:tcW w:w="4076" w:type="dxa"/>
          </w:tcPr>
          <w:p w:rsidR="00C831DF" w:rsidRDefault="005E0B95" w:rsidP="00CF05FB">
            <w:r>
              <w:t>3 сигнала/вспышки светового индикатора в секунду</w:t>
            </w:r>
          </w:p>
        </w:tc>
      </w:tr>
      <w:tr w:rsidR="00C831DF" w:rsidTr="00C831DF">
        <w:tc>
          <w:tcPr>
            <w:tcW w:w="2093" w:type="dxa"/>
          </w:tcPr>
          <w:p w:rsidR="00C831DF" w:rsidRDefault="00C831DF" w:rsidP="00C831DF">
            <w:r w:rsidRPr="00C831DF">
              <w:t>MAX</w:t>
            </w:r>
          </w:p>
        </w:tc>
        <w:tc>
          <w:tcPr>
            <w:tcW w:w="3969" w:type="dxa"/>
          </w:tcPr>
          <w:p w:rsidR="00C831DF" w:rsidRDefault="005E0B95" w:rsidP="00CF05FB">
            <w:r>
              <w:t>Газ превысил максимальный диапазон устройства</w:t>
            </w:r>
          </w:p>
        </w:tc>
        <w:tc>
          <w:tcPr>
            <w:tcW w:w="4076" w:type="dxa"/>
          </w:tcPr>
          <w:p w:rsidR="00C831DF" w:rsidRDefault="005E0B95" w:rsidP="00CF05FB">
            <w:r>
              <w:t>3 сигнала/вспышки светового индикатора в секунду</w:t>
            </w:r>
          </w:p>
        </w:tc>
      </w:tr>
      <w:tr w:rsidR="00C831DF" w:rsidTr="00C831DF">
        <w:tc>
          <w:tcPr>
            <w:tcW w:w="2093" w:type="dxa"/>
          </w:tcPr>
          <w:p w:rsidR="00C831DF" w:rsidRDefault="00C831DF" w:rsidP="00CF05FB">
            <w:r w:rsidRPr="00C831DF">
              <w:t>LOW</w:t>
            </w:r>
          </w:p>
        </w:tc>
        <w:tc>
          <w:tcPr>
            <w:tcW w:w="3969" w:type="dxa"/>
          </w:tcPr>
          <w:p w:rsidR="00C831DF" w:rsidRDefault="005E0B95" w:rsidP="00CF05FB">
            <w:r>
              <w:t>Газ превысил нижний предел тревоги</w:t>
            </w:r>
          </w:p>
        </w:tc>
        <w:tc>
          <w:tcPr>
            <w:tcW w:w="4076" w:type="dxa"/>
          </w:tcPr>
          <w:p w:rsidR="00C831DF" w:rsidRDefault="005E0B95" w:rsidP="00CF05FB">
            <w:r>
              <w:t>2 сигнала/вспышки светового индикатора в секунду</w:t>
            </w:r>
          </w:p>
        </w:tc>
      </w:tr>
      <w:tr w:rsidR="00C831DF" w:rsidTr="00C831DF">
        <w:tc>
          <w:tcPr>
            <w:tcW w:w="2093" w:type="dxa"/>
          </w:tcPr>
          <w:p w:rsidR="00C831DF" w:rsidRDefault="00C831DF" w:rsidP="00CF05FB">
            <w:r w:rsidRPr="00C831DF">
              <w:t>TWA</w:t>
            </w:r>
          </w:p>
        </w:tc>
        <w:tc>
          <w:tcPr>
            <w:tcW w:w="3969" w:type="dxa"/>
          </w:tcPr>
          <w:p w:rsidR="00C831DF" w:rsidRDefault="005E0B95" w:rsidP="00CF05FB">
            <w:r>
              <w:t>Газ превысил предел для рабочей зоны</w:t>
            </w:r>
          </w:p>
        </w:tc>
        <w:tc>
          <w:tcPr>
            <w:tcW w:w="4076" w:type="dxa"/>
          </w:tcPr>
          <w:p w:rsidR="00C831DF" w:rsidRDefault="005E0B95" w:rsidP="00CF05FB">
            <w:r>
              <w:t>1 сигнал/вспышка светового индикатора в секунду</w:t>
            </w:r>
          </w:p>
        </w:tc>
      </w:tr>
      <w:tr w:rsidR="00C831DF" w:rsidTr="00C831DF">
        <w:tc>
          <w:tcPr>
            <w:tcW w:w="2093" w:type="dxa"/>
          </w:tcPr>
          <w:p w:rsidR="00C831DF" w:rsidRDefault="00C831DF" w:rsidP="00CF05FB">
            <w:r w:rsidRPr="00C831DF">
              <w:t>STEL</w:t>
            </w:r>
          </w:p>
        </w:tc>
        <w:tc>
          <w:tcPr>
            <w:tcW w:w="3969" w:type="dxa"/>
          </w:tcPr>
          <w:p w:rsidR="00C831DF" w:rsidRDefault="005E0B95" w:rsidP="00CF05FB">
            <w:r>
              <w:t xml:space="preserve">Газ превысил предел краткосрочного </w:t>
            </w:r>
            <w:r>
              <w:lastRenderedPageBreak/>
              <w:t>воздействия</w:t>
            </w:r>
          </w:p>
        </w:tc>
        <w:tc>
          <w:tcPr>
            <w:tcW w:w="4076" w:type="dxa"/>
          </w:tcPr>
          <w:p w:rsidR="00C831DF" w:rsidRDefault="005E0B95" w:rsidP="00CF05FB">
            <w:r>
              <w:lastRenderedPageBreak/>
              <w:t xml:space="preserve">1 сигнал/вспышка светового индикатора </w:t>
            </w:r>
            <w:r>
              <w:lastRenderedPageBreak/>
              <w:t>в секунду</w:t>
            </w:r>
          </w:p>
        </w:tc>
      </w:tr>
      <w:tr w:rsidR="00C831DF" w:rsidTr="00C831DF">
        <w:tc>
          <w:tcPr>
            <w:tcW w:w="2093" w:type="dxa"/>
          </w:tcPr>
          <w:p w:rsidR="00C831DF" w:rsidRDefault="005E0B95" w:rsidP="00CF05FB">
            <w:r>
              <w:lastRenderedPageBreak/>
              <w:t>Иконка насоса мигает</w:t>
            </w:r>
          </w:p>
        </w:tc>
        <w:tc>
          <w:tcPr>
            <w:tcW w:w="3969" w:type="dxa"/>
          </w:tcPr>
          <w:p w:rsidR="00C831DF" w:rsidRDefault="005E0B95" w:rsidP="00CF05FB">
            <w:r>
              <w:t>Неисправность насоса</w:t>
            </w:r>
          </w:p>
        </w:tc>
        <w:tc>
          <w:tcPr>
            <w:tcW w:w="4076" w:type="dxa"/>
          </w:tcPr>
          <w:p w:rsidR="00C831DF" w:rsidRDefault="005E0B95" w:rsidP="00CF05FB">
            <w:r>
              <w:t>3 сигнала/вспышки светового индикатора в секунду</w:t>
            </w:r>
          </w:p>
        </w:tc>
      </w:tr>
      <w:tr w:rsidR="00C831DF" w:rsidTr="00C831DF">
        <w:tc>
          <w:tcPr>
            <w:tcW w:w="2093" w:type="dxa"/>
          </w:tcPr>
          <w:p w:rsidR="00C831DF" w:rsidRDefault="005E0B95" w:rsidP="00CF05FB">
            <w:r>
              <w:t>Лампа</w:t>
            </w:r>
          </w:p>
        </w:tc>
        <w:tc>
          <w:tcPr>
            <w:tcW w:w="3969" w:type="dxa"/>
          </w:tcPr>
          <w:p w:rsidR="00C831DF" w:rsidRDefault="005E0B95" w:rsidP="00CF05FB">
            <w:r>
              <w:t>Неисправность лампы</w:t>
            </w:r>
          </w:p>
        </w:tc>
        <w:tc>
          <w:tcPr>
            <w:tcW w:w="4076" w:type="dxa"/>
          </w:tcPr>
          <w:p w:rsidR="00C831DF" w:rsidRDefault="005E0B95" w:rsidP="00CF05FB">
            <w:r>
              <w:t xml:space="preserve">3 сигнала/вспышки светового индикатора в секунду плюс сообщение </w:t>
            </w:r>
            <w:r w:rsidR="009025F4">
              <w:t>о неисправности на экране</w:t>
            </w:r>
          </w:p>
        </w:tc>
      </w:tr>
      <w:tr w:rsidR="00C831DF" w:rsidTr="00C831DF">
        <w:tc>
          <w:tcPr>
            <w:tcW w:w="2093" w:type="dxa"/>
          </w:tcPr>
          <w:p w:rsidR="00C831DF" w:rsidRDefault="005E0B95" w:rsidP="00CF05FB">
            <w:r>
              <w:t>Иконка батарейки мигает</w:t>
            </w:r>
          </w:p>
        </w:tc>
        <w:tc>
          <w:tcPr>
            <w:tcW w:w="3969" w:type="dxa"/>
          </w:tcPr>
          <w:p w:rsidR="00C831DF" w:rsidRDefault="009025F4" w:rsidP="00CF05FB">
            <w:r>
              <w:t>Аккумулятор разряжен</w:t>
            </w:r>
          </w:p>
        </w:tc>
        <w:tc>
          <w:tcPr>
            <w:tcW w:w="4076" w:type="dxa"/>
          </w:tcPr>
          <w:p w:rsidR="00C831DF" w:rsidRDefault="009025F4" w:rsidP="00CF05FB">
            <w:r>
              <w:t>1 вспышка светового индикатора, 1 сигнал в минут плюс мигает иконка батарейки</w:t>
            </w:r>
          </w:p>
        </w:tc>
      </w:tr>
      <w:tr w:rsidR="00C831DF" w:rsidTr="00C831DF">
        <w:tc>
          <w:tcPr>
            <w:tcW w:w="2093" w:type="dxa"/>
          </w:tcPr>
          <w:p w:rsidR="00C831DF" w:rsidRDefault="00C831DF" w:rsidP="00CF05FB">
            <w:r w:rsidRPr="00C831DF">
              <w:t>CAL</w:t>
            </w:r>
          </w:p>
        </w:tc>
        <w:tc>
          <w:tcPr>
            <w:tcW w:w="3969" w:type="dxa"/>
          </w:tcPr>
          <w:p w:rsidR="00C831DF" w:rsidRDefault="005E0B95" w:rsidP="00CF05FB">
            <w:r>
              <w:t>Неудача при калибровке или необходима калибровка устройства</w:t>
            </w:r>
          </w:p>
        </w:tc>
        <w:tc>
          <w:tcPr>
            <w:tcW w:w="4076" w:type="dxa"/>
          </w:tcPr>
          <w:p w:rsidR="00C831DF" w:rsidRDefault="009025F4" w:rsidP="00CF05FB">
            <w:r>
              <w:t>1 сигнал/вспышка светового индикатора в секунду</w:t>
            </w:r>
          </w:p>
        </w:tc>
      </w:tr>
      <w:tr w:rsidR="00C831DF" w:rsidTr="00C831DF">
        <w:tc>
          <w:tcPr>
            <w:tcW w:w="2093" w:type="dxa"/>
          </w:tcPr>
          <w:p w:rsidR="00C831DF" w:rsidRDefault="00C831DF" w:rsidP="00CF05FB">
            <w:r w:rsidRPr="00C831DF">
              <w:t>NEG</w:t>
            </w:r>
          </w:p>
        </w:tc>
        <w:tc>
          <w:tcPr>
            <w:tcW w:w="3969" w:type="dxa"/>
          </w:tcPr>
          <w:p w:rsidR="00C831DF" w:rsidRDefault="005E0B95" w:rsidP="00CF05FB">
            <w:r>
              <w:t>Показатели замера газа меньше, чем число, указанное при калибровке.</w:t>
            </w:r>
          </w:p>
        </w:tc>
        <w:tc>
          <w:tcPr>
            <w:tcW w:w="4076" w:type="dxa"/>
          </w:tcPr>
          <w:p w:rsidR="00C831DF" w:rsidRDefault="009025F4" w:rsidP="00CF05FB">
            <w:r>
              <w:t>1 сигнал/вспышка светового индикатора в секунду</w:t>
            </w:r>
          </w:p>
        </w:tc>
      </w:tr>
    </w:tbl>
    <w:p w:rsidR="00C831DF" w:rsidRDefault="00C831DF" w:rsidP="00CF05FB"/>
    <w:p w:rsidR="00924FD3" w:rsidRDefault="00924FD3" w:rsidP="007B4556">
      <w:pPr>
        <w:spacing w:after="0"/>
        <w:rPr>
          <w:b/>
          <w:sz w:val="28"/>
          <w:szCs w:val="28"/>
        </w:rPr>
      </w:pPr>
    </w:p>
    <w:p w:rsidR="00924FD3" w:rsidRDefault="00924FD3" w:rsidP="007B4556">
      <w:pPr>
        <w:spacing w:after="0"/>
        <w:rPr>
          <w:b/>
          <w:sz w:val="28"/>
          <w:szCs w:val="28"/>
        </w:rPr>
      </w:pPr>
    </w:p>
    <w:p w:rsidR="009025F4" w:rsidRPr="007B4556" w:rsidRDefault="009025F4" w:rsidP="007B4556">
      <w:pPr>
        <w:spacing w:after="0"/>
        <w:rPr>
          <w:b/>
          <w:sz w:val="28"/>
          <w:szCs w:val="28"/>
        </w:rPr>
      </w:pPr>
      <w:r w:rsidRPr="007B4556">
        <w:rPr>
          <w:b/>
          <w:sz w:val="28"/>
          <w:szCs w:val="28"/>
        </w:rPr>
        <w:t>Зарядка а</w:t>
      </w:r>
      <w:r w:rsidR="007B4556" w:rsidRPr="007B4556">
        <w:rPr>
          <w:b/>
          <w:sz w:val="28"/>
          <w:szCs w:val="28"/>
        </w:rPr>
        <w:t>ккумулятора</w:t>
      </w:r>
    </w:p>
    <w:p w:rsidR="007B4556" w:rsidRDefault="007B4556" w:rsidP="007B4556">
      <w:pPr>
        <w:spacing w:after="0"/>
      </w:pPr>
      <w:r>
        <w:t>Полностью заряжайте аккумулятор перед использованием устройства. Для зарядки ионно-литиевого/никель-металл-гидридного аккумулятора вставьте устройство в зарядочную станцию. Контакты устройства соприкасаются с контактами станции, передавая энергию.</w:t>
      </w:r>
    </w:p>
    <w:p w:rsidR="007B4556" w:rsidRDefault="007B4556" w:rsidP="007B4556">
      <w:pPr>
        <w:spacing w:after="0"/>
      </w:pPr>
    </w:p>
    <w:p w:rsidR="00A3664C" w:rsidRDefault="007B4556" w:rsidP="007B4556">
      <w:pPr>
        <w:spacing w:after="0"/>
      </w:pPr>
      <w:r w:rsidRPr="002E6293">
        <w:rPr>
          <w:b/>
        </w:rPr>
        <w:t>Внимание:</w:t>
      </w:r>
      <w:r>
        <w:t xml:space="preserve"> Перед тем, как вставить устройство в станцию, проверьте чистоту контактов. При загрязнении протрите их сухой мягкой тканью. Не используйте растворители и моющие средства. </w:t>
      </w:r>
    </w:p>
    <w:p w:rsidR="007B4556" w:rsidRDefault="007B4556" w:rsidP="007B4556">
      <w:pPr>
        <w:spacing w:after="0"/>
      </w:pPr>
    </w:p>
    <w:p w:rsidR="007B4556" w:rsidRDefault="007B4556" w:rsidP="007B4556">
      <w:pPr>
        <w:spacing w:after="0"/>
      </w:pPr>
      <w:r>
        <w:t xml:space="preserve">Для зарядки устройства </w:t>
      </w:r>
      <w:r w:rsidR="007028D6">
        <w:t>выполните следующие действия:</w:t>
      </w:r>
    </w:p>
    <w:p w:rsidR="00333B59" w:rsidRDefault="00333B59" w:rsidP="006F798C">
      <w:pPr>
        <w:pStyle w:val="a9"/>
        <w:numPr>
          <w:ilvl w:val="0"/>
          <w:numId w:val="62"/>
        </w:numPr>
        <w:spacing w:after="0"/>
      </w:pPr>
      <w:r>
        <w:rPr>
          <w:noProof/>
          <w:lang w:eastAsia="ru-RU"/>
        </w:rPr>
        <w:drawing>
          <wp:anchor distT="0" distB="0" distL="114300" distR="114300" simplePos="0" relativeHeight="251737088" behindDoc="0" locked="0" layoutInCell="1" allowOverlap="1" wp14:anchorId="0CA173F4" wp14:editId="28EA0B7E">
            <wp:simplePos x="0" y="0"/>
            <wp:positionH relativeFrom="column">
              <wp:posOffset>2156460</wp:posOffset>
            </wp:positionH>
            <wp:positionV relativeFrom="paragraph">
              <wp:posOffset>441960</wp:posOffset>
            </wp:positionV>
            <wp:extent cx="1238250" cy="701675"/>
            <wp:effectExtent l="0" t="0" r="0" b="3175"/>
            <wp:wrapTopAndBottom/>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701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Вставьте цилиндрический соединитель адаптера переменного/постоянного тока в зарядочную станцию устройства. </w:t>
      </w:r>
    </w:p>
    <w:p w:rsidR="00CF05FB" w:rsidRDefault="00333B59" w:rsidP="006F798C">
      <w:pPr>
        <w:pStyle w:val="a9"/>
        <w:numPr>
          <w:ilvl w:val="0"/>
          <w:numId w:val="62"/>
        </w:numPr>
      </w:pPr>
      <w:r>
        <w:t>Вставьте адаптер в сетевую розетку.</w:t>
      </w:r>
    </w:p>
    <w:p w:rsidR="00333B59" w:rsidRDefault="00333B59" w:rsidP="006F798C">
      <w:pPr>
        <w:pStyle w:val="a9"/>
        <w:numPr>
          <w:ilvl w:val="0"/>
          <w:numId w:val="62"/>
        </w:numPr>
      </w:pPr>
      <w:r>
        <w:t>Вставьте устройство в зарядочную станцию и отклоните его. Устройство закрепится на месте и загорится светодиодный индикатор станции.</w:t>
      </w:r>
    </w:p>
    <w:p w:rsidR="00333B59" w:rsidRDefault="00333B59" w:rsidP="00333B59">
      <w:r w:rsidRPr="00333B59">
        <w:rPr>
          <w:b/>
        </w:rPr>
        <w:t>Внимание</w:t>
      </w:r>
      <w:r>
        <w:t xml:space="preserve">: Для извлечения устройства из станции, нажмите на него и потяните вверх. </w:t>
      </w:r>
    </w:p>
    <w:p w:rsidR="0093480F" w:rsidRDefault="00333B59" w:rsidP="00333B59">
      <w:r>
        <w:t xml:space="preserve">Устройство начнет заряжаться автоматически. Светодиодный индикатор на передней части </w:t>
      </w:r>
      <w:r w:rsidR="0093480F">
        <w:t>станции во время зарядки будет мигать.  Во время зарядки, диагональные линии иконки батарейки будут двигаться, на экране появится сообщение «Зарядка».</w:t>
      </w:r>
    </w:p>
    <w:p w:rsidR="0093480F" w:rsidRDefault="0093480F" w:rsidP="00333B59">
      <w:r>
        <w:lastRenderedPageBreak/>
        <w:t xml:space="preserve">Когда аккумулятор полностью зарядится, иконка батарейки будет показывать полную батарейку. Появится сообщение «Полностью заряжено» и светодиодный индикатор станции будет гореть зеленым. </w:t>
      </w:r>
    </w:p>
    <w:p w:rsidR="0093480F" w:rsidRDefault="0093480F" w:rsidP="00333B59">
      <w:r w:rsidRPr="0093480F">
        <w:rPr>
          <w:b/>
        </w:rPr>
        <w:t>Внимание</w:t>
      </w:r>
      <w:r>
        <w:t xml:space="preserve">: Запасной ионно-литиевый (059-3051-000) или никель-металл-гидридный (059-3054-000) аккумулятор можно зарядить непосредственно через порт зарядки сзади зарядочной станции. Запасной аккумулятор можно заряжать одновременно  с устройством. </w:t>
      </w:r>
      <w:r w:rsidR="006F5937">
        <w:t>Вставьте аккумулятор в порт, продвиньте его вперед. Аккумулятор закрепится. Для извлечения аккумулятора из порта, нажмите на него, а затем потяните на себя.</w:t>
      </w:r>
    </w:p>
    <w:p w:rsidR="006F5937" w:rsidRDefault="006F5937" w:rsidP="00333B59"/>
    <w:p w:rsidR="006F5937" w:rsidRDefault="006F5937" w:rsidP="00333B59">
      <w:r w:rsidRPr="002E6293">
        <w:rPr>
          <w:b/>
        </w:rPr>
        <w:t>Внимание:</w:t>
      </w:r>
      <w:r>
        <w:t xml:space="preserve"> Адаптер для щелочных батареек (</w:t>
      </w:r>
      <w:r w:rsidRPr="006F5937">
        <w:t>059-3052-000),</w:t>
      </w:r>
      <w:r>
        <w:t xml:space="preserve"> использующий 4 пальчиковые щелочные батарейки (Duracell MN1500), может заменить аккумулятор. </w:t>
      </w:r>
    </w:p>
    <w:p w:rsidR="006F5937" w:rsidRPr="006F5937" w:rsidRDefault="006F5937" w:rsidP="006F5937">
      <w:pPr>
        <w:spacing w:after="0"/>
        <w:jc w:val="center"/>
        <w:rPr>
          <w:b/>
        </w:rPr>
      </w:pPr>
      <w:r w:rsidRPr="006F5937">
        <w:rPr>
          <w:b/>
        </w:rPr>
        <w:t>ВНИМАНИЕ!</w:t>
      </w:r>
    </w:p>
    <w:p w:rsidR="006F5937" w:rsidRDefault="006F5937" w:rsidP="006F5937">
      <w:pPr>
        <w:spacing w:after="0"/>
        <w:rPr>
          <w:b/>
        </w:rPr>
      </w:pPr>
      <w:r w:rsidRPr="00CB062A">
        <w:rPr>
          <w:b/>
        </w:rPr>
        <w:t>Во избежание возгорания заряжайте</w:t>
      </w:r>
      <w:r>
        <w:rPr>
          <w:b/>
        </w:rPr>
        <w:t xml:space="preserve"> и заменяйте</w:t>
      </w:r>
      <w:r w:rsidRPr="00CB062A">
        <w:rPr>
          <w:b/>
        </w:rPr>
        <w:t xml:space="preserve"> аккумулятор только в невзрывоопасных зонах. </w:t>
      </w:r>
      <w:r>
        <w:rPr>
          <w:b/>
        </w:rPr>
        <w:t xml:space="preserve">Извлекайте </w:t>
      </w:r>
      <w:r w:rsidRPr="00CB062A">
        <w:rPr>
          <w:b/>
        </w:rPr>
        <w:t xml:space="preserve">и заменяйте </w:t>
      </w:r>
      <w:r>
        <w:rPr>
          <w:b/>
        </w:rPr>
        <w:t xml:space="preserve">батарейки </w:t>
      </w:r>
      <w:r w:rsidRPr="00CB062A">
        <w:rPr>
          <w:b/>
        </w:rPr>
        <w:t>в невзрывоопасных зонах.</w:t>
      </w:r>
    </w:p>
    <w:p w:rsidR="006F5937" w:rsidRDefault="006F5937" w:rsidP="006F5937">
      <w:pPr>
        <w:spacing w:after="0"/>
      </w:pPr>
    </w:p>
    <w:p w:rsidR="006F5937" w:rsidRPr="00BB321F" w:rsidRDefault="006F5937" w:rsidP="006F5937">
      <w:pPr>
        <w:spacing w:after="0"/>
        <w:rPr>
          <w:b/>
        </w:rPr>
      </w:pPr>
      <w:r w:rsidRPr="00BB321F">
        <w:rPr>
          <w:b/>
        </w:rPr>
        <w:t xml:space="preserve">Предупреждение о </w:t>
      </w:r>
      <w:r w:rsidR="00BB321F">
        <w:rPr>
          <w:b/>
        </w:rPr>
        <w:t>минимальном уровне зарядки устройства</w:t>
      </w:r>
    </w:p>
    <w:p w:rsidR="007374E9" w:rsidRDefault="007374E9" w:rsidP="006F5937">
      <w:pPr>
        <w:spacing w:after="0"/>
      </w:pPr>
      <w:r>
        <w:t>Когда заряд</w:t>
      </w:r>
      <w:r w:rsidR="00BB321F">
        <w:t xml:space="preserve"> аккумулятора падает ниже ус</w:t>
      </w:r>
      <w:r>
        <w:t xml:space="preserve">тановленного уровня, устройство предупреждает вас одним коротким сигналом и одной вспышкой светодиодного индикатора каждую минуту. Необходимо отключить устройство в течение 10 минут или зарядить аккумулятор, вставив устройство в зарядочную станцию или заменить разряженный аккумулятор новым, полностью заряженным. </w:t>
      </w:r>
    </w:p>
    <w:p w:rsidR="007374E9" w:rsidRDefault="007374E9" w:rsidP="006F5937">
      <w:pPr>
        <w:spacing w:after="0"/>
      </w:pPr>
    </w:p>
    <w:p w:rsidR="007374E9" w:rsidRPr="002F17B2" w:rsidRDefault="002F17B2" w:rsidP="006F5937">
      <w:pPr>
        <w:spacing w:after="0"/>
        <w:rPr>
          <w:b/>
          <w:sz w:val="28"/>
          <w:szCs w:val="28"/>
        </w:rPr>
      </w:pPr>
      <w:r w:rsidRPr="002F17B2">
        <w:rPr>
          <w:b/>
          <w:sz w:val="28"/>
          <w:szCs w:val="28"/>
        </w:rPr>
        <w:t>Резервная батарейка</w:t>
      </w:r>
    </w:p>
    <w:p w:rsidR="002F17B2" w:rsidRPr="006F5937" w:rsidRDefault="00D50F45" w:rsidP="006F5937">
      <w:pPr>
        <w:spacing w:after="0"/>
      </w:pPr>
      <w:r>
        <w:t xml:space="preserve">Внутренняя резервная батарейка установлена на одной из печатных плат прибора. Эта батарея с длительным сроком службы позволяет </w:t>
      </w:r>
      <w:r w:rsidR="002228CE">
        <w:t>сохранить в памяти устройства настройки, которые могут быть утрачены в результате замены аккумулятора или батареек.</w:t>
      </w:r>
      <w:r w:rsidR="000B7095">
        <w:t xml:space="preserve"> </w:t>
      </w:r>
      <w:r w:rsidR="00050DF0">
        <w:t xml:space="preserve">Резервная батарейка должна прослужить как минимум 5 лет. Замена резервной батарейки должна осуществляться только специалистами. </w:t>
      </w:r>
      <w:r w:rsidR="00F72CDF">
        <w:t xml:space="preserve">Пользователь не может проводить замену. </w:t>
      </w:r>
    </w:p>
    <w:p w:rsidR="006F5937" w:rsidRDefault="006F5937" w:rsidP="006F5937"/>
    <w:p w:rsidR="00C777CE" w:rsidRPr="00CB062A" w:rsidRDefault="00C777CE" w:rsidP="00C777CE">
      <w:pPr>
        <w:spacing w:after="0"/>
        <w:ind w:left="4248"/>
        <w:rPr>
          <w:b/>
          <w:caps/>
        </w:rPr>
      </w:pPr>
      <w:r w:rsidRPr="00CB062A">
        <w:rPr>
          <w:b/>
          <w:caps/>
        </w:rPr>
        <w:t>Внимание!</w:t>
      </w:r>
    </w:p>
    <w:p w:rsidR="00C777CE" w:rsidRDefault="00C777CE" w:rsidP="00C777CE">
      <w:pPr>
        <w:spacing w:after="0"/>
        <w:rPr>
          <w:b/>
        </w:rPr>
      </w:pPr>
      <w:r w:rsidRPr="00CB062A">
        <w:rPr>
          <w:b/>
        </w:rPr>
        <w:t xml:space="preserve">Во избежание возгорания заряжайте аккумулятор только в невзрывоопасных зонах. </w:t>
      </w:r>
      <w:r>
        <w:rPr>
          <w:b/>
        </w:rPr>
        <w:t xml:space="preserve">Извлекайте </w:t>
      </w:r>
      <w:r w:rsidRPr="00CB062A">
        <w:rPr>
          <w:b/>
        </w:rPr>
        <w:t xml:space="preserve">и заменяйте </w:t>
      </w:r>
      <w:r>
        <w:rPr>
          <w:b/>
        </w:rPr>
        <w:t xml:space="preserve">аккумулятор </w:t>
      </w:r>
      <w:r w:rsidRPr="00CB062A">
        <w:rPr>
          <w:b/>
        </w:rPr>
        <w:t>в невзрывоопасных зонах.</w:t>
      </w:r>
    </w:p>
    <w:p w:rsidR="00C777CE" w:rsidRDefault="00C777CE" w:rsidP="00C777CE">
      <w:pPr>
        <w:spacing w:after="0"/>
        <w:rPr>
          <w:b/>
        </w:rPr>
      </w:pPr>
    </w:p>
    <w:p w:rsidR="00C777CE" w:rsidRPr="00180244" w:rsidRDefault="00180244" w:rsidP="00C777CE">
      <w:pPr>
        <w:spacing w:after="0"/>
        <w:rPr>
          <w:b/>
          <w:sz w:val="28"/>
          <w:szCs w:val="28"/>
        </w:rPr>
      </w:pPr>
      <w:r w:rsidRPr="00180244">
        <w:rPr>
          <w:b/>
          <w:sz w:val="28"/>
          <w:szCs w:val="28"/>
        </w:rPr>
        <w:t>Замена перезаряжаемого ионно-литиевого или никель-металл-гидридного (059-3054-000) аккумулятора</w:t>
      </w:r>
    </w:p>
    <w:p w:rsidR="00180244" w:rsidRDefault="00180244" w:rsidP="00C777CE">
      <w:pPr>
        <w:spacing w:after="0"/>
      </w:pPr>
    </w:p>
    <w:p w:rsidR="00180244" w:rsidRDefault="00180244" w:rsidP="00C777CE">
      <w:pPr>
        <w:spacing w:after="0"/>
      </w:pPr>
      <w:r w:rsidRPr="00180244">
        <w:rPr>
          <w:b/>
        </w:rPr>
        <w:t>Предупреждение</w:t>
      </w:r>
      <w:r>
        <w:t xml:space="preserve">: Перед извлечением или заменой аккумулятора отключите устройство. </w:t>
      </w:r>
    </w:p>
    <w:p w:rsidR="00180244" w:rsidRDefault="00180244" w:rsidP="00C777CE">
      <w:pPr>
        <w:spacing w:after="0"/>
      </w:pPr>
    </w:p>
    <w:p w:rsidR="00180244" w:rsidRPr="00180244" w:rsidRDefault="00180244" w:rsidP="00C777CE">
      <w:pPr>
        <w:spacing w:after="0"/>
        <w:rPr>
          <w:b/>
          <w:sz w:val="28"/>
          <w:szCs w:val="28"/>
        </w:rPr>
      </w:pPr>
      <w:r w:rsidRPr="00180244">
        <w:rPr>
          <w:b/>
          <w:sz w:val="28"/>
          <w:szCs w:val="28"/>
        </w:rPr>
        <w:t>Адаптер для щелочных батареек</w:t>
      </w:r>
    </w:p>
    <w:p w:rsidR="00180244" w:rsidRDefault="000A245F" w:rsidP="00C777CE">
      <w:pPr>
        <w:spacing w:after="0"/>
      </w:pPr>
      <w:r>
        <w:t xml:space="preserve">Адаптер для щелочных батареек есть в комплекте каждого устройства. В адаптер (инвентарный номер </w:t>
      </w:r>
      <w:r w:rsidRPr="00906990">
        <w:t>059-3052-000</w:t>
      </w:r>
      <w:r>
        <w:t xml:space="preserve">) вставляется 4 пальчиковые щелочные батарейки (используйте только </w:t>
      </w:r>
      <w:r w:rsidRPr="00906990">
        <w:t>Duracell MN1500)</w:t>
      </w:r>
      <w:r>
        <w:t xml:space="preserve">. </w:t>
      </w:r>
    </w:p>
    <w:p w:rsidR="000A245F" w:rsidRDefault="000A245F" w:rsidP="00C777CE">
      <w:pPr>
        <w:spacing w:after="0"/>
      </w:pPr>
    </w:p>
    <w:p w:rsidR="000A245F" w:rsidRDefault="000A245F" w:rsidP="00C777CE">
      <w:pPr>
        <w:spacing w:after="0"/>
      </w:pPr>
      <w:r>
        <w:t xml:space="preserve">Не используйте одновременно старые и новые батарейки или разные типы батареек. </w:t>
      </w:r>
    </w:p>
    <w:p w:rsidR="000A245F" w:rsidRDefault="000A245F" w:rsidP="00C777CE">
      <w:pPr>
        <w:spacing w:after="0"/>
      </w:pPr>
    </w:p>
    <w:p w:rsidR="000A245F" w:rsidRPr="000A245F" w:rsidRDefault="000A245F" w:rsidP="00C777CE">
      <w:pPr>
        <w:spacing w:after="0"/>
        <w:rPr>
          <w:b/>
          <w:sz w:val="28"/>
          <w:szCs w:val="28"/>
        </w:rPr>
      </w:pPr>
      <w:r w:rsidRPr="000A245F">
        <w:rPr>
          <w:b/>
          <w:sz w:val="28"/>
          <w:szCs w:val="28"/>
        </w:rPr>
        <w:lastRenderedPageBreak/>
        <w:t>Устранение неполадок</w:t>
      </w:r>
    </w:p>
    <w:tbl>
      <w:tblPr>
        <w:tblW w:w="0" w:type="auto"/>
        <w:tblLook w:val="04A0" w:firstRow="1" w:lastRow="0" w:firstColumn="1" w:lastColumn="0" w:noHBand="0" w:noVBand="1"/>
      </w:tblPr>
      <w:tblGrid>
        <w:gridCol w:w="3227"/>
        <w:gridCol w:w="6911"/>
      </w:tblGrid>
      <w:tr w:rsidR="000A245F" w:rsidRPr="000A245F" w:rsidTr="000A245F">
        <w:tc>
          <w:tcPr>
            <w:tcW w:w="3227" w:type="dxa"/>
          </w:tcPr>
          <w:p w:rsidR="000A245F" w:rsidRPr="000A245F" w:rsidRDefault="000A245F" w:rsidP="000A245F">
            <w:pPr>
              <w:rPr>
                <w:b/>
              </w:rPr>
            </w:pPr>
            <w:r w:rsidRPr="000A245F">
              <w:rPr>
                <w:b/>
              </w:rPr>
              <w:t>Проблема</w:t>
            </w:r>
          </w:p>
        </w:tc>
        <w:tc>
          <w:tcPr>
            <w:tcW w:w="6911" w:type="dxa"/>
          </w:tcPr>
          <w:p w:rsidR="000A245F" w:rsidRPr="000A245F" w:rsidRDefault="000A245F" w:rsidP="000A245F">
            <w:pPr>
              <w:rPr>
                <w:b/>
              </w:rPr>
            </w:pPr>
            <w:r w:rsidRPr="000A245F">
              <w:rPr>
                <w:b/>
              </w:rPr>
              <w:t>Возможные причины и решения</w:t>
            </w:r>
          </w:p>
        </w:tc>
      </w:tr>
      <w:tr w:rsidR="000A245F" w:rsidRPr="000A245F" w:rsidTr="000A245F">
        <w:tc>
          <w:tcPr>
            <w:tcW w:w="3227" w:type="dxa"/>
          </w:tcPr>
          <w:p w:rsidR="000A245F" w:rsidRPr="000A245F" w:rsidRDefault="000A245F" w:rsidP="000A245F">
            <w:r w:rsidRPr="000A245F">
              <w:t>После зарядки аккумулятора устройство не включается</w:t>
            </w:r>
          </w:p>
        </w:tc>
        <w:tc>
          <w:tcPr>
            <w:tcW w:w="6911" w:type="dxa"/>
          </w:tcPr>
          <w:p w:rsidR="000A245F" w:rsidRPr="000A245F" w:rsidRDefault="000A245F" w:rsidP="000A245F">
            <w:r w:rsidRPr="000A245F">
              <w:rPr>
                <w:b/>
              </w:rPr>
              <w:t>Причина</w:t>
            </w:r>
            <w:r w:rsidRPr="000A245F">
              <w:t>: Аккумулятор разряжен / неисправен.</w:t>
            </w:r>
          </w:p>
          <w:p w:rsidR="000A245F" w:rsidRPr="000A245F" w:rsidRDefault="000A245F" w:rsidP="000A245F"/>
          <w:p w:rsidR="000A245F" w:rsidRPr="000A245F" w:rsidRDefault="000A245F" w:rsidP="000A245F">
            <w:r w:rsidRPr="000A245F">
              <w:rPr>
                <w:b/>
              </w:rPr>
              <w:t>Решение</w:t>
            </w:r>
            <w:r w:rsidRPr="000A245F">
              <w:t xml:space="preserve">: Зарядите или замените аккумулятор. </w:t>
            </w:r>
          </w:p>
        </w:tc>
      </w:tr>
      <w:tr w:rsidR="000A245F" w:rsidRPr="000A245F" w:rsidTr="000A245F">
        <w:tc>
          <w:tcPr>
            <w:tcW w:w="3227" w:type="dxa"/>
          </w:tcPr>
          <w:p w:rsidR="000A245F" w:rsidRPr="000A245F" w:rsidRDefault="000A245F" w:rsidP="000A245F">
            <w:r w:rsidRPr="000A245F">
              <w:t>Пароль потерян</w:t>
            </w:r>
          </w:p>
        </w:tc>
        <w:tc>
          <w:tcPr>
            <w:tcW w:w="6911" w:type="dxa"/>
          </w:tcPr>
          <w:p w:rsidR="000A245F" w:rsidRPr="000A245F" w:rsidRDefault="000A245F" w:rsidP="000A245F">
            <w:r w:rsidRPr="000A245F">
              <w:rPr>
                <w:b/>
              </w:rPr>
              <w:t>Решение</w:t>
            </w:r>
            <w:r w:rsidRPr="000A245F">
              <w:t xml:space="preserve">: Свяжитесь с техподдержкой по номеру +1 408-752-0723 или бесплатному номеру +1 888-723-4800. </w:t>
            </w:r>
          </w:p>
        </w:tc>
      </w:tr>
      <w:tr w:rsidR="000A245F" w:rsidRPr="000A245F" w:rsidTr="000A245F">
        <w:tc>
          <w:tcPr>
            <w:tcW w:w="3227" w:type="dxa"/>
          </w:tcPr>
          <w:p w:rsidR="000A245F" w:rsidRPr="000A245F" w:rsidRDefault="000A245F" w:rsidP="000A245F">
            <w:r w:rsidRPr="000A245F">
              <w:t>Показатели недопустимо высокие</w:t>
            </w:r>
          </w:p>
        </w:tc>
        <w:tc>
          <w:tcPr>
            <w:tcW w:w="6911" w:type="dxa"/>
          </w:tcPr>
          <w:p w:rsidR="000A245F" w:rsidRPr="000A245F" w:rsidRDefault="000A245F" w:rsidP="000A245F">
            <w:r w:rsidRPr="000A245F">
              <w:rPr>
                <w:b/>
              </w:rPr>
              <w:t>Причина</w:t>
            </w:r>
            <w:r w:rsidRPr="000A245F">
              <w:t>: Загрязненный фильтр. Загрязненный сенсорный модуль. Повышенная влажность и конденсация влаги. Неправильная калибровка.</w:t>
            </w:r>
          </w:p>
          <w:p w:rsidR="000A245F" w:rsidRPr="000A245F" w:rsidRDefault="000A245F" w:rsidP="000A245F"/>
          <w:p w:rsidR="000A245F" w:rsidRPr="000A245F" w:rsidRDefault="000A245F" w:rsidP="000A245F">
            <w:r w:rsidRPr="000A245F">
              <w:rPr>
                <w:b/>
              </w:rPr>
              <w:t>Решение</w:t>
            </w:r>
            <w:r w:rsidRPr="000A245F">
              <w:t>: Замените фильтр. Просушите сенсорный модуль. Проведите калибровку устройства.</w:t>
            </w:r>
          </w:p>
        </w:tc>
      </w:tr>
      <w:tr w:rsidR="000A245F" w:rsidRPr="000A245F" w:rsidTr="000A245F">
        <w:tc>
          <w:tcPr>
            <w:tcW w:w="3227" w:type="dxa"/>
          </w:tcPr>
          <w:p w:rsidR="000A245F" w:rsidRPr="000A245F" w:rsidRDefault="000A245F" w:rsidP="000A245F">
            <w:r w:rsidRPr="000A245F">
              <w:t>Показатели недопустимо низкие</w:t>
            </w:r>
          </w:p>
        </w:tc>
        <w:tc>
          <w:tcPr>
            <w:tcW w:w="6911" w:type="dxa"/>
          </w:tcPr>
          <w:p w:rsidR="000A245F" w:rsidRPr="000A245F" w:rsidRDefault="000A245F" w:rsidP="000A245F">
            <w:r w:rsidRPr="000A245F">
              <w:rPr>
                <w:b/>
              </w:rPr>
              <w:t>Причина</w:t>
            </w:r>
            <w:r w:rsidRPr="000A245F">
              <w:t>: Загрязненный фильтр. Загрязненный сенсорный модуль. Повышенная влажность и конденсация влаги. Неправильная калибровка.</w:t>
            </w:r>
          </w:p>
          <w:p w:rsidR="000A245F" w:rsidRPr="000A245F" w:rsidRDefault="000A245F" w:rsidP="000A245F"/>
          <w:p w:rsidR="000A245F" w:rsidRPr="000A245F" w:rsidRDefault="000A245F" w:rsidP="000A245F">
            <w:r w:rsidRPr="000A245F">
              <w:rPr>
                <w:b/>
              </w:rPr>
              <w:t>Решение</w:t>
            </w:r>
            <w:r w:rsidRPr="000A245F">
              <w:t>: Замените фильтр. Просушите сенсорный модуль. Проведите калибровку устройства.</w:t>
            </w:r>
          </w:p>
        </w:tc>
      </w:tr>
      <w:tr w:rsidR="000A245F" w:rsidRPr="000A245F" w:rsidTr="000A245F">
        <w:tc>
          <w:tcPr>
            <w:tcW w:w="3227" w:type="dxa"/>
          </w:tcPr>
          <w:p w:rsidR="000A245F" w:rsidRPr="000A245F" w:rsidRDefault="000A245F" w:rsidP="000A245F">
            <w:r w:rsidRPr="000A245F">
              <w:t>Звуковой сигнал не работает</w:t>
            </w:r>
          </w:p>
        </w:tc>
        <w:tc>
          <w:tcPr>
            <w:tcW w:w="6911" w:type="dxa"/>
          </w:tcPr>
          <w:p w:rsidR="000A245F" w:rsidRPr="000A245F" w:rsidRDefault="000A245F" w:rsidP="000A245F">
            <w:r w:rsidRPr="000A245F">
              <w:rPr>
                <w:b/>
              </w:rPr>
              <w:t>Причина</w:t>
            </w:r>
            <w:r w:rsidRPr="000A245F">
              <w:t xml:space="preserve">: </w:t>
            </w:r>
            <w:r w:rsidR="000A4223">
              <w:t>Звуковой индикатор неисправен.</w:t>
            </w:r>
          </w:p>
          <w:p w:rsidR="000A245F" w:rsidRPr="000A245F" w:rsidRDefault="000A245F" w:rsidP="000A245F"/>
          <w:p w:rsidR="000A245F" w:rsidRPr="000A245F" w:rsidRDefault="000A245F" w:rsidP="000A245F">
            <w:r w:rsidRPr="000A245F">
              <w:rPr>
                <w:b/>
              </w:rPr>
              <w:t>Решение</w:t>
            </w:r>
            <w:r w:rsidRPr="000A245F">
              <w:t>: Проверьте, включен ли звуковой сигнал. Свяжитесь с уполномоченным сервисным центром.</w:t>
            </w:r>
          </w:p>
        </w:tc>
      </w:tr>
      <w:tr w:rsidR="000A245F" w:rsidRPr="000A245F" w:rsidTr="000A245F">
        <w:tc>
          <w:tcPr>
            <w:tcW w:w="3227" w:type="dxa"/>
          </w:tcPr>
          <w:p w:rsidR="000A245F" w:rsidRPr="000A245F" w:rsidRDefault="004645B7" w:rsidP="000A245F">
            <w:r>
              <w:t>Поток</w:t>
            </w:r>
            <w:r w:rsidR="000A245F" w:rsidRPr="000A245F">
              <w:t xml:space="preserve"> воздуха слишком низкий</w:t>
            </w:r>
          </w:p>
        </w:tc>
        <w:tc>
          <w:tcPr>
            <w:tcW w:w="6911" w:type="dxa"/>
          </w:tcPr>
          <w:p w:rsidR="000A245F" w:rsidRPr="000A245F" w:rsidRDefault="000A245F" w:rsidP="000A245F">
            <w:r w:rsidRPr="000A245F">
              <w:rPr>
                <w:b/>
              </w:rPr>
              <w:t>Причина</w:t>
            </w:r>
            <w:r w:rsidRPr="000A245F">
              <w:t xml:space="preserve">: Насос поврежден или загрязнен. Проток насоса негерметичен. </w:t>
            </w:r>
          </w:p>
          <w:p w:rsidR="000A245F" w:rsidRPr="000A245F" w:rsidRDefault="000A245F" w:rsidP="000A245F"/>
          <w:p w:rsidR="000A245F" w:rsidRPr="000A245F" w:rsidRDefault="000A245F" w:rsidP="000A245F">
            <w:r w:rsidRPr="000A245F">
              <w:rPr>
                <w:b/>
              </w:rPr>
              <w:t>Решение</w:t>
            </w:r>
            <w:r w:rsidRPr="000A245F">
              <w:t>: Проверьте герметичность протока, уплотнительное кольцо сенсорного модуля, компрессионный штуцер  тефлоновой трубки. Свяжитесь с техподдержкой по номеру +1 408-752-0723 или бесплатному номеру +1 888-723-4800.</w:t>
            </w:r>
          </w:p>
        </w:tc>
      </w:tr>
      <w:tr w:rsidR="000A245F" w:rsidRPr="000A245F" w:rsidTr="000A245F">
        <w:tc>
          <w:tcPr>
            <w:tcW w:w="3227" w:type="dxa"/>
          </w:tcPr>
          <w:p w:rsidR="000A245F" w:rsidRPr="000A245F" w:rsidRDefault="000A245F" w:rsidP="000A245F">
            <w:r w:rsidRPr="000A245F">
              <w:t>Сообщения о неисправности лампы во время функционирования устройства</w:t>
            </w:r>
          </w:p>
        </w:tc>
        <w:tc>
          <w:tcPr>
            <w:tcW w:w="6911" w:type="dxa"/>
          </w:tcPr>
          <w:p w:rsidR="000A245F" w:rsidRPr="000A245F" w:rsidRDefault="000A245F" w:rsidP="000A245F">
            <w:r w:rsidRPr="000A245F">
              <w:rPr>
                <w:b/>
              </w:rPr>
              <w:t>Причина</w:t>
            </w:r>
            <w:r w:rsidRPr="000A245F">
              <w:t>: Неисправна схема управления лампой. Лампа низкой мощности или неисправна.</w:t>
            </w:r>
          </w:p>
          <w:p w:rsidR="000A245F" w:rsidRPr="000A245F" w:rsidRDefault="000A245F" w:rsidP="000A245F"/>
          <w:p w:rsidR="000A245F" w:rsidRPr="000A245F" w:rsidRDefault="000A245F" w:rsidP="000A245F">
            <w:r w:rsidRPr="000A245F">
              <w:rPr>
                <w:b/>
              </w:rPr>
              <w:lastRenderedPageBreak/>
              <w:t>Решение</w:t>
            </w:r>
            <w:r w:rsidRPr="000A245F">
              <w:t>: Перезагрузите устройство. Замените лампу.</w:t>
            </w:r>
          </w:p>
        </w:tc>
      </w:tr>
    </w:tbl>
    <w:p w:rsidR="000A245F" w:rsidRPr="00C777CE" w:rsidRDefault="000A245F" w:rsidP="00C777CE">
      <w:pPr>
        <w:spacing w:after="0"/>
      </w:pPr>
    </w:p>
    <w:p w:rsidR="00C777CE" w:rsidRPr="00CF05FB" w:rsidRDefault="00C777CE" w:rsidP="006F5937"/>
    <w:p w:rsidR="00CF05FB" w:rsidRDefault="00CF05FB" w:rsidP="00CF05FB">
      <w:pPr>
        <w:spacing w:after="0"/>
      </w:pPr>
    </w:p>
    <w:p w:rsidR="00165F78" w:rsidRPr="002204EB" w:rsidRDefault="00165F78" w:rsidP="002204EB">
      <w:pPr>
        <w:spacing w:after="0"/>
      </w:pPr>
    </w:p>
    <w:sectPr w:rsidR="00165F78" w:rsidRPr="002204EB" w:rsidSect="00172927">
      <w:footerReference w:type="default" r:id="rId6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D8B" w:rsidRDefault="001F0D8B" w:rsidP="00BE6305">
      <w:pPr>
        <w:spacing w:after="0" w:line="240" w:lineRule="auto"/>
      </w:pPr>
      <w:r>
        <w:separator/>
      </w:r>
    </w:p>
  </w:endnote>
  <w:endnote w:type="continuationSeparator" w:id="0">
    <w:p w:rsidR="001F0D8B" w:rsidRDefault="001F0D8B" w:rsidP="00BE6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353629"/>
      <w:docPartObj>
        <w:docPartGallery w:val="Page Numbers (Bottom of Page)"/>
        <w:docPartUnique/>
      </w:docPartObj>
    </w:sdtPr>
    <w:sdtContent>
      <w:p w:rsidR="009F39DE" w:rsidRDefault="009F39DE">
        <w:pPr>
          <w:pStyle w:val="a5"/>
          <w:jc w:val="center"/>
        </w:pPr>
        <w:r>
          <w:fldChar w:fldCharType="begin"/>
        </w:r>
        <w:r>
          <w:instrText>PAGE   \* MERGEFORMAT</w:instrText>
        </w:r>
        <w:r>
          <w:fldChar w:fldCharType="separate"/>
        </w:r>
        <w:r w:rsidR="00494202">
          <w:rPr>
            <w:noProof/>
          </w:rPr>
          <w:t>5</w:t>
        </w:r>
        <w:r>
          <w:fldChar w:fldCharType="end"/>
        </w:r>
      </w:p>
    </w:sdtContent>
  </w:sdt>
  <w:p w:rsidR="009F39DE" w:rsidRDefault="009F39D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D8B" w:rsidRDefault="001F0D8B" w:rsidP="00BE6305">
      <w:pPr>
        <w:spacing w:after="0" w:line="240" w:lineRule="auto"/>
      </w:pPr>
      <w:r>
        <w:separator/>
      </w:r>
    </w:p>
  </w:footnote>
  <w:footnote w:type="continuationSeparator" w:id="0">
    <w:p w:rsidR="001F0D8B" w:rsidRDefault="001F0D8B" w:rsidP="00BE63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43F"/>
    <w:multiLevelType w:val="hybridMultilevel"/>
    <w:tmpl w:val="50E85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91204"/>
    <w:multiLevelType w:val="hybridMultilevel"/>
    <w:tmpl w:val="8AD0D6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CA39C4"/>
    <w:multiLevelType w:val="hybridMultilevel"/>
    <w:tmpl w:val="34BEC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1305F"/>
    <w:multiLevelType w:val="hybridMultilevel"/>
    <w:tmpl w:val="3B548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E11B2F"/>
    <w:multiLevelType w:val="hybridMultilevel"/>
    <w:tmpl w:val="9E825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18164E"/>
    <w:multiLevelType w:val="hybridMultilevel"/>
    <w:tmpl w:val="0DBEA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815C32"/>
    <w:multiLevelType w:val="hybridMultilevel"/>
    <w:tmpl w:val="D90E6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33475E"/>
    <w:multiLevelType w:val="hybridMultilevel"/>
    <w:tmpl w:val="5E1A7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F30A38"/>
    <w:multiLevelType w:val="hybridMultilevel"/>
    <w:tmpl w:val="C18A64F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EE1A48"/>
    <w:multiLevelType w:val="hybridMultilevel"/>
    <w:tmpl w:val="BFFEF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F94651"/>
    <w:multiLevelType w:val="hybridMultilevel"/>
    <w:tmpl w:val="50E85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F34487"/>
    <w:multiLevelType w:val="hybridMultilevel"/>
    <w:tmpl w:val="3B5A6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A53BDB"/>
    <w:multiLevelType w:val="hybridMultilevel"/>
    <w:tmpl w:val="DAFEF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0249B1"/>
    <w:multiLevelType w:val="hybridMultilevel"/>
    <w:tmpl w:val="826E1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893D5C"/>
    <w:multiLevelType w:val="hybridMultilevel"/>
    <w:tmpl w:val="E56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2CA61FD"/>
    <w:multiLevelType w:val="hybridMultilevel"/>
    <w:tmpl w:val="7592B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3DE3770"/>
    <w:multiLevelType w:val="hybridMultilevel"/>
    <w:tmpl w:val="F620E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18C0D23"/>
    <w:multiLevelType w:val="hybridMultilevel"/>
    <w:tmpl w:val="4AD41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15392B"/>
    <w:multiLevelType w:val="hybridMultilevel"/>
    <w:tmpl w:val="FF365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8402B06"/>
    <w:multiLevelType w:val="hybridMultilevel"/>
    <w:tmpl w:val="50E85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041E24"/>
    <w:multiLevelType w:val="hybridMultilevel"/>
    <w:tmpl w:val="E794A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33638F"/>
    <w:multiLevelType w:val="hybridMultilevel"/>
    <w:tmpl w:val="056EC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A3F50DE"/>
    <w:multiLevelType w:val="hybridMultilevel"/>
    <w:tmpl w:val="981AC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A85870"/>
    <w:multiLevelType w:val="hybridMultilevel"/>
    <w:tmpl w:val="EEDAB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C79300D"/>
    <w:multiLevelType w:val="hybridMultilevel"/>
    <w:tmpl w:val="50B46F5C"/>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5">
    <w:nsid w:val="3F574055"/>
    <w:multiLevelType w:val="hybridMultilevel"/>
    <w:tmpl w:val="BE80D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645968"/>
    <w:multiLevelType w:val="hybridMultilevel"/>
    <w:tmpl w:val="73C0E9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1E95C71"/>
    <w:multiLevelType w:val="hybridMultilevel"/>
    <w:tmpl w:val="35EC0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4D96FE8"/>
    <w:multiLevelType w:val="hybridMultilevel"/>
    <w:tmpl w:val="F0602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8BB74A1"/>
    <w:multiLevelType w:val="hybridMultilevel"/>
    <w:tmpl w:val="7608A96E"/>
    <w:lvl w:ilvl="0" w:tplc="94DE6E4A">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0">
    <w:nsid w:val="48C61556"/>
    <w:multiLevelType w:val="hybridMultilevel"/>
    <w:tmpl w:val="59E04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9AD438D"/>
    <w:multiLevelType w:val="hybridMultilevel"/>
    <w:tmpl w:val="E74CF1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E92A45"/>
    <w:multiLevelType w:val="hybridMultilevel"/>
    <w:tmpl w:val="99782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CE0003D"/>
    <w:multiLevelType w:val="hybridMultilevel"/>
    <w:tmpl w:val="68423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B1153C"/>
    <w:multiLevelType w:val="hybridMultilevel"/>
    <w:tmpl w:val="D7FC62E8"/>
    <w:lvl w:ilvl="0" w:tplc="F44CB2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50035811"/>
    <w:multiLevelType w:val="hybridMultilevel"/>
    <w:tmpl w:val="C338D274"/>
    <w:lvl w:ilvl="0" w:tplc="26DC1B0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6">
    <w:nsid w:val="517A7032"/>
    <w:multiLevelType w:val="hybridMultilevel"/>
    <w:tmpl w:val="E1C60620"/>
    <w:lvl w:ilvl="0" w:tplc="C50AA1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3F4076B"/>
    <w:multiLevelType w:val="hybridMultilevel"/>
    <w:tmpl w:val="BB96D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5002DCC"/>
    <w:multiLevelType w:val="hybridMultilevel"/>
    <w:tmpl w:val="71B49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6135474"/>
    <w:multiLevelType w:val="hybridMultilevel"/>
    <w:tmpl w:val="5D448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6CB6A0F"/>
    <w:multiLevelType w:val="hybridMultilevel"/>
    <w:tmpl w:val="28C0A1B0"/>
    <w:lvl w:ilvl="0" w:tplc="845C44A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41">
    <w:nsid w:val="578B2555"/>
    <w:multiLevelType w:val="hybridMultilevel"/>
    <w:tmpl w:val="3CBC59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79B0F41"/>
    <w:multiLevelType w:val="hybridMultilevel"/>
    <w:tmpl w:val="75966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71764F"/>
    <w:multiLevelType w:val="hybridMultilevel"/>
    <w:tmpl w:val="26142BF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44">
    <w:nsid w:val="5AB81B4E"/>
    <w:multiLevelType w:val="hybridMultilevel"/>
    <w:tmpl w:val="86EEC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3B450A"/>
    <w:multiLevelType w:val="hybridMultilevel"/>
    <w:tmpl w:val="4AD41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FDF2AAF"/>
    <w:multiLevelType w:val="hybridMultilevel"/>
    <w:tmpl w:val="80EE9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0F61146"/>
    <w:multiLevelType w:val="hybridMultilevel"/>
    <w:tmpl w:val="BBE6FE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5A71066"/>
    <w:multiLevelType w:val="hybridMultilevel"/>
    <w:tmpl w:val="A04E56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5B7647B"/>
    <w:multiLevelType w:val="hybridMultilevel"/>
    <w:tmpl w:val="42308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7623F0"/>
    <w:multiLevelType w:val="hybridMultilevel"/>
    <w:tmpl w:val="DBA62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B100B45"/>
    <w:multiLevelType w:val="hybridMultilevel"/>
    <w:tmpl w:val="6A060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B754086"/>
    <w:multiLevelType w:val="hybridMultilevel"/>
    <w:tmpl w:val="4B5674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D330E56"/>
    <w:multiLevelType w:val="hybridMultilevel"/>
    <w:tmpl w:val="677A1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DBD3981"/>
    <w:multiLevelType w:val="hybridMultilevel"/>
    <w:tmpl w:val="E56CF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DCB65EF"/>
    <w:multiLevelType w:val="hybridMultilevel"/>
    <w:tmpl w:val="CD42066A"/>
    <w:lvl w:ilvl="0" w:tplc="250CB27C">
      <w:start w:val="1"/>
      <w:numFmt w:val="decimal"/>
      <w:lvlText w:val="%1."/>
      <w:lvlJc w:val="left"/>
      <w:pPr>
        <w:ind w:left="502"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6">
    <w:nsid w:val="6EA34197"/>
    <w:multiLevelType w:val="hybridMultilevel"/>
    <w:tmpl w:val="2250A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1702E47"/>
    <w:multiLevelType w:val="hybridMultilevel"/>
    <w:tmpl w:val="F2AEB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3D3C30"/>
    <w:multiLevelType w:val="hybridMultilevel"/>
    <w:tmpl w:val="994EC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94A4DEA"/>
    <w:multiLevelType w:val="hybridMultilevel"/>
    <w:tmpl w:val="A2006A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7AB96C05"/>
    <w:multiLevelType w:val="hybridMultilevel"/>
    <w:tmpl w:val="34005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C1F12EA"/>
    <w:multiLevelType w:val="hybridMultilevel"/>
    <w:tmpl w:val="F5043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C31383C"/>
    <w:multiLevelType w:val="hybridMultilevel"/>
    <w:tmpl w:val="A95A8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666CA8"/>
    <w:multiLevelType w:val="hybridMultilevel"/>
    <w:tmpl w:val="35CC4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E8D2990"/>
    <w:multiLevelType w:val="hybridMultilevel"/>
    <w:tmpl w:val="47FE2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F58317B"/>
    <w:multiLevelType w:val="hybridMultilevel"/>
    <w:tmpl w:val="C9FA2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53"/>
  </w:num>
  <w:num w:numId="3">
    <w:abstractNumId w:val="23"/>
  </w:num>
  <w:num w:numId="4">
    <w:abstractNumId w:val="21"/>
  </w:num>
  <w:num w:numId="5">
    <w:abstractNumId w:val="47"/>
  </w:num>
  <w:num w:numId="6">
    <w:abstractNumId w:val="13"/>
  </w:num>
  <w:num w:numId="7">
    <w:abstractNumId w:val="5"/>
  </w:num>
  <w:num w:numId="8">
    <w:abstractNumId w:val="59"/>
  </w:num>
  <w:num w:numId="9">
    <w:abstractNumId w:val="52"/>
  </w:num>
  <w:num w:numId="10">
    <w:abstractNumId w:val="22"/>
  </w:num>
  <w:num w:numId="11">
    <w:abstractNumId w:val="7"/>
  </w:num>
  <w:num w:numId="12">
    <w:abstractNumId w:val="35"/>
  </w:num>
  <w:num w:numId="13">
    <w:abstractNumId w:val="24"/>
  </w:num>
  <w:num w:numId="14">
    <w:abstractNumId w:val="45"/>
  </w:num>
  <w:num w:numId="15">
    <w:abstractNumId w:val="17"/>
  </w:num>
  <w:num w:numId="16">
    <w:abstractNumId w:val="38"/>
  </w:num>
  <w:num w:numId="17">
    <w:abstractNumId w:val="6"/>
  </w:num>
  <w:num w:numId="18">
    <w:abstractNumId w:val="34"/>
  </w:num>
  <w:num w:numId="19">
    <w:abstractNumId w:val="29"/>
  </w:num>
  <w:num w:numId="20">
    <w:abstractNumId w:val="11"/>
  </w:num>
  <w:num w:numId="21">
    <w:abstractNumId w:val="16"/>
  </w:num>
  <w:num w:numId="22">
    <w:abstractNumId w:val="42"/>
  </w:num>
  <w:num w:numId="23">
    <w:abstractNumId w:val="55"/>
  </w:num>
  <w:num w:numId="24">
    <w:abstractNumId w:val="46"/>
  </w:num>
  <w:num w:numId="25">
    <w:abstractNumId w:val="20"/>
  </w:num>
  <w:num w:numId="26">
    <w:abstractNumId w:val="1"/>
  </w:num>
  <w:num w:numId="27">
    <w:abstractNumId w:val="44"/>
  </w:num>
  <w:num w:numId="28">
    <w:abstractNumId w:val="65"/>
  </w:num>
  <w:num w:numId="29">
    <w:abstractNumId w:val="43"/>
  </w:num>
  <w:num w:numId="30">
    <w:abstractNumId w:val="61"/>
  </w:num>
  <w:num w:numId="31">
    <w:abstractNumId w:val="36"/>
  </w:num>
  <w:num w:numId="32">
    <w:abstractNumId w:val="0"/>
  </w:num>
  <w:num w:numId="33">
    <w:abstractNumId w:val="19"/>
  </w:num>
  <w:num w:numId="34">
    <w:abstractNumId w:val="28"/>
  </w:num>
  <w:num w:numId="35">
    <w:abstractNumId w:val="10"/>
  </w:num>
  <w:num w:numId="36">
    <w:abstractNumId w:val="18"/>
  </w:num>
  <w:num w:numId="37">
    <w:abstractNumId w:val="2"/>
  </w:num>
  <w:num w:numId="38">
    <w:abstractNumId w:val="50"/>
  </w:num>
  <w:num w:numId="39">
    <w:abstractNumId w:val="32"/>
  </w:num>
  <w:num w:numId="40">
    <w:abstractNumId w:val="40"/>
  </w:num>
  <w:num w:numId="41">
    <w:abstractNumId w:val="63"/>
  </w:num>
  <w:num w:numId="42">
    <w:abstractNumId w:val="37"/>
  </w:num>
  <w:num w:numId="43">
    <w:abstractNumId w:val="41"/>
  </w:num>
  <w:num w:numId="44">
    <w:abstractNumId w:val="31"/>
  </w:num>
  <w:num w:numId="45">
    <w:abstractNumId w:val="48"/>
  </w:num>
  <w:num w:numId="46">
    <w:abstractNumId w:val="27"/>
  </w:num>
  <w:num w:numId="47">
    <w:abstractNumId w:val="26"/>
  </w:num>
  <w:num w:numId="48">
    <w:abstractNumId w:val="12"/>
  </w:num>
  <w:num w:numId="49">
    <w:abstractNumId w:val="60"/>
  </w:num>
  <w:num w:numId="50">
    <w:abstractNumId w:val="15"/>
  </w:num>
  <w:num w:numId="51">
    <w:abstractNumId w:val="25"/>
  </w:num>
  <w:num w:numId="52">
    <w:abstractNumId w:val="51"/>
  </w:num>
  <w:num w:numId="53">
    <w:abstractNumId w:val="57"/>
  </w:num>
  <w:num w:numId="54">
    <w:abstractNumId w:val="30"/>
  </w:num>
  <w:num w:numId="55">
    <w:abstractNumId w:val="33"/>
  </w:num>
  <w:num w:numId="56">
    <w:abstractNumId w:val="3"/>
  </w:num>
  <w:num w:numId="57">
    <w:abstractNumId w:val="14"/>
  </w:num>
  <w:num w:numId="58">
    <w:abstractNumId w:val="64"/>
  </w:num>
  <w:num w:numId="59">
    <w:abstractNumId w:val="58"/>
  </w:num>
  <w:num w:numId="60">
    <w:abstractNumId w:val="39"/>
  </w:num>
  <w:num w:numId="61">
    <w:abstractNumId w:val="4"/>
  </w:num>
  <w:num w:numId="62">
    <w:abstractNumId w:val="54"/>
  </w:num>
  <w:num w:numId="63">
    <w:abstractNumId w:val="56"/>
  </w:num>
  <w:num w:numId="64">
    <w:abstractNumId w:val="9"/>
  </w:num>
  <w:num w:numId="65">
    <w:abstractNumId w:val="49"/>
  </w:num>
  <w:num w:numId="66">
    <w:abstractNumId w:val="6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305"/>
    <w:rsid w:val="000022D5"/>
    <w:rsid w:val="0001523B"/>
    <w:rsid w:val="00025D5F"/>
    <w:rsid w:val="000344D3"/>
    <w:rsid w:val="00041B59"/>
    <w:rsid w:val="00047D97"/>
    <w:rsid w:val="00050DF0"/>
    <w:rsid w:val="000601DA"/>
    <w:rsid w:val="0006505A"/>
    <w:rsid w:val="00091392"/>
    <w:rsid w:val="000A245F"/>
    <w:rsid w:val="000A4223"/>
    <w:rsid w:val="000B7095"/>
    <w:rsid w:val="000C4EFA"/>
    <w:rsid w:val="000C56C6"/>
    <w:rsid w:val="000D0B8C"/>
    <w:rsid w:val="000D7D6D"/>
    <w:rsid w:val="000E15AC"/>
    <w:rsid w:val="000F7C2A"/>
    <w:rsid w:val="00110AB1"/>
    <w:rsid w:val="00120F24"/>
    <w:rsid w:val="00126B3B"/>
    <w:rsid w:val="00130E32"/>
    <w:rsid w:val="001429B5"/>
    <w:rsid w:val="00154448"/>
    <w:rsid w:val="00157327"/>
    <w:rsid w:val="00161847"/>
    <w:rsid w:val="00165F78"/>
    <w:rsid w:val="00172927"/>
    <w:rsid w:val="0017681F"/>
    <w:rsid w:val="00180244"/>
    <w:rsid w:val="00193D67"/>
    <w:rsid w:val="001C167A"/>
    <w:rsid w:val="001E7F50"/>
    <w:rsid w:val="001F0D8B"/>
    <w:rsid w:val="001F7431"/>
    <w:rsid w:val="002013A0"/>
    <w:rsid w:val="00217889"/>
    <w:rsid w:val="002204EB"/>
    <w:rsid w:val="002228CE"/>
    <w:rsid w:val="0022359E"/>
    <w:rsid w:val="002237C0"/>
    <w:rsid w:val="00224D1B"/>
    <w:rsid w:val="002521E5"/>
    <w:rsid w:val="00270AE3"/>
    <w:rsid w:val="00271AFD"/>
    <w:rsid w:val="002A7534"/>
    <w:rsid w:val="002A7F20"/>
    <w:rsid w:val="002B6962"/>
    <w:rsid w:val="002C222E"/>
    <w:rsid w:val="002D3C06"/>
    <w:rsid w:val="002E1216"/>
    <w:rsid w:val="002E54D5"/>
    <w:rsid w:val="002E61CE"/>
    <w:rsid w:val="002E6293"/>
    <w:rsid w:val="002E632F"/>
    <w:rsid w:val="002F0A12"/>
    <w:rsid w:val="002F137F"/>
    <w:rsid w:val="002F17B2"/>
    <w:rsid w:val="0030420D"/>
    <w:rsid w:val="00306D5D"/>
    <w:rsid w:val="00307D92"/>
    <w:rsid w:val="003141F7"/>
    <w:rsid w:val="00320E1D"/>
    <w:rsid w:val="00330CE0"/>
    <w:rsid w:val="00333B59"/>
    <w:rsid w:val="00343B1F"/>
    <w:rsid w:val="00393106"/>
    <w:rsid w:val="00393590"/>
    <w:rsid w:val="0039558D"/>
    <w:rsid w:val="003A1F67"/>
    <w:rsid w:val="003C2CF1"/>
    <w:rsid w:val="003C5B9B"/>
    <w:rsid w:val="003C6F73"/>
    <w:rsid w:val="003D2430"/>
    <w:rsid w:val="003D25AE"/>
    <w:rsid w:val="003D5356"/>
    <w:rsid w:val="003F0187"/>
    <w:rsid w:val="003F3F0D"/>
    <w:rsid w:val="003F6E8F"/>
    <w:rsid w:val="0040187E"/>
    <w:rsid w:val="00407BC4"/>
    <w:rsid w:val="00416082"/>
    <w:rsid w:val="00425A2D"/>
    <w:rsid w:val="00454458"/>
    <w:rsid w:val="00455AD6"/>
    <w:rsid w:val="0045775B"/>
    <w:rsid w:val="004645B7"/>
    <w:rsid w:val="00474C81"/>
    <w:rsid w:val="00494202"/>
    <w:rsid w:val="004A05B5"/>
    <w:rsid w:val="004A2EBB"/>
    <w:rsid w:val="004D0F6D"/>
    <w:rsid w:val="004D644D"/>
    <w:rsid w:val="004D7580"/>
    <w:rsid w:val="004E7CE7"/>
    <w:rsid w:val="005307F0"/>
    <w:rsid w:val="00542C52"/>
    <w:rsid w:val="005460A5"/>
    <w:rsid w:val="005503A7"/>
    <w:rsid w:val="0055743E"/>
    <w:rsid w:val="00566247"/>
    <w:rsid w:val="00572A1D"/>
    <w:rsid w:val="00572C6C"/>
    <w:rsid w:val="00577A89"/>
    <w:rsid w:val="005A6F85"/>
    <w:rsid w:val="005E0B95"/>
    <w:rsid w:val="005F3004"/>
    <w:rsid w:val="006000C7"/>
    <w:rsid w:val="0060598D"/>
    <w:rsid w:val="00617168"/>
    <w:rsid w:val="00625F41"/>
    <w:rsid w:val="0062602F"/>
    <w:rsid w:val="0063373D"/>
    <w:rsid w:val="0063733F"/>
    <w:rsid w:val="00653EA0"/>
    <w:rsid w:val="0067448C"/>
    <w:rsid w:val="00676628"/>
    <w:rsid w:val="00680DB5"/>
    <w:rsid w:val="0068498A"/>
    <w:rsid w:val="006977E9"/>
    <w:rsid w:val="006B246C"/>
    <w:rsid w:val="006B29B6"/>
    <w:rsid w:val="006B7C35"/>
    <w:rsid w:val="006C52A2"/>
    <w:rsid w:val="006D66E2"/>
    <w:rsid w:val="006D7D46"/>
    <w:rsid w:val="006F5937"/>
    <w:rsid w:val="006F798C"/>
    <w:rsid w:val="007028D6"/>
    <w:rsid w:val="00710824"/>
    <w:rsid w:val="00715E05"/>
    <w:rsid w:val="00720D35"/>
    <w:rsid w:val="00733B61"/>
    <w:rsid w:val="007374E9"/>
    <w:rsid w:val="00742DF8"/>
    <w:rsid w:val="00743408"/>
    <w:rsid w:val="00751A4B"/>
    <w:rsid w:val="00763C57"/>
    <w:rsid w:val="00776107"/>
    <w:rsid w:val="00780293"/>
    <w:rsid w:val="007855A6"/>
    <w:rsid w:val="00786DA2"/>
    <w:rsid w:val="007B4556"/>
    <w:rsid w:val="007F5F63"/>
    <w:rsid w:val="0080067A"/>
    <w:rsid w:val="00805B24"/>
    <w:rsid w:val="00811FC7"/>
    <w:rsid w:val="00826960"/>
    <w:rsid w:val="00850B0E"/>
    <w:rsid w:val="0085696B"/>
    <w:rsid w:val="008641C3"/>
    <w:rsid w:val="00875BE6"/>
    <w:rsid w:val="00881850"/>
    <w:rsid w:val="00896333"/>
    <w:rsid w:val="008C0048"/>
    <w:rsid w:val="008C180A"/>
    <w:rsid w:val="008C5CB1"/>
    <w:rsid w:val="008C76DE"/>
    <w:rsid w:val="008D3209"/>
    <w:rsid w:val="008D6494"/>
    <w:rsid w:val="008E4C89"/>
    <w:rsid w:val="008F5C1C"/>
    <w:rsid w:val="008F6483"/>
    <w:rsid w:val="00900A7A"/>
    <w:rsid w:val="009025F4"/>
    <w:rsid w:val="00906990"/>
    <w:rsid w:val="009161EB"/>
    <w:rsid w:val="009248A3"/>
    <w:rsid w:val="00924FD3"/>
    <w:rsid w:val="0093480F"/>
    <w:rsid w:val="009424AB"/>
    <w:rsid w:val="00977993"/>
    <w:rsid w:val="00982E99"/>
    <w:rsid w:val="00985202"/>
    <w:rsid w:val="009909B3"/>
    <w:rsid w:val="009A52CA"/>
    <w:rsid w:val="009B6C8F"/>
    <w:rsid w:val="009B7F7E"/>
    <w:rsid w:val="009D3F87"/>
    <w:rsid w:val="009E137F"/>
    <w:rsid w:val="009F39DE"/>
    <w:rsid w:val="009F464D"/>
    <w:rsid w:val="009F4F65"/>
    <w:rsid w:val="00A040FE"/>
    <w:rsid w:val="00A243B1"/>
    <w:rsid w:val="00A27109"/>
    <w:rsid w:val="00A3664C"/>
    <w:rsid w:val="00A40B06"/>
    <w:rsid w:val="00A4653E"/>
    <w:rsid w:val="00A56792"/>
    <w:rsid w:val="00A67786"/>
    <w:rsid w:val="00A859C4"/>
    <w:rsid w:val="00A94F81"/>
    <w:rsid w:val="00AB4274"/>
    <w:rsid w:val="00AB76EF"/>
    <w:rsid w:val="00AC6F8D"/>
    <w:rsid w:val="00AD0A1B"/>
    <w:rsid w:val="00AE5F82"/>
    <w:rsid w:val="00AE63C0"/>
    <w:rsid w:val="00AE7F55"/>
    <w:rsid w:val="00B137C5"/>
    <w:rsid w:val="00B22E03"/>
    <w:rsid w:val="00B23CC0"/>
    <w:rsid w:val="00B3192B"/>
    <w:rsid w:val="00B36BA1"/>
    <w:rsid w:val="00B64B31"/>
    <w:rsid w:val="00B7074D"/>
    <w:rsid w:val="00B76D4B"/>
    <w:rsid w:val="00B82D52"/>
    <w:rsid w:val="00B875E3"/>
    <w:rsid w:val="00B91816"/>
    <w:rsid w:val="00BB321F"/>
    <w:rsid w:val="00BC33AB"/>
    <w:rsid w:val="00BD5487"/>
    <w:rsid w:val="00BE6305"/>
    <w:rsid w:val="00BF4C4D"/>
    <w:rsid w:val="00BF57BE"/>
    <w:rsid w:val="00C24C5A"/>
    <w:rsid w:val="00C302A3"/>
    <w:rsid w:val="00C31D44"/>
    <w:rsid w:val="00C57754"/>
    <w:rsid w:val="00C6494C"/>
    <w:rsid w:val="00C777CE"/>
    <w:rsid w:val="00C831DF"/>
    <w:rsid w:val="00C910A1"/>
    <w:rsid w:val="00C979CA"/>
    <w:rsid w:val="00CA0B7D"/>
    <w:rsid w:val="00CA3747"/>
    <w:rsid w:val="00CA4543"/>
    <w:rsid w:val="00CB062A"/>
    <w:rsid w:val="00CD1EA4"/>
    <w:rsid w:val="00CD2F8E"/>
    <w:rsid w:val="00CE5E9B"/>
    <w:rsid w:val="00CF05FB"/>
    <w:rsid w:val="00D06F68"/>
    <w:rsid w:val="00D10936"/>
    <w:rsid w:val="00D16ED3"/>
    <w:rsid w:val="00D21C97"/>
    <w:rsid w:val="00D22C5A"/>
    <w:rsid w:val="00D33A31"/>
    <w:rsid w:val="00D3796C"/>
    <w:rsid w:val="00D50190"/>
    <w:rsid w:val="00D50F45"/>
    <w:rsid w:val="00D70DE7"/>
    <w:rsid w:val="00D82412"/>
    <w:rsid w:val="00D82A39"/>
    <w:rsid w:val="00D82F85"/>
    <w:rsid w:val="00D83F11"/>
    <w:rsid w:val="00D96F34"/>
    <w:rsid w:val="00DA53C4"/>
    <w:rsid w:val="00DA67D7"/>
    <w:rsid w:val="00DA6A35"/>
    <w:rsid w:val="00DA6D98"/>
    <w:rsid w:val="00DB5113"/>
    <w:rsid w:val="00DC4A68"/>
    <w:rsid w:val="00DD13DE"/>
    <w:rsid w:val="00DE329F"/>
    <w:rsid w:val="00DE4716"/>
    <w:rsid w:val="00DE51C1"/>
    <w:rsid w:val="00E01347"/>
    <w:rsid w:val="00E047B0"/>
    <w:rsid w:val="00E13E2D"/>
    <w:rsid w:val="00E2254F"/>
    <w:rsid w:val="00E2277E"/>
    <w:rsid w:val="00E230C5"/>
    <w:rsid w:val="00E34338"/>
    <w:rsid w:val="00E420E6"/>
    <w:rsid w:val="00E42AA3"/>
    <w:rsid w:val="00E4541C"/>
    <w:rsid w:val="00E534D8"/>
    <w:rsid w:val="00E72FB3"/>
    <w:rsid w:val="00E7575B"/>
    <w:rsid w:val="00E82747"/>
    <w:rsid w:val="00E913EE"/>
    <w:rsid w:val="00EB555F"/>
    <w:rsid w:val="00ED4AC8"/>
    <w:rsid w:val="00EF6513"/>
    <w:rsid w:val="00F17CDB"/>
    <w:rsid w:val="00F2107D"/>
    <w:rsid w:val="00F2149B"/>
    <w:rsid w:val="00F25B65"/>
    <w:rsid w:val="00F25D0C"/>
    <w:rsid w:val="00F353EF"/>
    <w:rsid w:val="00F41758"/>
    <w:rsid w:val="00F42BA2"/>
    <w:rsid w:val="00F72CDF"/>
    <w:rsid w:val="00F8173E"/>
    <w:rsid w:val="00F85B31"/>
    <w:rsid w:val="00F87D68"/>
    <w:rsid w:val="00FA2D51"/>
    <w:rsid w:val="00FA3627"/>
    <w:rsid w:val="00FB2F76"/>
    <w:rsid w:val="00FB476E"/>
    <w:rsid w:val="00FC36F4"/>
    <w:rsid w:val="00FD0864"/>
    <w:rsid w:val="00FD7A78"/>
    <w:rsid w:val="00FE2EFB"/>
    <w:rsid w:val="00FF1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C89"/>
  </w:style>
  <w:style w:type="paragraph" w:styleId="1">
    <w:name w:val="heading 1"/>
    <w:basedOn w:val="a"/>
    <w:next w:val="a"/>
    <w:link w:val="10"/>
    <w:uiPriority w:val="9"/>
    <w:qFormat/>
    <w:rsid w:val="000A24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A24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47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24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A245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47D97"/>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BE63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6305"/>
  </w:style>
  <w:style w:type="paragraph" w:styleId="a5">
    <w:name w:val="footer"/>
    <w:basedOn w:val="a"/>
    <w:link w:val="a6"/>
    <w:uiPriority w:val="99"/>
    <w:unhideWhenUsed/>
    <w:rsid w:val="00BE63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6305"/>
  </w:style>
  <w:style w:type="paragraph" w:styleId="a7">
    <w:name w:val="Balloon Text"/>
    <w:basedOn w:val="a"/>
    <w:link w:val="a8"/>
    <w:uiPriority w:val="99"/>
    <w:semiHidden/>
    <w:unhideWhenUsed/>
    <w:rsid w:val="00763C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3C57"/>
    <w:rPr>
      <w:rFonts w:ascii="Tahoma" w:hAnsi="Tahoma" w:cs="Tahoma"/>
      <w:sz w:val="16"/>
      <w:szCs w:val="16"/>
    </w:rPr>
  </w:style>
  <w:style w:type="paragraph" w:styleId="a9">
    <w:name w:val="List Paragraph"/>
    <w:basedOn w:val="a"/>
    <w:uiPriority w:val="34"/>
    <w:qFormat/>
    <w:rsid w:val="00FE2EFB"/>
    <w:pPr>
      <w:ind w:left="720"/>
      <w:contextualSpacing/>
    </w:pPr>
  </w:style>
  <w:style w:type="table" w:styleId="aa">
    <w:name w:val="Table Grid"/>
    <w:basedOn w:val="a1"/>
    <w:uiPriority w:val="59"/>
    <w:rsid w:val="006B2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42BA2"/>
    <w:rPr>
      <w:color w:val="0000FF" w:themeColor="hyperlink"/>
      <w:u w:val="single"/>
    </w:rPr>
  </w:style>
  <w:style w:type="paragraph" w:customStyle="1" w:styleId="Default">
    <w:name w:val="Default"/>
    <w:rsid w:val="00393590"/>
    <w:pPr>
      <w:autoSpaceDE w:val="0"/>
      <w:autoSpaceDN w:val="0"/>
      <w:adjustRightInd w:val="0"/>
      <w:spacing w:after="0" w:line="240" w:lineRule="auto"/>
    </w:pPr>
    <w:rPr>
      <w:rFonts w:ascii="Arial" w:hAnsi="Arial" w:cs="Arial"/>
      <w:color w:val="000000"/>
      <w:sz w:val="24"/>
      <w:szCs w:val="24"/>
    </w:rPr>
  </w:style>
  <w:style w:type="paragraph" w:styleId="ac">
    <w:name w:val="TOC Heading"/>
    <w:basedOn w:val="1"/>
    <w:next w:val="a"/>
    <w:uiPriority w:val="39"/>
    <w:semiHidden/>
    <w:unhideWhenUsed/>
    <w:qFormat/>
    <w:rsid w:val="004A2EBB"/>
    <w:pPr>
      <w:outlineLvl w:val="9"/>
    </w:pPr>
    <w:rPr>
      <w:lang w:eastAsia="ru-RU"/>
    </w:rPr>
  </w:style>
  <w:style w:type="paragraph" w:styleId="11">
    <w:name w:val="toc 1"/>
    <w:basedOn w:val="a"/>
    <w:next w:val="a"/>
    <w:autoRedefine/>
    <w:uiPriority w:val="39"/>
    <w:unhideWhenUsed/>
    <w:rsid w:val="004A2EBB"/>
    <w:pPr>
      <w:spacing w:after="100"/>
    </w:pPr>
  </w:style>
  <w:style w:type="paragraph" w:styleId="21">
    <w:name w:val="toc 2"/>
    <w:basedOn w:val="a"/>
    <w:next w:val="a"/>
    <w:autoRedefine/>
    <w:uiPriority w:val="39"/>
    <w:unhideWhenUsed/>
    <w:rsid w:val="004A2EBB"/>
    <w:pPr>
      <w:spacing w:after="100"/>
      <w:ind w:left="220"/>
    </w:pPr>
  </w:style>
  <w:style w:type="paragraph" w:styleId="31">
    <w:name w:val="toc 3"/>
    <w:basedOn w:val="a"/>
    <w:next w:val="a"/>
    <w:autoRedefine/>
    <w:uiPriority w:val="39"/>
    <w:unhideWhenUsed/>
    <w:rsid w:val="004A2EBB"/>
    <w:pPr>
      <w:spacing w:after="100"/>
      <w:ind w:left="440"/>
    </w:pPr>
  </w:style>
  <w:style w:type="paragraph" w:styleId="4">
    <w:name w:val="toc 4"/>
    <w:basedOn w:val="a"/>
    <w:next w:val="a"/>
    <w:autoRedefine/>
    <w:uiPriority w:val="39"/>
    <w:unhideWhenUsed/>
    <w:rsid w:val="000D0B8C"/>
    <w:pPr>
      <w:spacing w:after="100"/>
      <w:ind w:left="660"/>
    </w:pPr>
    <w:rPr>
      <w:rFonts w:eastAsiaTheme="minorEastAsia"/>
      <w:lang w:eastAsia="ru-RU"/>
    </w:rPr>
  </w:style>
  <w:style w:type="paragraph" w:styleId="5">
    <w:name w:val="toc 5"/>
    <w:basedOn w:val="a"/>
    <w:next w:val="a"/>
    <w:autoRedefine/>
    <w:uiPriority w:val="39"/>
    <w:unhideWhenUsed/>
    <w:rsid w:val="000D0B8C"/>
    <w:pPr>
      <w:spacing w:after="100"/>
      <w:ind w:left="880"/>
    </w:pPr>
    <w:rPr>
      <w:rFonts w:eastAsiaTheme="minorEastAsia"/>
      <w:lang w:eastAsia="ru-RU"/>
    </w:rPr>
  </w:style>
  <w:style w:type="paragraph" w:styleId="6">
    <w:name w:val="toc 6"/>
    <w:basedOn w:val="a"/>
    <w:next w:val="a"/>
    <w:autoRedefine/>
    <w:uiPriority w:val="39"/>
    <w:unhideWhenUsed/>
    <w:rsid w:val="000D0B8C"/>
    <w:pPr>
      <w:spacing w:after="100"/>
      <w:ind w:left="1100"/>
    </w:pPr>
    <w:rPr>
      <w:rFonts w:eastAsiaTheme="minorEastAsia"/>
      <w:lang w:eastAsia="ru-RU"/>
    </w:rPr>
  </w:style>
  <w:style w:type="paragraph" w:styleId="7">
    <w:name w:val="toc 7"/>
    <w:basedOn w:val="a"/>
    <w:next w:val="a"/>
    <w:autoRedefine/>
    <w:uiPriority w:val="39"/>
    <w:unhideWhenUsed/>
    <w:rsid w:val="000D0B8C"/>
    <w:pPr>
      <w:spacing w:after="100"/>
      <w:ind w:left="1320"/>
    </w:pPr>
    <w:rPr>
      <w:rFonts w:eastAsiaTheme="minorEastAsia"/>
      <w:lang w:eastAsia="ru-RU"/>
    </w:rPr>
  </w:style>
  <w:style w:type="paragraph" w:styleId="8">
    <w:name w:val="toc 8"/>
    <w:basedOn w:val="a"/>
    <w:next w:val="a"/>
    <w:autoRedefine/>
    <w:uiPriority w:val="39"/>
    <w:unhideWhenUsed/>
    <w:rsid w:val="000D0B8C"/>
    <w:pPr>
      <w:spacing w:after="100"/>
      <w:ind w:left="1540"/>
    </w:pPr>
    <w:rPr>
      <w:rFonts w:eastAsiaTheme="minorEastAsia"/>
      <w:lang w:eastAsia="ru-RU"/>
    </w:rPr>
  </w:style>
  <w:style w:type="paragraph" w:styleId="9">
    <w:name w:val="toc 9"/>
    <w:basedOn w:val="a"/>
    <w:next w:val="a"/>
    <w:autoRedefine/>
    <w:uiPriority w:val="39"/>
    <w:unhideWhenUsed/>
    <w:rsid w:val="000D0B8C"/>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4C89"/>
  </w:style>
  <w:style w:type="paragraph" w:styleId="1">
    <w:name w:val="heading 1"/>
    <w:basedOn w:val="a"/>
    <w:next w:val="a"/>
    <w:link w:val="10"/>
    <w:uiPriority w:val="9"/>
    <w:qFormat/>
    <w:rsid w:val="000A24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A24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47D9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24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A245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47D97"/>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BE63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E6305"/>
  </w:style>
  <w:style w:type="paragraph" w:styleId="a5">
    <w:name w:val="footer"/>
    <w:basedOn w:val="a"/>
    <w:link w:val="a6"/>
    <w:uiPriority w:val="99"/>
    <w:unhideWhenUsed/>
    <w:rsid w:val="00BE63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E6305"/>
  </w:style>
  <w:style w:type="paragraph" w:styleId="a7">
    <w:name w:val="Balloon Text"/>
    <w:basedOn w:val="a"/>
    <w:link w:val="a8"/>
    <w:uiPriority w:val="99"/>
    <w:semiHidden/>
    <w:unhideWhenUsed/>
    <w:rsid w:val="00763C5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63C57"/>
    <w:rPr>
      <w:rFonts w:ascii="Tahoma" w:hAnsi="Tahoma" w:cs="Tahoma"/>
      <w:sz w:val="16"/>
      <w:szCs w:val="16"/>
    </w:rPr>
  </w:style>
  <w:style w:type="paragraph" w:styleId="a9">
    <w:name w:val="List Paragraph"/>
    <w:basedOn w:val="a"/>
    <w:uiPriority w:val="34"/>
    <w:qFormat/>
    <w:rsid w:val="00FE2EFB"/>
    <w:pPr>
      <w:ind w:left="720"/>
      <w:contextualSpacing/>
    </w:pPr>
  </w:style>
  <w:style w:type="table" w:styleId="aa">
    <w:name w:val="Table Grid"/>
    <w:basedOn w:val="a1"/>
    <w:uiPriority w:val="59"/>
    <w:rsid w:val="006B24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F42BA2"/>
    <w:rPr>
      <w:color w:val="0000FF" w:themeColor="hyperlink"/>
      <w:u w:val="single"/>
    </w:rPr>
  </w:style>
  <w:style w:type="paragraph" w:customStyle="1" w:styleId="Default">
    <w:name w:val="Default"/>
    <w:rsid w:val="00393590"/>
    <w:pPr>
      <w:autoSpaceDE w:val="0"/>
      <w:autoSpaceDN w:val="0"/>
      <w:adjustRightInd w:val="0"/>
      <w:spacing w:after="0" w:line="240" w:lineRule="auto"/>
    </w:pPr>
    <w:rPr>
      <w:rFonts w:ascii="Arial" w:hAnsi="Arial" w:cs="Arial"/>
      <w:color w:val="000000"/>
      <w:sz w:val="24"/>
      <w:szCs w:val="24"/>
    </w:rPr>
  </w:style>
  <w:style w:type="paragraph" w:styleId="ac">
    <w:name w:val="TOC Heading"/>
    <w:basedOn w:val="1"/>
    <w:next w:val="a"/>
    <w:uiPriority w:val="39"/>
    <w:semiHidden/>
    <w:unhideWhenUsed/>
    <w:qFormat/>
    <w:rsid w:val="004A2EBB"/>
    <w:pPr>
      <w:outlineLvl w:val="9"/>
    </w:pPr>
    <w:rPr>
      <w:lang w:eastAsia="ru-RU"/>
    </w:rPr>
  </w:style>
  <w:style w:type="paragraph" w:styleId="11">
    <w:name w:val="toc 1"/>
    <w:basedOn w:val="a"/>
    <w:next w:val="a"/>
    <w:autoRedefine/>
    <w:uiPriority w:val="39"/>
    <w:unhideWhenUsed/>
    <w:rsid w:val="004A2EBB"/>
    <w:pPr>
      <w:spacing w:after="100"/>
    </w:pPr>
  </w:style>
  <w:style w:type="paragraph" w:styleId="21">
    <w:name w:val="toc 2"/>
    <w:basedOn w:val="a"/>
    <w:next w:val="a"/>
    <w:autoRedefine/>
    <w:uiPriority w:val="39"/>
    <w:unhideWhenUsed/>
    <w:rsid w:val="004A2EBB"/>
    <w:pPr>
      <w:spacing w:after="100"/>
      <w:ind w:left="220"/>
    </w:pPr>
  </w:style>
  <w:style w:type="paragraph" w:styleId="31">
    <w:name w:val="toc 3"/>
    <w:basedOn w:val="a"/>
    <w:next w:val="a"/>
    <w:autoRedefine/>
    <w:uiPriority w:val="39"/>
    <w:unhideWhenUsed/>
    <w:rsid w:val="004A2EBB"/>
    <w:pPr>
      <w:spacing w:after="100"/>
      <w:ind w:left="440"/>
    </w:pPr>
  </w:style>
  <w:style w:type="paragraph" w:styleId="4">
    <w:name w:val="toc 4"/>
    <w:basedOn w:val="a"/>
    <w:next w:val="a"/>
    <w:autoRedefine/>
    <w:uiPriority w:val="39"/>
    <w:unhideWhenUsed/>
    <w:rsid w:val="000D0B8C"/>
    <w:pPr>
      <w:spacing w:after="100"/>
      <w:ind w:left="660"/>
    </w:pPr>
    <w:rPr>
      <w:rFonts w:eastAsiaTheme="minorEastAsia"/>
      <w:lang w:eastAsia="ru-RU"/>
    </w:rPr>
  </w:style>
  <w:style w:type="paragraph" w:styleId="5">
    <w:name w:val="toc 5"/>
    <w:basedOn w:val="a"/>
    <w:next w:val="a"/>
    <w:autoRedefine/>
    <w:uiPriority w:val="39"/>
    <w:unhideWhenUsed/>
    <w:rsid w:val="000D0B8C"/>
    <w:pPr>
      <w:spacing w:after="100"/>
      <w:ind w:left="880"/>
    </w:pPr>
    <w:rPr>
      <w:rFonts w:eastAsiaTheme="minorEastAsia"/>
      <w:lang w:eastAsia="ru-RU"/>
    </w:rPr>
  </w:style>
  <w:style w:type="paragraph" w:styleId="6">
    <w:name w:val="toc 6"/>
    <w:basedOn w:val="a"/>
    <w:next w:val="a"/>
    <w:autoRedefine/>
    <w:uiPriority w:val="39"/>
    <w:unhideWhenUsed/>
    <w:rsid w:val="000D0B8C"/>
    <w:pPr>
      <w:spacing w:after="100"/>
      <w:ind w:left="1100"/>
    </w:pPr>
    <w:rPr>
      <w:rFonts w:eastAsiaTheme="minorEastAsia"/>
      <w:lang w:eastAsia="ru-RU"/>
    </w:rPr>
  </w:style>
  <w:style w:type="paragraph" w:styleId="7">
    <w:name w:val="toc 7"/>
    <w:basedOn w:val="a"/>
    <w:next w:val="a"/>
    <w:autoRedefine/>
    <w:uiPriority w:val="39"/>
    <w:unhideWhenUsed/>
    <w:rsid w:val="000D0B8C"/>
    <w:pPr>
      <w:spacing w:after="100"/>
      <w:ind w:left="1320"/>
    </w:pPr>
    <w:rPr>
      <w:rFonts w:eastAsiaTheme="minorEastAsia"/>
      <w:lang w:eastAsia="ru-RU"/>
    </w:rPr>
  </w:style>
  <w:style w:type="paragraph" w:styleId="8">
    <w:name w:val="toc 8"/>
    <w:basedOn w:val="a"/>
    <w:next w:val="a"/>
    <w:autoRedefine/>
    <w:uiPriority w:val="39"/>
    <w:unhideWhenUsed/>
    <w:rsid w:val="000D0B8C"/>
    <w:pPr>
      <w:spacing w:after="100"/>
      <w:ind w:left="1540"/>
    </w:pPr>
    <w:rPr>
      <w:rFonts w:eastAsiaTheme="minorEastAsia"/>
      <w:lang w:eastAsia="ru-RU"/>
    </w:rPr>
  </w:style>
  <w:style w:type="paragraph" w:styleId="9">
    <w:name w:val="toc 9"/>
    <w:basedOn w:val="a"/>
    <w:next w:val="a"/>
    <w:autoRedefine/>
    <w:uiPriority w:val="39"/>
    <w:unhideWhenUsed/>
    <w:rsid w:val="000D0B8C"/>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955218">
      <w:bodyDiv w:val="1"/>
      <w:marLeft w:val="0"/>
      <w:marRight w:val="0"/>
      <w:marTop w:val="0"/>
      <w:marBottom w:val="0"/>
      <w:divBdr>
        <w:top w:val="none" w:sz="0" w:space="0" w:color="auto"/>
        <w:left w:val="none" w:sz="0" w:space="0" w:color="auto"/>
        <w:bottom w:val="none" w:sz="0" w:space="0" w:color="auto"/>
        <w:right w:val="none" w:sz="0" w:space="0" w:color="auto"/>
      </w:divBdr>
    </w:div>
    <w:div w:id="1100417715">
      <w:bodyDiv w:val="1"/>
      <w:marLeft w:val="0"/>
      <w:marRight w:val="0"/>
      <w:marTop w:val="0"/>
      <w:marBottom w:val="0"/>
      <w:divBdr>
        <w:top w:val="none" w:sz="0" w:space="0" w:color="auto"/>
        <w:left w:val="none" w:sz="0" w:space="0" w:color="auto"/>
        <w:bottom w:val="none" w:sz="0" w:space="0" w:color="auto"/>
        <w:right w:val="none" w:sz="0" w:space="0" w:color="auto"/>
      </w:divBdr>
      <w:divsChild>
        <w:div w:id="292489074">
          <w:marLeft w:val="0"/>
          <w:marRight w:val="0"/>
          <w:marTop w:val="0"/>
          <w:marBottom w:val="0"/>
          <w:divBdr>
            <w:top w:val="none" w:sz="0" w:space="0" w:color="auto"/>
            <w:left w:val="none" w:sz="0" w:space="0" w:color="auto"/>
            <w:bottom w:val="none" w:sz="0" w:space="0" w:color="auto"/>
            <w:right w:val="none" w:sz="0" w:space="0" w:color="auto"/>
          </w:divBdr>
        </w:div>
        <w:div w:id="895122301">
          <w:marLeft w:val="0"/>
          <w:marRight w:val="0"/>
          <w:marTop w:val="0"/>
          <w:marBottom w:val="0"/>
          <w:divBdr>
            <w:top w:val="none" w:sz="0" w:space="0" w:color="auto"/>
            <w:left w:val="none" w:sz="0" w:space="0" w:color="auto"/>
            <w:bottom w:val="none" w:sz="0" w:space="0" w:color="auto"/>
            <w:right w:val="none" w:sz="0" w:space="0" w:color="auto"/>
          </w:divBdr>
        </w:div>
        <w:div w:id="241185775">
          <w:marLeft w:val="0"/>
          <w:marRight w:val="0"/>
          <w:marTop w:val="0"/>
          <w:marBottom w:val="0"/>
          <w:divBdr>
            <w:top w:val="none" w:sz="0" w:space="0" w:color="auto"/>
            <w:left w:val="none" w:sz="0" w:space="0" w:color="auto"/>
            <w:bottom w:val="none" w:sz="0" w:space="0" w:color="auto"/>
            <w:right w:val="none" w:sz="0" w:space="0" w:color="auto"/>
          </w:divBdr>
        </w:div>
        <w:div w:id="2057047881">
          <w:marLeft w:val="0"/>
          <w:marRight w:val="0"/>
          <w:marTop w:val="0"/>
          <w:marBottom w:val="0"/>
          <w:divBdr>
            <w:top w:val="none" w:sz="0" w:space="0" w:color="auto"/>
            <w:left w:val="none" w:sz="0" w:space="0" w:color="auto"/>
            <w:bottom w:val="none" w:sz="0" w:space="0" w:color="auto"/>
            <w:right w:val="none" w:sz="0" w:space="0" w:color="auto"/>
          </w:divBdr>
        </w:div>
        <w:div w:id="19400089">
          <w:marLeft w:val="0"/>
          <w:marRight w:val="0"/>
          <w:marTop w:val="0"/>
          <w:marBottom w:val="0"/>
          <w:divBdr>
            <w:top w:val="none" w:sz="0" w:space="0" w:color="auto"/>
            <w:left w:val="none" w:sz="0" w:space="0" w:color="auto"/>
            <w:bottom w:val="none" w:sz="0" w:space="0" w:color="auto"/>
            <w:right w:val="none" w:sz="0" w:space="0" w:color="auto"/>
          </w:divBdr>
        </w:div>
        <w:div w:id="1393311895">
          <w:marLeft w:val="0"/>
          <w:marRight w:val="0"/>
          <w:marTop w:val="0"/>
          <w:marBottom w:val="0"/>
          <w:divBdr>
            <w:top w:val="none" w:sz="0" w:space="0" w:color="auto"/>
            <w:left w:val="none" w:sz="0" w:space="0" w:color="auto"/>
            <w:bottom w:val="none" w:sz="0" w:space="0" w:color="auto"/>
            <w:right w:val="none" w:sz="0" w:space="0" w:color="auto"/>
          </w:divBdr>
        </w:div>
        <w:div w:id="1871718980">
          <w:marLeft w:val="0"/>
          <w:marRight w:val="0"/>
          <w:marTop w:val="0"/>
          <w:marBottom w:val="0"/>
          <w:divBdr>
            <w:top w:val="none" w:sz="0" w:space="0" w:color="auto"/>
            <w:left w:val="none" w:sz="0" w:space="0" w:color="auto"/>
            <w:bottom w:val="none" w:sz="0" w:space="0" w:color="auto"/>
            <w:right w:val="none" w:sz="0" w:space="0" w:color="auto"/>
          </w:divBdr>
        </w:div>
        <w:div w:id="367687278">
          <w:marLeft w:val="0"/>
          <w:marRight w:val="0"/>
          <w:marTop w:val="0"/>
          <w:marBottom w:val="0"/>
          <w:divBdr>
            <w:top w:val="none" w:sz="0" w:space="0" w:color="auto"/>
            <w:left w:val="none" w:sz="0" w:space="0" w:color="auto"/>
            <w:bottom w:val="none" w:sz="0" w:space="0" w:color="auto"/>
            <w:right w:val="none" w:sz="0" w:space="0" w:color="auto"/>
          </w:divBdr>
        </w:div>
        <w:div w:id="2057921933">
          <w:marLeft w:val="0"/>
          <w:marRight w:val="0"/>
          <w:marTop w:val="0"/>
          <w:marBottom w:val="0"/>
          <w:divBdr>
            <w:top w:val="none" w:sz="0" w:space="0" w:color="auto"/>
            <w:left w:val="none" w:sz="0" w:space="0" w:color="auto"/>
            <w:bottom w:val="none" w:sz="0" w:space="0" w:color="auto"/>
            <w:right w:val="none" w:sz="0" w:space="0" w:color="auto"/>
          </w:divBdr>
        </w:div>
        <w:div w:id="1771781978">
          <w:marLeft w:val="0"/>
          <w:marRight w:val="0"/>
          <w:marTop w:val="0"/>
          <w:marBottom w:val="0"/>
          <w:divBdr>
            <w:top w:val="none" w:sz="0" w:space="0" w:color="auto"/>
            <w:left w:val="none" w:sz="0" w:space="0" w:color="auto"/>
            <w:bottom w:val="none" w:sz="0" w:space="0" w:color="auto"/>
            <w:right w:val="none" w:sz="0" w:space="0" w:color="auto"/>
          </w:divBdr>
        </w:div>
        <w:div w:id="2038967168">
          <w:marLeft w:val="0"/>
          <w:marRight w:val="0"/>
          <w:marTop w:val="0"/>
          <w:marBottom w:val="0"/>
          <w:divBdr>
            <w:top w:val="none" w:sz="0" w:space="0" w:color="auto"/>
            <w:left w:val="none" w:sz="0" w:space="0" w:color="auto"/>
            <w:bottom w:val="none" w:sz="0" w:space="0" w:color="auto"/>
            <w:right w:val="none" w:sz="0" w:space="0" w:color="auto"/>
          </w:divBdr>
        </w:div>
        <w:div w:id="1938057849">
          <w:marLeft w:val="0"/>
          <w:marRight w:val="0"/>
          <w:marTop w:val="0"/>
          <w:marBottom w:val="0"/>
          <w:divBdr>
            <w:top w:val="none" w:sz="0" w:space="0" w:color="auto"/>
            <w:left w:val="none" w:sz="0" w:space="0" w:color="auto"/>
            <w:bottom w:val="none" w:sz="0" w:space="0" w:color="auto"/>
            <w:right w:val="none" w:sz="0" w:space="0" w:color="auto"/>
          </w:divBdr>
        </w:div>
        <w:div w:id="956371090">
          <w:marLeft w:val="0"/>
          <w:marRight w:val="0"/>
          <w:marTop w:val="0"/>
          <w:marBottom w:val="0"/>
          <w:divBdr>
            <w:top w:val="none" w:sz="0" w:space="0" w:color="auto"/>
            <w:left w:val="none" w:sz="0" w:space="0" w:color="auto"/>
            <w:bottom w:val="none" w:sz="0" w:space="0" w:color="auto"/>
            <w:right w:val="none" w:sz="0" w:space="0" w:color="auto"/>
          </w:divBdr>
        </w:div>
        <w:div w:id="1141996345">
          <w:marLeft w:val="0"/>
          <w:marRight w:val="0"/>
          <w:marTop w:val="0"/>
          <w:marBottom w:val="0"/>
          <w:divBdr>
            <w:top w:val="none" w:sz="0" w:space="0" w:color="auto"/>
            <w:left w:val="none" w:sz="0" w:space="0" w:color="auto"/>
            <w:bottom w:val="none" w:sz="0" w:space="0" w:color="auto"/>
            <w:right w:val="none" w:sz="0" w:space="0" w:color="auto"/>
          </w:divBdr>
        </w:div>
        <w:div w:id="1819423052">
          <w:marLeft w:val="0"/>
          <w:marRight w:val="0"/>
          <w:marTop w:val="0"/>
          <w:marBottom w:val="0"/>
          <w:divBdr>
            <w:top w:val="none" w:sz="0" w:space="0" w:color="auto"/>
            <w:left w:val="none" w:sz="0" w:space="0" w:color="auto"/>
            <w:bottom w:val="none" w:sz="0" w:space="0" w:color="auto"/>
            <w:right w:val="none" w:sz="0" w:space="0" w:color="auto"/>
          </w:divBdr>
        </w:div>
        <w:div w:id="1321274265">
          <w:marLeft w:val="0"/>
          <w:marRight w:val="0"/>
          <w:marTop w:val="0"/>
          <w:marBottom w:val="0"/>
          <w:divBdr>
            <w:top w:val="none" w:sz="0" w:space="0" w:color="auto"/>
            <w:left w:val="none" w:sz="0" w:space="0" w:color="auto"/>
            <w:bottom w:val="none" w:sz="0" w:space="0" w:color="auto"/>
            <w:right w:val="none" w:sz="0" w:space="0" w:color="auto"/>
          </w:divBdr>
        </w:div>
        <w:div w:id="1976595221">
          <w:marLeft w:val="0"/>
          <w:marRight w:val="0"/>
          <w:marTop w:val="0"/>
          <w:marBottom w:val="0"/>
          <w:divBdr>
            <w:top w:val="none" w:sz="0" w:space="0" w:color="auto"/>
            <w:left w:val="none" w:sz="0" w:space="0" w:color="auto"/>
            <w:bottom w:val="none" w:sz="0" w:space="0" w:color="auto"/>
            <w:right w:val="none" w:sz="0" w:space="0" w:color="auto"/>
          </w:divBdr>
        </w:div>
        <w:div w:id="384835728">
          <w:marLeft w:val="0"/>
          <w:marRight w:val="0"/>
          <w:marTop w:val="0"/>
          <w:marBottom w:val="0"/>
          <w:divBdr>
            <w:top w:val="none" w:sz="0" w:space="0" w:color="auto"/>
            <w:left w:val="none" w:sz="0" w:space="0" w:color="auto"/>
            <w:bottom w:val="none" w:sz="0" w:space="0" w:color="auto"/>
            <w:right w:val="none" w:sz="0" w:space="0" w:color="auto"/>
          </w:divBdr>
        </w:div>
      </w:divsChild>
    </w:div>
    <w:div w:id="1374576694">
      <w:bodyDiv w:val="1"/>
      <w:marLeft w:val="0"/>
      <w:marRight w:val="0"/>
      <w:marTop w:val="0"/>
      <w:marBottom w:val="0"/>
      <w:divBdr>
        <w:top w:val="none" w:sz="0" w:space="0" w:color="auto"/>
        <w:left w:val="none" w:sz="0" w:space="0" w:color="auto"/>
        <w:bottom w:val="none" w:sz="0" w:space="0" w:color="auto"/>
        <w:right w:val="none" w:sz="0" w:space="0" w:color="auto"/>
      </w:divBdr>
    </w:div>
    <w:div w:id="1860925899">
      <w:bodyDiv w:val="1"/>
      <w:marLeft w:val="0"/>
      <w:marRight w:val="0"/>
      <w:marTop w:val="0"/>
      <w:marBottom w:val="0"/>
      <w:divBdr>
        <w:top w:val="none" w:sz="0" w:space="0" w:color="auto"/>
        <w:left w:val="none" w:sz="0" w:space="0" w:color="auto"/>
        <w:bottom w:val="none" w:sz="0" w:space="0" w:color="auto"/>
        <w:right w:val="none" w:sz="0" w:space="0" w:color="auto"/>
      </w:divBdr>
    </w:div>
    <w:div w:id="193871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png"/><Relationship Id="rId55" Type="http://schemas.openxmlformats.org/officeDocument/2006/relationships/image" Target="media/image46.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image" Target="media/image4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4.emf"/><Relationship Id="rId58" Type="http://schemas.openxmlformats.org/officeDocument/2006/relationships/hyperlink" Target="mailto:tech@raesystems.com"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hyperlink" Target="http://istore.raesystems.com/" TargetMode="External"/><Relationship Id="rId61"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raesystems.com" TargetMode="External"/><Relationship Id="rId8" Type="http://schemas.openxmlformats.org/officeDocument/2006/relationships/endnotes" Target="endnotes.xml"/><Relationship Id="rId51" Type="http://schemas.openxmlformats.org/officeDocument/2006/relationships/hyperlink" Target="http://www.raesystems.com"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hyperlink" Target="http://www.raesystem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60607-71DB-473A-90A2-CB4A34E3B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2011</TotalTime>
  <Pages>1</Pages>
  <Words>15943</Words>
  <Characters>90876</Characters>
  <Application>Microsoft Office Word</Application>
  <DocSecurity>0</DocSecurity>
  <Lines>757</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Каширская Ксения Вячеславовна</dc:creator>
  <cp:lastModifiedBy>Каширская Ксения Вячеславовна</cp:lastModifiedBy>
  <cp:revision>137</cp:revision>
  <dcterms:created xsi:type="dcterms:W3CDTF">2017-07-18T06:54:00Z</dcterms:created>
  <dcterms:modified xsi:type="dcterms:W3CDTF">2017-07-25T06:41:00Z</dcterms:modified>
</cp:coreProperties>
</file>