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7E" w:rsidRDefault="006A517E">
      <w:pPr>
        <w:rPr>
          <w:lang w:val="ru-RU"/>
        </w:rPr>
      </w:pPr>
      <w:r>
        <w:rPr>
          <w:lang w:val="ru-RU"/>
        </w:rPr>
        <w:t>Букмекеры с азиатскими гандикапами</w:t>
      </w:r>
    </w:p>
    <w:p w:rsidR="002B6F54" w:rsidRDefault="00B36C0D">
      <w:pPr>
        <w:rPr>
          <w:lang w:val="ru-RU"/>
        </w:rPr>
      </w:pPr>
      <w:r>
        <w:rPr>
          <w:lang w:val="ru-RU"/>
        </w:rPr>
        <w:t xml:space="preserve">Вариативная роспись событий является одним из главных критериев при выборе букмекера. Наличие интересных вариантов нередко является своеобразным «катализатором» активности игроков, ведь найти оптимальную ставку становится проще. В частности, широкий выбор </w:t>
      </w:r>
      <w:proofErr w:type="spellStart"/>
      <w:r>
        <w:rPr>
          <w:lang w:val="ru-RU"/>
        </w:rPr>
        <w:t>тоталов</w:t>
      </w:r>
      <w:proofErr w:type="spellEnd"/>
      <w:r>
        <w:rPr>
          <w:lang w:val="ru-RU"/>
        </w:rPr>
        <w:t xml:space="preserve"> и гандикапов немаловажен. Далее мы </w:t>
      </w:r>
      <w:r w:rsidR="006A517E">
        <w:rPr>
          <w:lang w:val="ru-RU"/>
        </w:rPr>
        <w:t>по</w:t>
      </w:r>
      <w:r>
        <w:rPr>
          <w:lang w:val="ru-RU"/>
        </w:rPr>
        <w:t>говорим именно о форах, причем об их азиатской разновидности.</w:t>
      </w:r>
    </w:p>
    <w:p w:rsidR="002C2881" w:rsidRDefault="00B36C0D">
      <w:pPr>
        <w:rPr>
          <w:lang w:val="ru-RU"/>
        </w:rPr>
      </w:pPr>
      <w:r>
        <w:rPr>
          <w:lang w:val="ru-RU"/>
        </w:rPr>
        <w:t xml:space="preserve">Азиатские гандикапы позволяют варьировать меру риска, ведь, к примеру, фора (-1.25) позволит разделить сумму ставки на две части и рисковать половинами в разной степени. </w:t>
      </w:r>
      <w:r w:rsidR="00505A7F">
        <w:rPr>
          <w:lang w:val="ru-RU"/>
        </w:rPr>
        <w:t>В случае с отрывом (-1) получается проще</w:t>
      </w:r>
      <w:r w:rsidR="006A517E">
        <w:rPr>
          <w:lang w:val="ru-RU"/>
        </w:rPr>
        <w:t xml:space="preserve">: </w:t>
      </w:r>
      <w:r w:rsidR="00505A7F">
        <w:rPr>
          <w:lang w:val="ru-RU"/>
        </w:rPr>
        <w:t xml:space="preserve">тогда все поставленные деньги могут быть возвращены. В общем, при некоторых потерях в коэффициентах можно ограничить </w:t>
      </w:r>
      <w:r w:rsidR="002C2881">
        <w:rPr>
          <w:lang w:val="ru-RU"/>
        </w:rPr>
        <w:t xml:space="preserve">риск, либо увеличить его, повысив, соответственно, котировки. </w:t>
      </w:r>
    </w:p>
    <w:p w:rsidR="002C2881" w:rsidRDefault="002C2881" w:rsidP="002C2881">
      <w:pPr>
        <w:rPr>
          <w:lang w:val="ru-RU"/>
        </w:rPr>
      </w:pPr>
      <w:r>
        <w:rPr>
          <w:lang w:val="ru-RU"/>
        </w:rPr>
        <w:t>Когда наличие азиатских гандикапов выходит на первый план, круг букмекерских контор, пригодных для игры, несколько сужается. В «</w:t>
      </w:r>
      <w:r>
        <w:rPr>
          <w:lang w:val="en-US"/>
        </w:rPr>
        <w:t>William</w:t>
      </w:r>
      <w:r>
        <w:rPr>
          <w:lang w:val="ru-RU"/>
        </w:rPr>
        <w:t xml:space="preserve"> </w:t>
      </w:r>
      <w:r>
        <w:rPr>
          <w:lang w:val="en-US"/>
        </w:rPr>
        <w:t>Hill</w:t>
      </w:r>
      <w:r>
        <w:rPr>
          <w:lang w:val="ru-RU"/>
        </w:rPr>
        <w:t xml:space="preserve">», к примеру, ставить можно только «по-европейски». В </w:t>
      </w:r>
      <w:proofErr w:type="spellStart"/>
      <w:r>
        <w:rPr>
          <w:lang w:val="en-US"/>
        </w:rPr>
        <w:t>Sportingbet</w:t>
      </w:r>
      <w:proofErr w:type="spellEnd"/>
      <w:r>
        <w:rPr>
          <w:lang w:val="ru-RU"/>
        </w:rPr>
        <w:t xml:space="preserve"> тоже. Рассмотрим же букмекеров, которые предлагают наибольший выбор азиатских фор. </w:t>
      </w:r>
    </w:p>
    <w:p w:rsidR="00E50C05" w:rsidRPr="00123EDF" w:rsidRDefault="00E50C05" w:rsidP="002C2881">
      <w:pPr>
        <w:rPr>
          <w:lang w:val="ru-RU"/>
        </w:rPr>
      </w:pPr>
      <w:proofErr w:type="spellStart"/>
      <w:r>
        <w:rPr>
          <w:lang w:val="en-US"/>
        </w:rPr>
        <w:t>SBObet</w:t>
      </w:r>
      <w:proofErr w:type="spellEnd"/>
    </w:p>
    <w:p w:rsidR="009657BF" w:rsidRDefault="00E50C05">
      <w:pPr>
        <w:rPr>
          <w:lang w:val="ru-RU"/>
        </w:rPr>
      </w:pPr>
      <w:r>
        <w:rPr>
          <w:lang w:val="ru-RU"/>
        </w:rPr>
        <w:t xml:space="preserve">Разумеется, говоря об азиатских форах нельзя не упомянуть об одном из лучших операторов Азии. Правда, выбор гандикапов здесь достаточно средний: на футбол здесь можно встретить и </w:t>
      </w:r>
      <w:r w:rsidRPr="00E50C05">
        <w:rPr>
          <w:lang w:val="ru-RU"/>
        </w:rPr>
        <w:t>(</w:t>
      </w:r>
      <w:r>
        <w:rPr>
          <w:lang w:val="ru-RU"/>
        </w:rPr>
        <w:t>+</w:t>
      </w:r>
      <w:r w:rsidRPr="00E50C05">
        <w:rPr>
          <w:lang w:val="ru-RU"/>
        </w:rPr>
        <w:t xml:space="preserve">/-0.25), </w:t>
      </w:r>
      <w:r>
        <w:rPr>
          <w:lang w:val="ru-RU"/>
        </w:rPr>
        <w:t>и (+/-0.75)</w:t>
      </w:r>
      <w:r w:rsidRPr="00E50C05">
        <w:rPr>
          <w:lang w:val="ru-RU"/>
        </w:rPr>
        <w:t xml:space="preserve">, </w:t>
      </w:r>
      <w:r>
        <w:rPr>
          <w:lang w:val="ru-RU"/>
        </w:rPr>
        <w:t xml:space="preserve">однако на всю игру на европейские топ-чемпионаты (либо вторые дивизионы) </w:t>
      </w:r>
      <w:r w:rsidR="006A517E">
        <w:rPr>
          <w:lang w:val="ru-RU"/>
        </w:rPr>
        <w:t>найдется</w:t>
      </w:r>
      <w:r>
        <w:rPr>
          <w:lang w:val="ru-RU"/>
        </w:rPr>
        <w:t xml:space="preserve"> не более трех вариаций, а на лиги рангом пониже и вовсе один исход. К примеру, на поединок «</w:t>
      </w:r>
      <w:proofErr w:type="spellStart"/>
      <w:r>
        <w:rPr>
          <w:lang w:val="ru-RU"/>
        </w:rPr>
        <w:t>Арминия</w:t>
      </w:r>
      <w:proofErr w:type="spellEnd"/>
      <w:r>
        <w:rPr>
          <w:lang w:val="ru-RU"/>
        </w:rPr>
        <w:t>» - «</w:t>
      </w:r>
      <w:proofErr w:type="spellStart"/>
      <w:r>
        <w:rPr>
          <w:lang w:val="ru-RU"/>
        </w:rPr>
        <w:t>Зонненхоф</w:t>
      </w:r>
      <w:proofErr w:type="spellEnd"/>
      <w:r>
        <w:rPr>
          <w:lang w:val="ru-RU"/>
        </w:rPr>
        <w:t xml:space="preserve">» в рамках третьей немецкой лиги предлагается лишь один азиатский гандикап – (+/-0.75) на хозяев/гостей. А вот на «Вест </w:t>
      </w:r>
      <w:proofErr w:type="spellStart"/>
      <w:r>
        <w:rPr>
          <w:lang w:val="ru-RU"/>
        </w:rPr>
        <w:t>Бромвич</w:t>
      </w:r>
      <w:proofErr w:type="spellEnd"/>
      <w:r>
        <w:rPr>
          <w:lang w:val="ru-RU"/>
        </w:rPr>
        <w:t xml:space="preserve">» - «Арсенал» </w:t>
      </w:r>
      <w:r w:rsidR="009657BF">
        <w:rPr>
          <w:lang w:val="ru-RU"/>
        </w:rPr>
        <w:t>можно поставить на (+/-0.25), (+/-0.75), а также на исходы (+</w:t>
      </w:r>
      <w:r w:rsidR="009657BF" w:rsidRPr="009657BF">
        <w:rPr>
          <w:lang w:val="ru-RU"/>
        </w:rPr>
        <w:t>/</w:t>
      </w:r>
      <w:r w:rsidR="009657BF">
        <w:rPr>
          <w:lang w:val="ru-RU"/>
        </w:rPr>
        <w:t xml:space="preserve">-0.5), которые </w:t>
      </w:r>
      <w:r w:rsidR="006A517E">
        <w:rPr>
          <w:lang w:val="ru-RU"/>
        </w:rPr>
        <w:t>являются</w:t>
      </w:r>
      <w:r w:rsidR="009657BF">
        <w:rPr>
          <w:lang w:val="ru-RU"/>
        </w:rPr>
        <w:t xml:space="preserve"> комбинацией двойного шанса одной из команд и победы соперника. На первый тайм также выбор невелик: можно найти форы (0) да одну из вышеперечисленных вариаций.</w:t>
      </w:r>
    </w:p>
    <w:p w:rsidR="009657BF" w:rsidRDefault="009657BF">
      <w:pPr>
        <w:rPr>
          <w:lang w:val="ru-RU"/>
        </w:rPr>
      </w:pPr>
      <w:r>
        <w:rPr>
          <w:lang w:val="ru-RU"/>
        </w:rPr>
        <w:t xml:space="preserve">Также есть небольшой выбор азиатских фор на хоккей, </w:t>
      </w:r>
      <w:r w:rsidR="0033070C">
        <w:rPr>
          <w:lang w:val="ru-RU"/>
        </w:rPr>
        <w:t>на НХЛ можно и (+/-0.75) найти, но, в основном, встречаются целые и «половинчатые» (</w:t>
      </w:r>
      <w:r w:rsidR="00BF0CA1">
        <w:rPr>
          <w:lang w:val="ru-RU"/>
        </w:rPr>
        <w:t xml:space="preserve">+/-0.5, </w:t>
      </w:r>
      <w:r w:rsidR="0033070C">
        <w:rPr>
          <w:lang w:val="ru-RU"/>
        </w:rPr>
        <w:t>+/-</w:t>
      </w:r>
      <w:r w:rsidR="00BF0CA1">
        <w:rPr>
          <w:lang w:val="ru-RU"/>
        </w:rPr>
        <w:t xml:space="preserve">1.5 </w:t>
      </w:r>
      <w:r w:rsidR="0033070C">
        <w:rPr>
          <w:lang w:val="ru-RU"/>
        </w:rPr>
        <w:t>и т.</w:t>
      </w:r>
      <w:r w:rsidR="00BF0CA1" w:rsidRPr="00BF0CA1">
        <w:rPr>
          <w:lang w:val="ru-RU"/>
        </w:rPr>
        <w:t xml:space="preserve"> </w:t>
      </w:r>
      <w:r w:rsidR="0033070C">
        <w:rPr>
          <w:lang w:val="ru-RU"/>
        </w:rPr>
        <w:t xml:space="preserve">д.) </w:t>
      </w:r>
    </w:p>
    <w:p w:rsidR="00123EDF" w:rsidRPr="00123EDF" w:rsidRDefault="00123EDF">
      <w:pPr>
        <w:rPr>
          <w:lang w:val="ru-RU"/>
        </w:rPr>
      </w:pPr>
      <w:r>
        <w:rPr>
          <w:lang w:val="ru-RU"/>
        </w:rPr>
        <w:t>Отдельно стоит сказать о «</w:t>
      </w:r>
      <w:proofErr w:type="spellStart"/>
      <w:r>
        <w:rPr>
          <w:lang w:val="ru-RU"/>
        </w:rPr>
        <w:t>лайве</w:t>
      </w:r>
      <w:proofErr w:type="spellEnd"/>
      <w:r>
        <w:rPr>
          <w:lang w:val="ru-RU"/>
        </w:rPr>
        <w:t>»: на топ-матчи найдется один четвертичный азиатский гандикап с дополнительными целым и половинчатым, а вот на менее престижные лиги будет предложена лишь одна фора, причем будет это 0.5, которую можно заменить «иксом» или победой в других конторах.</w:t>
      </w:r>
    </w:p>
    <w:p w:rsidR="0033070C" w:rsidRPr="0033070C" w:rsidRDefault="0033070C">
      <w:pPr>
        <w:rPr>
          <w:lang w:val="ru-RU"/>
        </w:rPr>
      </w:pPr>
      <w:r>
        <w:rPr>
          <w:lang w:val="en-US"/>
        </w:rPr>
        <w:t>Pinnacle</w:t>
      </w:r>
      <w:r w:rsidRPr="0033070C">
        <w:rPr>
          <w:lang w:val="ru-RU"/>
        </w:rPr>
        <w:t xml:space="preserve"> </w:t>
      </w:r>
      <w:r>
        <w:rPr>
          <w:lang w:val="en-US"/>
        </w:rPr>
        <w:t>Sports</w:t>
      </w:r>
    </w:p>
    <w:p w:rsidR="00BF0CA1" w:rsidRDefault="0033070C">
      <w:pPr>
        <w:rPr>
          <w:lang w:val="ru-RU"/>
        </w:rPr>
      </w:pPr>
      <w:r w:rsidRPr="0033070C">
        <w:rPr>
          <w:lang w:val="ru-RU"/>
        </w:rPr>
        <w:t xml:space="preserve">Высокие коэффициенты у данного букмекера сделаны в ущерб разнообразию, </w:t>
      </w:r>
      <w:r>
        <w:rPr>
          <w:lang w:val="ru-RU"/>
        </w:rPr>
        <w:t xml:space="preserve">хотя выбор гандикапов на футбол в </w:t>
      </w:r>
      <w:r>
        <w:rPr>
          <w:lang w:val="en-US"/>
        </w:rPr>
        <w:t>Pinnacle</w:t>
      </w:r>
      <w:r>
        <w:rPr>
          <w:lang w:val="ru-RU"/>
        </w:rPr>
        <w:t xml:space="preserve"> немного шире, нежели в </w:t>
      </w:r>
      <w:proofErr w:type="spellStart"/>
      <w:r>
        <w:rPr>
          <w:lang w:val="en-US"/>
        </w:rPr>
        <w:t>SBObet</w:t>
      </w:r>
      <w:proofErr w:type="spellEnd"/>
      <w:r w:rsidRPr="0033070C">
        <w:rPr>
          <w:lang w:val="ru-RU"/>
        </w:rPr>
        <w:t xml:space="preserve">. </w:t>
      </w:r>
      <w:r>
        <w:rPr>
          <w:lang w:val="ru-RU"/>
        </w:rPr>
        <w:t xml:space="preserve">В линии </w:t>
      </w:r>
      <w:r w:rsidR="00BF0CA1">
        <w:rPr>
          <w:lang w:val="ru-RU"/>
        </w:rPr>
        <w:t xml:space="preserve">можно найти как </w:t>
      </w:r>
      <w:r w:rsidR="006A517E">
        <w:rPr>
          <w:lang w:val="ru-RU"/>
        </w:rPr>
        <w:t>целую фору на весь матч, так и половинчатую и четвертичную</w:t>
      </w:r>
      <w:bookmarkStart w:id="0" w:name="_GoBack"/>
      <w:bookmarkEnd w:id="0"/>
      <w:r w:rsidR="00BF0CA1">
        <w:rPr>
          <w:lang w:val="ru-RU"/>
        </w:rPr>
        <w:t xml:space="preserve"> (так далее будем называть гандикапы +/-0.25, +/-0.75 и т.д.). Всего на один поединок можно выбрать до пяти различных фор</w:t>
      </w:r>
      <w:r w:rsidR="00BF0CA1" w:rsidRPr="00BF0CA1">
        <w:rPr>
          <w:lang w:val="ru-RU"/>
        </w:rPr>
        <w:t xml:space="preserve">, </w:t>
      </w:r>
      <w:r w:rsidR="00BF0CA1">
        <w:rPr>
          <w:lang w:val="ru-RU"/>
        </w:rPr>
        <w:t xml:space="preserve">причем не только на европейские топ-чемпионаты: менее престижные лиги не «обижены», будь то первенство Дании или Индии. Правда, на первую половину встречи в </w:t>
      </w:r>
      <w:r w:rsidR="00BF0CA1">
        <w:rPr>
          <w:lang w:val="en-US"/>
        </w:rPr>
        <w:t>Pinnacle</w:t>
      </w:r>
      <w:r w:rsidR="00BF0CA1" w:rsidRPr="00BF0CA1">
        <w:rPr>
          <w:lang w:val="ru-RU"/>
        </w:rPr>
        <w:t xml:space="preserve"> </w:t>
      </w:r>
      <w:r w:rsidR="00BF0CA1">
        <w:rPr>
          <w:lang w:val="ru-RU"/>
        </w:rPr>
        <w:t xml:space="preserve">не найдется ничего. </w:t>
      </w:r>
    </w:p>
    <w:p w:rsidR="0033070C" w:rsidRPr="00123EDF" w:rsidRDefault="00BF0CA1">
      <w:pPr>
        <w:rPr>
          <w:lang w:val="ru-RU"/>
        </w:rPr>
      </w:pPr>
      <w:r>
        <w:rPr>
          <w:lang w:val="ru-RU"/>
        </w:rPr>
        <w:lastRenderedPageBreak/>
        <w:t>На баскетбол в данной конторе можно найти парочку целых фор, на хоккей также можно ставить азиатские (-1) или (-1.5).</w:t>
      </w:r>
      <w:r w:rsidR="00123EDF">
        <w:rPr>
          <w:lang w:val="ru-RU"/>
        </w:rPr>
        <w:t xml:space="preserve"> О </w:t>
      </w:r>
      <w:r w:rsidR="00123EDF">
        <w:rPr>
          <w:lang w:val="en-US"/>
        </w:rPr>
        <w:t>live</w:t>
      </w:r>
      <w:r w:rsidR="00123EDF" w:rsidRPr="00123EDF">
        <w:rPr>
          <w:lang w:val="ru-RU"/>
        </w:rPr>
        <w:t xml:space="preserve"> </w:t>
      </w:r>
      <w:r w:rsidR="00123EDF">
        <w:rPr>
          <w:lang w:val="ru-RU"/>
        </w:rPr>
        <w:t>же особо говорить не приходится, для «живых» ставок лучше подыскать другого букмекера.</w:t>
      </w:r>
    </w:p>
    <w:p w:rsidR="00EF044D" w:rsidRPr="005F4D72" w:rsidRDefault="00EF044D">
      <w:pPr>
        <w:rPr>
          <w:lang w:val="ru-RU"/>
        </w:rPr>
      </w:pPr>
      <w:proofErr w:type="spellStart"/>
      <w:r>
        <w:rPr>
          <w:lang w:val="en-US"/>
        </w:rPr>
        <w:t>Winline</w:t>
      </w:r>
      <w:proofErr w:type="spellEnd"/>
    </w:p>
    <w:p w:rsidR="00BF0CA1" w:rsidRDefault="005F4D72">
      <w:pPr>
        <w:rPr>
          <w:lang w:val="ru-RU"/>
        </w:rPr>
      </w:pPr>
      <w:r>
        <w:rPr>
          <w:lang w:val="ru-RU"/>
        </w:rPr>
        <w:t xml:space="preserve">Данная букмекерская контора не отстает в росписи линии, предлагая еще больший выбор фор, нежели в предыдущих заведениях. На весь матч здесь можно найти 4-5 вариантов азиатских гандикапов, причем касается это не только европейских топ-чемпионатов, но и менее престижных первенств. Присутствуют «половинчатые», «четвертичные» и целые форы, так что выбор в </w:t>
      </w:r>
      <w:proofErr w:type="spellStart"/>
      <w:r>
        <w:rPr>
          <w:lang w:val="en-US"/>
        </w:rPr>
        <w:t>Winline</w:t>
      </w:r>
      <w:proofErr w:type="spellEnd"/>
      <w:r w:rsidRPr="005F4D72">
        <w:rPr>
          <w:lang w:val="ru-RU"/>
        </w:rPr>
        <w:t xml:space="preserve"> </w:t>
      </w:r>
      <w:r>
        <w:rPr>
          <w:lang w:val="ru-RU"/>
        </w:rPr>
        <w:t xml:space="preserve">достаточно богат. Кроме того, по три гандикапа предлагается и на обе половины встречи, в том числе, </w:t>
      </w:r>
      <w:r w:rsidRPr="005F4D72">
        <w:rPr>
          <w:lang w:val="ru-RU"/>
        </w:rPr>
        <w:t>(</w:t>
      </w:r>
      <w:r>
        <w:rPr>
          <w:lang w:val="ru-RU"/>
        </w:rPr>
        <w:t>+</w:t>
      </w:r>
      <w:r w:rsidRPr="005F4D72">
        <w:rPr>
          <w:lang w:val="ru-RU"/>
        </w:rPr>
        <w:t>/-0.25)</w:t>
      </w:r>
      <w:r>
        <w:rPr>
          <w:lang w:val="ru-RU"/>
        </w:rPr>
        <w:t xml:space="preserve"> либо </w:t>
      </w:r>
      <w:r w:rsidRPr="005F4D72">
        <w:rPr>
          <w:lang w:val="ru-RU"/>
        </w:rPr>
        <w:t>(+/-</w:t>
      </w:r>
      <w:r>
        <w:rPr>
          <w:lang w:val="ru-RU"/>
        </w:rPr>
        <w:t>0</w:t>
      </w:r>
      <w:r w:rsidRPr="005F4D72">
        <w:rPr>
          <w:lang w:val="ru-RU"/>
        </w:rPr>
        <w:t xml:space="preserve">.75). </w:t>
      </w:r>
    </w:p>
    <w:p w:rsidR="00123EDF" w:rsidRDefault="005F4D72">
      <w:pPr>
        <w:rPr>
          <w:lang w:val="ru-RU"/>
        </w:rPr>
      </w:pPr>
      <w:r>
        <w:rPr>
          <w:lang w:val="ru-RU"/>
        </w:rPr>
        <w:t>На теннис же, в основном</w:t>
      </w:r>
      <w:r w:rsidR="00A43A7A">
        <w:rPr>
          <w:lang w:val="ru-RU"/>
        </w:rPr>
        <w:t>, есть только «половинчатые» форы, то же касается и хоккея с баскетболом.</w:t>
      </w:r>
      <w:r w:rsidR="00123EDF">
        <w:rPr>
          <w:lang w:val="ru-RU"/>
        </w:rPr>
        <w:t xml:space="preserve"> </w:t>
      </w:r>
    </w:p>
    <w:p w:rsidR="005F4D72" w:rsidRPr="004B3593" w:rsidRDefault="00123EDF">
      <w:pPr>
        <w:rPr>
          <w:lang w:val="ru-RU"/>
        </w:rPr>
      </w:pPr>
      <w:r>
        <w:rPr>
          <w:lang w:val="ru-RU"/>
        </w:rPr>
        <w:t xml:space="preserve">В </w:t>
      </w:r>
      <w:r>
        <w:rPr>
          <w:lang w:val="en-US"/>
        </w:rPr>
        <w:t>live</w:t>
      </w:r>
      <w:r w:rsidRPr="004B3593">
        <w:rPr>
          <w:lang w:val="ru-RU"/>
        </w:rPr>
        <w:t xml:space="preserve"> </w:t>
      </w:r>
      <w:r>
        <w:rPr>
          <w:lang w:val="ru-RU"/>
        </w:rPr>
        <w:t>футбольный выбор достаточно неплох</w:t>
      </w:r>
      <w:r w:rsidR="004B3593">
        <w:rPr>
          <w:lang w:val="ru-RU"/>
        </w:rPr>
        <w:t xml:space="preserve">, на весь матч можно найти по азиатских гандикапа, да и на первый тайм выбор не менее богат. Четвертичные и целые форы присутствуют, разнообразие здесь на более высоком уровне, нежели в </w:t>
      </w:r>
      <w:proofErr w:type="spellStart"/>
      <w:r w:rsidR="004B3593">
        <w:rPr>
          <w:lang w:val="en-US"/>
        </w:rPr>
        <w:t>SBObet</w:t>
      </w:r>
      <w:proofErr w:type="spellEnd"/>
      <w:r w:rsidR="004B3593">
        <w:rPr>
          <w:lang w:val="ru-RU"/>
        </w:rPr>
        <w:t xml:space="preserve">, например. </w:t>
      </w:r>
    </w:p>
    <w:p w:rsidR="00A43A7A" w:rsidRDefault="00A43A7A">
      <w:pPr>
        <w:rPr>
          <w:lang w:val="ru-RU"/>
        </w:rPr>
      </w:pPr>
      <w:r>
        <w:rPr>
          <w:lang w:val="ru-RU"/>
        </w:rPr>
        <w:t>«Марафон»</w:t>
      </w:r>
    </w:p>
    <w:p w:rsidR="00A43A7A" w:rsidRDefault="00A43A7A">
      <w:pPr>
        <w:rPr>
          <w:lang w:val="ru-RU"/>
        </w:rPr>
      </w:pPr>
      <w:r>
        <w:rPr>
          <w:lang w:val="ru-RU"/>
        </w:rPr>
        <w:t>События в данной букмекерской конторе расписываются очень подробно, причем на футбол из «азиатских» ставок уж точно есть, что выбрать. На таймы можно ставить разве что (+/-1) да (+/-1.5), а вот на весь матч здесь найдется сколько угодно азиатских фор: от 0.25 до 3.75, а количество</w:t>
      </w:r>
      <w:r w:rsidR="009426C7">
        <w:rPr>
          <w:lang w:val="ru-RU"/>
        </w:rPr>
        <w:t xml:space="preserve"> четвертичных</w:t>
      </w:r>
      <w:r>
        <w:rPr>
          <w:lang w:val="ru-RU"/>
        </w:rPr>
        <w:t xml:space="preserve"> вариаций может достигать 8. Встретить подобное разнообразие можно в европейских топ-чемпионатах, «</w:t>
      </w:r>
      <w:proofErr w:type="spellStart"/>
      <w:r>
        <w:rPr>
          <w:lang w:val="ru-RU"/>
        </w:rPr>
        <w:t>чемпионшипе</w:t>
      </w:r>
      <w:proofErr w:type="spellEnd"/>
      <w:r>
        <w:rPr>
          <w:lang w:val="ru-RU"/>
        </w:rPr>
        <w:t xml:space="preserve">», первенствах Бельгии, Бразилии, Дании, Голландии, Португалии, России, США, Швейцарии, Шотландии и Японии. На французскую Лигу 2, итальянскую Серию В, </w:t>
      </w:r>
      <w:r w:rsidR="00A778A6">
        <w:rPr>
          <w:lang w:val="ru-RU"/>
        </w:rPr>
        <w:t xml:space="preserve">вторую немецкую Бундеслигу, правда, </w:t>
      </w:r>
      <w:r w:rsidR="00A778A6" w:rsidRPr="00A778A6">
        <w:rPr>
          <w:lang w:val="ru-RU"/>
        </w:rPr>
        <w:t xml:space="preserve">0.25 </w:t>
      </w:r>
      <w:r w:rsidR="00A778A6">
        <w:rPr>
          <w:lang w:val="ru-RU"/>
        </w:rPr>
        <w:t xml:space="preserve">не возьмешь. </w:t>
      </w:r>
    </w:p>
    <w:p w:rsidR="00A778A6" w:rsidRDefault="00A778A6">
      <w:pPr>
        <w:rPr>
          <w:lang w:val="ru-RU"/>
        </w:rPr>
      </w:pPr>
      <w:r>
        <w:rPr>
          <w:lang w:val="ru-RU"/>
        </w:rPr>
        <w:t>На хоккей и баскетбол можно взять целую фору, либо 1.5, 2.5 и так далее. «Четвертичных» гандикапов нет.</w:t>
      </w:r>
    </w:p>
    <w:p w:rsidR="004B3593" w:rsidRPr="004B3593" w:rsidRDefault="004B3593">
      <w:pPr>
        <w:rPr>
          <w:lang w:val="ru-RU"/>
        </w:rPr>
      </w:pPr>
      <w:r>
        <w:rPr>
          <w:lang w:val="ru-RU"/>
        </w:rPr>
        <w:t xml:space="preserve">В </w:t>
      </w:r>
      <w:r>
        <w:rPr>
          <w:lang w:val="en-US"/>
        </w:rPr>
        <w:t>live</w:t>
      </w:r>
      <w:r w:rsidRPr="004B3593">
        <w:rPr>
          <w:lang w:val="ru-RU"/>
        </w:rPr>
        <w:t xml:space="preserve"> </w:t>
      </w:r>
      <w:r>
        <w:rPr>
          <w:lang w:val="ru-RU"/>
        </w:rPr>
        <w:t>выбор также не менее широк, перечисленные чемпионаты расписаны и «вживую», хотя топ-лигам уделено особое внимание. На весь матч можно найти около 5 четвертичных гандикапов, целые форы также присутствуют в достаточном количестве. На таймы же 0.25 в «Марафоне» не встретишь, но пара-тройка целых фор найдется.</w:t>
      </w:r>
    </w:p>
    <w:p w:rsidR="00A778A6" w:rsidRPr="00A778A6" w:rsidRDefault="00A778A6">
      <w:pPr>
        <w:rPr>
          <w:lang w:val="ru-RU"/>
        </w:rPr>
      </w:pPr>
      <w:r>
        <w:rPr>
          <w:lang w:val="en-US"/>
        </w:rPr>
        <w:t>Bet</w:t>
      </w:r>
      <w:r w:rsidRPr="00A778A6">
        <w:rPr>
          <w:lang w:val="ru-RU"/>
        </w:rPr>
        <w:t>365</w:t>
      </w:r>
    </w:p>
    <w:p w:rsidR="00A778A6" w:rsidRDefault="00A778A6">
      <w:pPr>
        <w:rPr>
          <w:lang w:val="ru-RU"/>
        </w:rPr>
      </w:pPr>
      <w:r>
        <w:rPr>
          <w:lang w:val="ru-RU"/>
        </w:rPr>
        <w:t xml:space="preserve">Во многом, именно этого букмекера я назвал бы лидером в области «азиатских» ставок, ведь на тот же футбол можно найти множество вариантов как на весь матч, так и на первый тайм, к примеру. </w:t>
      </w:r>
      <w:r w:rsidR="009426C7">
        <w:rPr>
          <w:lang w:val="ru-RU"/>
        </w:rPr>
        <w:t xml:space="preserve">На матчи европейских топ-чемпионатов можно найти около 14 различных фор, среди которых есть целые, половинчатые и четвертичные. На «Марафоне, правда, выбор </w:t>
      </w:r>
      <w:r w:rsidR="003A4BD7">
        <w:rPr>
          <w:lang w:val="ru-RU"/>
        </w:rPr>
        <w:t xml:space="preserve">последних </w:t>
      </w:r>
      <w:r w:rsidR="009426C7">
        <w:rPr>
          <w:lang w:val="ru-RU"/>
        </w:rPr>
        <w:t xml:space="preserve">будет побольше, </w:t>
      </w:r>
      <w:r w:rsidR="003A4BD7">
        <w:rPr>
          <w:lang w:val="ru-RU"/>
        </w:rPr>
        <w:t xml:space="preserve">однако явным преимуществом </w:t>
      </w:r>
      <w:r w:rsidR="003A4BD7">
        <w:rPr>
          <w:lang w:val="en-US"/>
        </w:rPr>
        <w:t>Bet</w:t>
      </w:r>
      <w:r w:rsidR="003A4BD7" w:rsidRPr="003A4BD7">
        <w:rPr>
          <w:lang w:val="ru-RU"/>
        </w:rPr>
        <w:t xml:space="preserve">365 </w:t>
      </w:r>
      <w:r w:rsidR="003A4BD7">
        <w:rPr>
          <w:lang w:val="ru-RU"/>
        </w:rPr>
        <w:t xml:space="preserve">я бы назвал отличную роспись первого тайма матча: азиатских фор в линии до 10, учитывая и 0.25, 0.75, 1.25 и другие, количество которых обычно равно 5. При этом менее популярные лиги не остались в обиде: «азиатская» линия первого датского дивизиона, к примеру, практически не уступает аналогичной в АПЛ или Бундеслиге. </w:t>
      </w:r>
    </w:p>
    <w:p w:rsidR="004B3593" w:rsidRPr="004B3593" w:rsidRDefault="004B3593">
      <w:pPr>
        <w:rPr>
          <w:lang w:val="ru-RU"/>
        </w:rPr>
      </w:pPr>
      <w:r>
        <w:rPr>
          <w:lang w:val="ru-RU"/>
        </w:rPr>
        <w:lastRenderedPageBreak/>
        <w:t xml:space="preserve">Что касается </w:t>
      </w:r>
      <w:proofErr w:type="spellStart"/>
      <w:r>
        <w:rPr>
          <w:lang w:val="ru-RU"/>
        </w:rPr>
        <w:t>лайва</w:t>
      </w:r>
      <w:proofErr w:type="spellEnd"/>
      <w:r>
        <w:rPr>
          <w:lang w:val="ru-RU"/>
        </w:rPr>
        <w:t xml:space="preserve">, то и здесь у </w:t>
      </w:r>
      <w:r>
        <w:rPr>
          <w:lang w:val="en-US"/>
        </w:rPr>
        <w:t>Bet</w:t>
      </w:r>
      <w:r w:rsidRPr="004B3593">
        <w:rPr>
          <w:lang w:val="ru-RU"/>
        </w:rPr>
        <w:t>365</w:t>
      </w:r>
      <w:r>
        <w:rPr>
          <w:lang w:val="ru-RU"/>
        </w:rPr>
        <w:t xml:space="preserve"> есть некоторое преимущество перед конкурентами, ведь как на весь матч, так и на таймы </w:t>
      </w:r>
      <w:r w:rsidR="006A517E">
        <w:rPr>
          <w:lang w:val="ru-RU"/>
        </w:rPr>
        <w:t xml:space="preserve">есть </w:t>
      </w:r>
      <w:r>
        <w:rPr>
          <w:lang w:val="ru-RU"/>
        </w:rPr>
        <w:t>гандикапы 0.25, 0.75 и так далее. Причем различных азиатских фор</w:t>
      </w:r>
      <w:r w:rsidR="006A517E">
        <w:rPr>
          <w:lang w:val="ru-RU"/>
        </w:rPr>
        <w:t xml:space="preserve"> на всю игру либо на ее половину можно встретить около 5 различных вариантов.</w:t>
      </w:r>
    </w:p>
    <w:p w:rsidR="003A4BD7" w:rsidRPr="003A4BD7" w:rsidRDefault="003A4BD7">
      <w:pPr>
        <w:rPr>
          <w:lang w:val="ru-RU"/>
        </w:rPr>
      </w:pPr>
    </w:p>
    <w:p w:rsidR="00A778A6" w:rsidRPr="00A778A6" w:rsidRDefault="00A778A6">
      <w:pPr>
        <w:rPr>
          <w:lang w:val="ru-RU"/>
        </w:rPr>
      </w:pPr>
    </w:p>
    <w:p w:rsidR="00A778A6" w:rsidRPr="00A778A6" w:rsidRDefault="00A778A6">
      <w:pPr>
        <w:rPr>
          <w:lang w:val="ru-RU"/>
        </w:rPr>
      </w:pPr>
    </w:p>
    <w:sectPr w:rsidR="00A778A6" w:rsidRPr="00A7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0D"/>
    <w:rsid w:val="00123EDF"/>
    <w:rsid w:val="00264C33"/>
    <w:rsid w:val="002B6F54"/>
    <w:rsid w:val="002C2881"/>
    <w:rsid w:val="0033070C"/>
    <w:rsid w:val="003A4BD7"/>
    <w:rsid w:val="00424F99"/>
    <w:rsid w:val="004B3593"/>
    <w:rsid w:val="00505A7F"/>
    <w:rsid w:val="005F4D72"/>
    <w:rsid w:val="00646F70"/>
    <w:rsid w:val="006A517E"/>
    <w:rsid w:val="009426C7"/>
    <w:rsid w:val="009657BF"/>
    <w:rsid w:val="00A43A7A"/>
    <w:rsid w:val="00A778A6"/>
    <w:rsid w:val="00B36C0D"/>
    <w:rsid w:val="00BD57A6"/>
    <w:rsid w:val="00BF0CA1"/>
    <w:rsid w:val="00E50C05"/>
    <w:rsid w:val="00E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D835-68BF-4F91-8CEF-F690A253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5105</Characters>
  <Application>Microsoft Office Word</Application>
  <DocSecurity>0</DocSecurity>
  <Lines>86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Фенхель</dc:creator>
  <cp:keywords/>
  <dc:description/>
  <cp:lastModifiedBy>Фенхель</cp:lastModifiedBy>
  <cp:revision>2</cp:revision>
  <dcterms:created xsi:type="dcterms:W3CDTF">2014-12-01T08:44:00Z</dcterms:created>
  <dcterms:modified xsi:type="dcterms:W3CDTF">2014-12-01T08:44:00Z</dcterms:modified>
</cp:coreProperties>
</file>