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Балаяж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особое искусство колористики, когда состав наносят на волосы широкими или узкими небрежными мазками. При этом четкие границы между оттенками как бы стираются. Цвет меняется хаотично, а локоны выглядят сияющими и красивыми. О том, что представляет собой балаяж, как выбрать оттенок красящего пигмента и для какой длины волос он подходит, пойдет речь в статье. </w:t>
        <w:br/>
      </w:r>
      <w:r>
        <w:rPr>
          <w:rFonts w:ascii="Times New Roman" w:hAnsi="Times New Roman" w:cs="Times New Roman" w:eastAsia="Times New Roman"/>
          <w:b/>
          <w:color w:val="000000"/>
          <w:spacing w:val="0"/>
          <w:position w:val="0"/>
          <w:sz w:val="24"/>
          <w:shd w:fill="FFFFFF" w:val="clear"/>
        </w:rPr>
        <w:t xml:space="preserve">Что такое балаяж</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Балаяж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способ окрашивания, при котором придающий оттенок состав распределяют не по всей длине волос, а только на отдаленных от корней участках прядей. </w: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0" style="width:374.950000pt;height:374.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i/>
          <w:color w:val="000000"/>
          <w:spacing w:val="0"/>
          <w:position w:val="0"/>
          <w:sz w:val="24"/>
          <w:shd w:fill="FFFFFF" w:val="clear"/>
        </w:rPr>
      </w:pPr>
      <w:r>
        <w:rPr>
          <w:rFonts w:ascii="Times New Roman" w:hAnsi="Times New Roman" w:cs="Times New Roman" w:eastAsia="Times New Roman"/>
          <w:i/>
          <w:color w:val="000000"/>
          <w:spacing w:val="0"/>
          <w:position w:val="0"/>
          <w:sz w:val="24"/>
          <w:shd w:fill="FFFFFF" w:val="clear"/>
        </w:rPr>
        <w:t xml:space="preserve">Чаще всего осветляют близко расположенные к лицу кудри. Они помогаю выразить его овал и форму.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Этот способ окрашивания отлично подойдет для женщин, желающих преобразиться, но не готовых к разительным изменениям в своей внешности и постоянному посещению парикмахерского салона с целью подкрашивания корней. Применение техники балаяж позволит красить волосы раз в 2-3 месяца в зависимости от того, насколько быстро они растут.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Можно ли окрасить волосы в домашних условиях?</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Стоимость услуги по окрашиванию волос рассматриваемой техникой достаточно высока. Поэтому многие представительницы слабого пола, желая сэкономить, решаются на самостоятельную покраску в домашних условиях. Главное условие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правильный выбор краски и соблюдение технологии от начала и до конца. При этом необходимо учесть, что желаемого результата не всегда удается достигнуть с первой попытки.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Для самостоятельного окрашивания понадобятся расческа с частыми зубьями, зеркало, специальные зажимы, пищевая пленка или фольга, красящий состав.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Алгоритм действий следующий:</w:t>
      </w:r>
    </w:p>
    <w:p>
      <w:pPr>
        <w:numPr>
          <w:ilvl w:val="0"/>
          <w:numId w:val="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краситель разводят по инструкции;</w:t>
      </w:r>
    </w:p>
    <w:p>
      <w:pPr>
        <w:numPr>
          <w:ilvl w:val="0"/>
          <w:numId w:val="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волосы разделяют на пряди, лишние части подкалывают вверх зажимами;</w:t>
      </w:r>
    </w:p>
    <w:p>
      <w:pPr>
        <w:numPr>
          <w:ilvl w:val="0"/>
          <w:numId w:val="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каждую прядь промазывают красящим пигментом. При этом, ближе к корням слой краски должен быть меньше;</w:t>
      </w:r>
    </w:p>
    <w:p>
      <w:pPr>
        <w:numPr>
          <w:ilvl w:val="0"/>
          <w:numId w:val="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прокрашенные участки укутывают пищевой пленкой или фольгой;</w:t>
      </w:r>
    </w:p>
    <w:p>
      <w:pPr>
        <w:numPr>
          <w:ilvl w:val="0"/>
          <w:numId w:val="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через 30 минут, если в инструкции не обозначено другое время, состав смывают шампунем, на волосы наносят маску или бальзам.</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Техника окрашивания</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Балаяж бывает нескольких видов:</w:t>
      </w:r>
    </w:p>
    <w:p>
      <w:pPr>
        <w:numPr>
          <w:ilvl w:val="0"/>
          <w:numId w:val="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закрытым, когда каждая прядь заворачивается в фольгированную бумагу. В результате получается насыщенное окрашивание;</w:t>
      </w:r>
    </w:p>
    <w:p>
      <w:pPr>
        <w:numPr>
          <w:ilvl w:val="0"/>
          <w:numId w:val="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открытым без использования фольги. Представляет собой классику окрашивания, выполнить которое по силам только настоящим профессионалам;</w:t>
      </w:r>
    </w:p>
    <w:p>
      <w:pPr>
        <w:numPr>
          <w:ilvl w:val="0"/>
          <w:numId w:val="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попрядочным. Во время процедуры краска наносится на свободно ниспадающие локоны. Схож со вторым способом, но имеет более естественный вид. Хорошо подойдет для средней или короткой длины.</w:t>
      </w: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1" style="width:374.950000pt;height:374.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i/>
          <w:color w:val="000000"/>
          <w:spacing w:val="0"/>
          <w:position w:val="0"/>
          <w:sz w:val="24"/>
          <w:shd w:fill="FFFFFF" w:val="clear"/>
        </w:rPr>
      </w:pPr>
      <w:r>
        <w:rPr>
          <w:rFonts w:ascii="Times New Roman" w:hAnsi="Times New Roman" w:cs="Times New Roman" w:eastAsia="Times New Roman"/>
          <w:i/>
          <w:color w:val="000000"/>
          <w:spacing w:val="0"/>
          <w:position w:val="0"/>
          <w:sz w:val="24"/>
          <w:shd w:fill="FFFFFF" w:val="clear"/>
        </w:rPr>
        <w:t xml:space="preserve">Многие по незнанию путают балаяж с омбре. Отличие двух техник заключается в том, что при омбре заметны резкие переходы от цвета к цвету, а балаяж предполагает хаотичное изменение оттенков прядей.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Легче всего выполнять балаяж на темные волосы. Тогда по стоимости процедура выйдет дешевле, так как не придется предварительно тонировать и затемнять корни. Мастер только осветлит и оттенит отдельные локоны.</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2" style="width:374.950000pt;height:374.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Для блондинок и русоволосых девушек окрасить волосы техникой балаяж  выйдет на порядок дороже, поскольку светлым локонам придется сначала придать подходящий натуральный оттенок. Тогда переход цветов будет менее заметным. Обычно мастера делают плавные переходы от темно-русых оттенков к блондинистым. Такое окрашивание смотрится необычно, но в то же время естественно.</w:t>
      </w: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3" style="width:374.950000pt;height:374.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Балаяж на короткие волосы</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Достоинство balayage для короткой стрижки заключается в возможности кардинального изменения имиджа:</w:t>
      </w:r>
    </w:p>
    <w:p>
      <w:pPr>
        <w:numPr>
          <w:ilvl w:val="0"/>
          <w:numId w:val="13"/>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с его помощью получится создать стильный образ;</w:t>
      </w:r>
    </w:p>
    <w:p>
      <w:pPr>
        <w:numPr>
          <w:ilvl w:val="0"/>
          <w:numId w:val="13"/>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подойдет для волос, седых на 50%;</w:t>
      </w:r>
    </w:p>
    <w:p>
      <w:pPr>
        <w:numPr>
          <w:ilvl w:val="0"/>
          <w:numId w:val="13"/>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не навредит структуре волоса.</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Обычно техника балаяж для коротких стрижек выбирается женщинами, если в дальнейшем они хотят отрастить свой природный цвет.</w:t>
      </w: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4" style="width:374.950000pt;height:374.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Из-за того, что короткую прическу приходится поддерживать в надлежащем виде, посещая парикмахера минимум раз за месяц, на окрашивание нужно будет ходить с такой же периодичностью.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Балаяж на волосы средней длины</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Средней или промежуточной длины волосы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это локоны, длина которых составляет от 15 до 25 см. Другими словами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от зоны плеч до середины лопаток. Такие волосы сегодня считаются самыми актуальными и лучше всего сочетаются с техникой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балаяж</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Они легко поддаются укладке, не представляют сложности в уходе и окрашивании. Самый распространенный прием стилистов при покраске средних локонов техникой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балаяж</w:t>
      </w:r>
      <w:r>
        <w:rPr>
          <w:rFonts w:ascii="Times New Roman" w:hAnsi="Times New Roman" w:cs="Times New Roman" w:eastAsia="Times New Roman"/>
          <w:color w:val="000000"/>
          <w:spacing w:val="0"/>
          <w:position w:val="0"/>
          <w:sz w:val="24"/>
          <w:shd w:fill="FFFFFF" w:val="clear"/>
        </w:rPr>
        <w:t xml:space="preserve">» - </w:t>
      </w:r>
      <w:r>
        <w:rPr>
          <w:rFonts w:ascii="Times New Roman" w:hAnsi="Times New Roman" w:cs="Times New Roman" w:eastAsia="Times New Roman"/>
          <w:color w:val="000000"/>
          <w:spacing w:val="0"/>
          <w:position w:val="0"/>
          <w:sz w:val="24"/>
          <w:shd w:fill="FFFFFF" w:val="clear"/>
        </w:rPr>
        <w:t xml:space="preserve">акцент на кончиках, а остальная длина остается темной. </w: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5" style="width:374.950000pt;height:374.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Балаяж на длинные волосы</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Женщины с длинными локонами предпочитают balayage за выразительный цвет, который особенно хорошо заметен на темных прядях. Сочетая несколько различных оттенков, мастерам удается добиться очень ярких эффектов: сияния, бликов, переливов. Любой золотистый тон сделает образ загадочным и романтичным, а необычный цвет с синевой или фиолетовым отливом добавит экстравагантности и индивидуальности. </w:t>
      </w: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6" style="width:374.950000pt;height:374.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При наличии челки, ее:</w:t>
      </w:r>
    </w:p>
    <w:p>
      <w:pPr>
        <w:numPr>
          <w:ilvl w:val="0"/>
          <w:numId w:val="21"/>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окрашивают с остальными волосами. Особенно эффектно такой вариант смотрится на косых или достигающих скул и подбородка прядях;</w:t>
      </w:r>
    </w:p>
    <w:p>
      <w:pPr>
        <w:numPr>
          <w:ilvl w:val="0"/>
          <w:numId w:val="21"/>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оставляют, как есть. В этом случае возле корней волосы оставляют неокрашенными на всей голове.</w:t>
      </w: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7" style="width:374.950000pt;height:374.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auto" w:val="clear"/>
        </w:rPr>
        <w:br/>
      </w:r>
      <w:r>
        <w:rPr>
          <w:rFonts w:ascii="Times New Roman" w:hAnsi="Times New Roman" w:cs="Times New Roman" w:eastAsia="Times New Roman"/>
          <w:b/>
          <w:color w:val="000000"/>
          <w:spacing w:val="0"/>
          <w:position w:val="0"/>
          <w:sz w:val="24"/>
          <w:shd w:fill="FFFFFF" w:val="clear"/>
        </w:rPr>
        <w:t xml:space="preserve">Плюсы окрашивания</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Balayage </w:t>
      </w:r>
      <w:r>
        <w:rPr>
          <w:rFonts w:ascii="Times New Roman" w:hAnsi="Times New Roman" w:cs="Times New Roman" w:eastAsia="Times New Roman"/>
          <w:color w:val="000000"/>
          <w:spacing w:val="0"/>
          <w:position w:val="0"/>
          <w:sz w:val="24"/>
          <w:shd w:fill="FFFFFF" w:val="clear"/>
        </w:rPr>
        <w:t xml:space="preserve">хорош тем, что:</w:t>
      </w:r>
    </w:p>
    <w:p>
      <w:pPr>
        <w:numPr>
          <w:ilvl w:val="0"/>
          <w:numId w:val="2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позволяет сохранить длину волос;</w:t>
      </w:r>
    </w:p>
    <w:p>
      <w:pPr>
        <w:numPr>
          <w:ilvl w:val="0"/>
          <w:numId w:val="2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выделяет лицо, корректирует овал и подчеркивает черты, если при окрашивании соблюдалась правильная технология;</w:t>
      </w:r>
    </w:p>
    <w:p>
      <w:pPr>
        <w:numPr>
          <w:ilvl w:val="0"/>
          <w:numId w:val="2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отлично подходит для кудрявых волос или тех, что слегка вьются. Можно окрашенные пряди выпрямить с помощью утюжка. Тогда получится дерзкий и стильный образ;</w:t>
      </w:r>
    </w:p>
    <w:p>
      <w:pPr>
        <w:numPr>
          <w:ilvl w:val="0"/>
          <w:numId w:val="2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хорошо сочетается с каскадными стрижками;</w:t>
      </w:r>
    </w:p>
    <w:p>
      <w:pPr>
        <w:numPr>
          <w:ilvl w:val="0"/>
          <w:numId w:val="2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при окрашивании красящий пигмент наносится не на все волосы, а только часть, поэтому шевелюра не пострадает;</w:t>
      </w:r>
    </w:p>
    <w:p>
      <w:pPr>
        <w:numPr>
          <w:ilvl w:val="0"/>
          <w:numId w:val="2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идеален для любого возраста. </w: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Выбор краски и оттенка</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Выбирая цвет, необходимо ориентироваться на основной оттенок волос и их длину. Для темноволосых женщин лучше подойдут следующие тона:</w:t>
      </w:r>
    </w:p>
    <w:p>
      <w:pPr>
        <w:numPr>
          <w:ilvl w:val="0"/>
          <w:numId w:val="2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карамельный предпочтительнее использовать кареглазым темнокожим брюнеткам;</w:t>
      </w:r>
    </w:p>
    <w:p>
      <w:pPr>
        <w:numPr>
          <w:ilvl w:val="0"/>
          <w:numId w:val="2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цвет кофе или золота выбирают представительницы слабого пола, которые не могут решиться на смелые эксперименты, и предпочитают естественность в образе;</w:t>
      </w:r>
    </w:p>
    <w:p>
      <w:pPr>
        <w:numPr>
          <w:ilvl w:val="0"/>
          <w:numId w:val="2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зеленый и синий находятся на пике популярности, позволяя сделать экстравагантный и запоминающийся образ. Подходят для юных модниц;</w:t>
      </w:r>
    </w:p>
    <w:p>
      <w:pPr>
        <w:numPr>
          <w:ilvl w:val="0"/>
          <w:numId w:val="2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красный и медный чаще остальных используются в балаяже. Данный вариант предпочитают дамы в возрасте. </w:t>
      </w: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8" style="width:374.950000pt;height:374.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Эффектно смотрится яркий balayage на одних кончиках, но также не менее ярко выглядит техника, при которой окрашивают пряди с середины.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Для русых волос подойдут:</w:t>
      </w:r>
    </w:p>
    <w:p>
      <w:pPr>
        <w:numPr>
          <w:ilvl w:val="0"/>
          <w:numId w:val="2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перламутровый и медный, хорошо сочетающиеся с темно-русыми или светло-русыми локонами;</w:t>
      </w:r>
    </w:p>
    <w:p>
      <w:pPr>
        <w:numPr>
          <w:ilvl w:val="0"/>
          <w:numId w:val="2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кофейный и карамельный стоит выбрать темно-русым красавицам;</w:t>
      </w:r>
    </w:p>
    <w:p>
      <w:pPr>
        <w:numPr>
          <w:ilvl w:val="0"/>
          <w:numId w:val="2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насыщенный шоколадный идеально смотрится со светло-русыми прядями;</w:t>
      </w:r>
    </w:p>
    <w:p>
      <w:pPr>
        <w:numPr>
          <w:ilvl w:val="0"/>
          <w:numId w:val="2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пепельный или серый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последняя тенденция среди русоволосых модниц;</w:t>
      </w:r>
    </w:p>
    <w:p>
      <w:pPr>
        <w:numPr>
          <w:ilvl w:val="0"/>
          <w:numId w:val="2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яркие салатовые, синие, зеленые или малиновые оттенки предпочитают молоденькие девушки. Главное, чтобы выбор цвета помог сделать профессиональный мастер. </w:t>
      </w:r>
    </w:p>
    <w:p>
      <w:pPr>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09" style="width:374.950000pt;height:374.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При выборе цвета необходимо руководствоваться также цветотипом кожи:</w:t>
      </w:r>
    </w:p>
    <w:p>
      <w:pPr>
        <w:numPr>
          <w:ilvl w:val="0"/>
          <w:numId w:val="32"/>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шоколад, каштан, спелая вишня, медь и орех подойдут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осенним</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леди;</w:t>
      </w:r>
    </w:p>
    <w:p>
      <w:pPr>
        <w:numPr>
          <w:ilvl w:val="0"/>
          <w:numId w:val="32"/>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малиновый, рубиновый, бордо, темно-синий, холодный красный или фиолетовый отлично сочетаются с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зимним</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типажом кожи;</w:t>
      </w:r>
    </w:p>
    <w:p>
      <w:pPr>
        <w:numPr>
          <w:ilvl w:val="0"/>
          <w:numId w:val="32"/>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медовый, янтарный, светло-русый, шоколадный лучше выбрать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весенним</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девушкам;</w:t>
      </w:r>
    </w:p>
    <w:p>
      <w:pPr>
        <w:numPr>
          <w:ilvl w:val="0"/>
          <w:numId w:val="32"/>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пепельный, платиновый гармонично смотрятся на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летних</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красавицах.</w: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Меры предосторожности</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Несмотря на то, что balayage относится к щадящим способам окрашивания, это не означает, что об уходе за волосами можно забыть. Есть список рекомендаций, которые помогут быстро восстановить кудри:</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лучше отказаться от окрашивания пересушенных или обесцвеченных волос. Прежде следует укрепить их структуру с помощью специальных масок и витаминов;</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для покраски используйте только проверенные и качественные красящие составы;</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не мойте голову за 2-3 дня до балаяжа. Кожный жир защитит локоны от пересушивания, обеспечит более равномерное нанесения пигмента;</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перед работой смажьте линию роста волос жирным кремом, а на руки наденьте перчатки;</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для мытья головы выбирайте профессиональные косметические средства;</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не забывайте о регулярном уходе в виде масок, бальзамов;</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защищайте шевелюру от прямых солнечных лучей и мороза;</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постарайтесь максимально ограничить применение фена или плойки, которые сильно пересушивают волосы;</w:t>
      </w:r>
    </w:p>
    <w:p>
      <w:pPr>
        <w:numPr>
          <w:ilvl w:val="0"/>
          <w:numId w:val="34"/>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за 30 минут до мытья головы наносите на кончики питательное масло.</w:t>
      </w:r>
    </w:p>
    <w:p>
      <w:pPr>
        <w:spacing w:before="0" w:after="0" w:line="276"/>
        <w:ind w:right="0" w:left="0" w:firstLine="0"/>
        <w:jc w:val="left"/>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Советы профессионалов</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Чтобы избежать ошибок, обратите внимание на советы профессиональных мастеров:</w:t>
      </w:r>
    </w:p>
    <w:p>
      <w:pPr>
        <w:numPr>
          <w:ilvl w:val="0"/>
          <w:numId w:val="36"/>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лучше заранее изучить порядок нанесения краски данной техникой и потренироваться на искусственных волосах прежде, чем приступать к самостоятельному окрашиванию собственной шевелюры;</w:t>
      </w:r>
    </w:p>
    <w:p>
      <w:pPr>
        <w:spacing w:before="0" w:after="0" w:line="240"/>
        <w:ind w:right="0" w:left="360" w:firstLine="0"/>
        <w:jc w:val="left"/>
        <w:rPr>
          <w:rFonts w:ascii="Times New Roman" w:hAnsi="Times New Roman" w:cs="Times New Roman" w:eastAsia="Times New Roman"/>
          <w:b/>
          <w:color w:val="000000"/>
          <w:spacing w:val="0"/>
          <w:position w:val="0"/>
          <w:sz w:val="24"/>
          <w:shd w:fill="FFFFFF" w:val="clear"/>
        </w:rPr>
      </w:pPr>
      <w:r>
        <w:object w:dxaOrig="7499" w:dyaOrig="7499">
          <v:rect xmlns:o="urn:schemas-microsoft-com:office:office" xmlns:v="urn:schemas-microsoft-com:vml" id="rectole0000000010" style="width:374.950000pt;height:374.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76"/>
        <w:ind w:right="0" w:left="360" w:firstLine="0"/>
        <w:jc w:val="left"/>
        <w:rPr>
          <w:rFonts w:ascii="Times New Roman" w:hAnsi="Times New Roman" w:cs="Times New Roman" w:eastAsia="Times New Roman"/>
          <w:b/>
          <w:color w:val="000000"/>
          <w:spacing w:val="0"/>
          <w:position w:val="0"/>
          <w:sz w:val="24"/>
          <w:shd w:fill="FFFFFF" w:val="clear"/>
        </w:rPr>
      </w:pPr>
    </w:p>
    <w:p>
      <w:pPr>
        <w:numPr>
          <w:ilvl w:val="0"/>
          <w:numId w:val="3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если неправильно подобрать оттенок красящего пигмента, можно испортить образ;</w:t>
      </w:r>
    </w:p>
    <w:p>
      <w:pPr>
        <w:numPr>
          <w:ilvl w:val="0"/>
          <w:numId w:val="3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балаяж предполагает применение краски не разных цветов, а нескольких оттенков одного тона;</w:t>
      </w:r>
    </w:p>
    <w:p>
      <w:pPr>
        <w:numPr>
          <w:ilvl w:val="0"/>
          <w:numId w:val="39"/>
        </w:numPr>
        <w:spacing w:before="0" w:after="0" w:line="276"/>
        <w:ind w:right="0" w:left="720" w:hanging="36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несмотря на то, что сильного вреда балаяж не нанесет шевелюре, не рекомендуется держать состав дольше, чем написано в инструкции. Иначе придется состригать сожженные локоны.</w:t>
      </w:r>
    </w:p>
    <w:p>
      <w:pPr>
        <w:spacing w:before="0" w:after="0" w:line="276"/>
        <w:ind w:right="0" w:left="0" w:firstLine="0"/>
        <w:jc w:val="left"/>
        <w:rPr>
          <w:rFonts w:ascii="Times New Roman" w:hAnsi="Times New Roman" w:cs="Times New Roman" w:eastAsia="Times New Roman"/>
          <w:i/>
          <w:color w:val="000000"/>
          <w:spacing w:val="0"/>
          <w:position w:val="0"/>
          <w:sz w:val="24"/>
          <w:shd w:fill="FFFFFF" w:val="clear"/>
        </w:rPr>
      </w:pPr>
      <w:r>
        <w:rPr>
          <w:rFonts w:ascii="Times New Roman" w:hAnsi="Times New Roman" w:cs="Times New Roman" w:eastAsia="Times New Roman"/>
          <w:i/>
          <w:color w:val="000000"/>
          <w:spacing w:val="0"/>
          <w:position w:val="0"/>
          <w:sz w:val="24"/>
          <w:shd w:fill="FFFFFF" w:val="clear"/>
        </w:rPr>
        <w:t xml:space="preserve">Как правило, стрижку делают после окрашивания, но только не при balayage. До начала нанесения краски нужно подумать о прическе, поскольку перед окрашиванием голову мыть не рекомендуется. </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Таким образом, балаяж относится к щадящим вариантам окрашивания волос, не требующим чрезмерного внимания в дальнейшем и постоянного ухода.  Но только в том случае, если краска нанесена правильно или имидж создавал профессиональный мастер.</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2">
        <w:r>
          <w:rPr>
            <w:rFonts w:ascii="Times New Roman" w:hAnsi="Times New Roman" w:cs="Times New Roman" w:eastAsia="Times New Roman"/>
            <w:color w:val="0000FF"/>
            <w:spacing w:val="0"/>
            <w:position w:val="0"/>
            <w:sz w:val="24"/>
            <w:u w:val="single"/>
            <w:shd w:fill="auto" w:val="clear"/>
          </w:rPr>
          <w:t xml:space="preserve">https://text.ru/spelling/5b04f3c092892</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Список ссылок</w:t>
      </w:r>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3">
        <w:r>
          <w:rPr>
            <w:rFonts w:ascii="Times New Roman" w:hAnsi="Times New Roman" w:cs="Times New Roman" w:eastAsia="Times New Roman"/>
            <w:color w:val="0000FF"/>
            <w:spacing w:val="0"/>
            <w:position w:val="0"/>
            <w:sz w:val="24"/>
            <w:u w:val="single"/>
            <w:shd w:fill="auto" w:val="clear"/>
          </w:rPr>
          <w:t xml:space="preserve">http://www.voloskova.ru/coloring/425-okrashivanie-balayazh.html</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4">
        <w:r>
          <w:rPr>
            <w:rFonts w:ascii="Times New Roman" w:hAnsi="Times New Roman" w:cs="Times New Roman" w:eastAsia="Times New Roman"/>
            <w:color w:val="0000FF"/>
            <w:spacing w:val="0"/>
            <w:position w:val="0"/>
            <w:sz w:val="24"/>
            <w:u w:val="single"/>
            <w:shd w:fill="auto" w:val="clear"/>
          </w:rPr>
          <w:t xml:space="preserve">http://promodu.com/pricheski/tehnika-okrashivaniya-volos-balayazh.html</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5">
        <w:r>
          <w:rPr>
            <w:rFonts w:ascii="Times New Roman" w:hAnsi="Times New Roman" w:cs="Times New Roman" w:eastAsia="Times New Roman"/>
            <w:color w:val="0000FF"/>
            <w:spacing w:val="0"/>
            <w:position w:val="0"/>
            <w:sz w:val="24"/>
            <w:u w:val="single"/>
            <w:shd w:fill="auto" w:val="clear"/>
          </w:rPr>
          <w:t xml:space="preserve">http://www.voloskova.ru/coloring/425-okrashivanie-balayazh.html</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6">
        <w:r>
          <w:rPr>
            <w:rFonts w:ascii="Times New Roman" w:hAnsi="Times New Roman" w:cs="Times New Roman" w:eastAsia="Times New Roman"/>
            <w:color w:val="0000FF"/>
            <w:spacing w:val="0"/>
            <w:position w:val="0"/>
            <w:sz w:val="24"/>
            <w:u w:val="single"/>
            <w:shd w:fill="auto" w:val="clear"/>
          </w:rPr>
          <w:t xml:space="preserve">http://malimar.ru/balayazh-tehnika-okrashivaniya-volos/</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http://adella.ru/beauty/okrashivanie-volos-balayazh.html</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8">
        <w:r>
          <w:rPr>
            <w:rFonts w:ascii="Times New Roman" w:hAnsi="Times New Roman" w:cs="Times New Roman" w:eastAsia="Times New Roman"/>
            <w:color w:val="0000FF"/>
            <w:spacing w:val="0"/>
            <w:position w:val="0"/>
            <w:sz w:val="24"/>
            <w:u w:val="single"/>
            <w:shd w:fill="auto" w:val="clear"/>
          </w:rPr>
          <w:t xml:space="preserve">https://tetyamotya.ru/haircuts-and-hairstyles/different-techniques-of-dyeing-hair-fashionable-hair-dyeing-techniques-photos-and-main-features.html</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29">
        <w:r>
          <w:rPr>
            <w:rFonts w:ascii="Times New Roman" w:hAnsi="Times New Roman" w:cs="Times New Roman" w:eastAsia="Times New Roman"/>
            <w:color w:val="0000FF"/>
            <w:spacing w:val="0"/>
            <w:position w:val="0"/>
            <w:sz w:val="24"/>
            <w:u w:val="single"/>
            <w:shd w:fill="auto" w:val="clear"/>
          </w:rPr>
          <w:t xml:space="preserve">http://www.foto-volos.ru/texnika-okrashivaniya-balayazh-foto/</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30">
        <w:r>
          <w:rPr>
            <w:rFonts w:ascii="Times New Roman" w:hAnsi="Times New Roman" w:cs="Times New Roman" w:eastAsia="Times New Roman"/>
            <w:color w:val="0000FF"/>
            <w:spacing w:val="0"/>
            <w:position w:val="0"/>
            <w:sz w:val="24"/>
            <w:u w:val="single"/>
            <w:shd w:fill="auto" w:val="clear"/>
          </w:rPr>
          <w:t xml:space="preserve">http://rk-ekvator.ru/uxod-za-volosami/okrashivanie-balayazh-na-temnye-i-svetlye-volosy-otzyvy-otlichiya-foto-video-uroki</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hyperlink xmlns:r="http://schemas.openxmlformats.org/officeDocument/2006/relationships" r:id="docRId31">
        <w:r>
          <w:rPr>
            <w:rFonts w:ascii="Times New Roman" w:hAnsi="Times New Roman" w:cs="Times New Roman" w:eastAsia="Times New Roman"/>
            <w:color w:val="0000FF"/>
            <w:spacing w:val="0"/>
            <w:position w:val="0"/>
            <w:sz w:val="24"/>
            <w:u w:val="single"/>
            <w:shd w:fill="auto" w:val="clear"/>
          </w:rPr>
          <w:t xml:space="preserve">http://pricheska-strizhka.ru/protsedury/okrashivanie/balayazh-shhadyashhaya-tehnika-okrashivaniya-volos.html</w:t>
        </w:r>
      </w:hyperlink>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4">
    <w:abstractNumId w:val="60"/>
  </w:num>
  <w:num w:numId="6">
    <w:abstractNumId w:val="54"/>
  </w:num>
  <w:num w:numId="13">
    <w:abstractNumId w:val="48"/>
  </w:num>
  <w:num w:numId="21">
    <w:abstractNumId w:val="42"/>
  </w:num>
  <w:num w:numId="24">
    <w:abstractNumId w:val="36"/>
  </w:num>
  <w:num w:numId="26">
    <w:abstractNumId w:val="30"/>
  </w:num>
  <w:num w:numId="29">
    <w:abstractNumId w:val="24"/>
  </w:num>
  <w:num w:numId="32">
    <w:abstractNumId w:val="18"/>
  </w:num>
  <w:num w:numId="34">
    <w:abstractNumId w:val="12"/>
  </w:num>
  <w:num w:numId="36">
    <w:abstractNumId w:val="6"/>
  </w:num>
  <w:num w:numId="3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ode="External" Target="http://www.voloskova.ru/coloring/425-okrashivanie-balayazh.html" Id="docRId23" Type="http://schemas.openxmlformats.org/officeDocument/2006/relationships/hyperlink"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ode="External" Target="https://text.ru/spelling/5b04f3c092892" Id="docRId22" Type="http://schemas.openxmlformats.org/officeDocument/2006/relationships/hyperlink"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ode="External" Target="http://www.foto-volos.ru/texnika-okrashivaniya-balayazh-foto/" Id="docRId29" Type="http://schemas.openxmlformats.org/officeDocument/2006/relationships/hyperlink"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ode="External" Target="https://tetyamotya.ru/haircuts-and-hairstyles/different-techniques-of-dyeing-hair-fashionable-hair-dyeing-techniques-photos-and-main-features.html" Id="docRId28" Type="http://schemas.openxmlformats.org/officeDocument/2006/relationships/hyperlink"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ode="External" Target="http://adella.ru/beauty/okrashivanie-volos-balayazh.html" Id="docRId27" Type="http://schemas.openxmlformats.org/officeDocument/2006/relationships/hyperlink" /><Relationship TargetMode="External" Target="http://rk-ekvator.ru/uxod-za-volosami/okrashivanie-balayazh-na-temnye-i-svetlye-volosy-otzyvy-otlichiya-foto-video-uroki" Id="docRId30" Type="http://schemas.openxmlformats.org/officeDocument/2006/relationships/hyperlink" /><Relationship Target="media/image5.wmf" Id="docRId11" Type="http://schemas.openxmlformats.org/officeDocument/2006/relationships/image" /><Relationship Target="media/image9.wmf" Id="docRId19" Type="http://schemas.openxmlformats.org/officeDocument/2006/relationships/image" /><Relationship TargetMode="External" Target="http://malimar.ru/balayazh-tehnika-okrashivaniya-volos/" Id="docRId26" Type="http://schemas.openxmlformats.org/officeDocument/2006/relationships/hyperlink" /><Relationship TargetMode="External" Target="http://pricheska-strizhka.ru/protsedury/okrashivanie/balayazh-shhadyashhaya-tehnika-okrashivaniya-volos.html" Id="docRId31" Type="http://schemas.openxmlformats.org/officeDocument/2006/relationships/hyperlink" /><Relationship Target="media/image2.wmf" Id="docRId5" Type="http://schemas.openxmlformats.org/officeDocument/2006/relationships/image" /><Relationship Target="embeddings/oleObject8.bin" Id="docRId16" Type="http://schemas.openxmlformats.org/officeDocument/2006/relationships/oleObject" /><Relationship TargetMode="External" Target="http://www.voloskova.ru/coloring/425-okrashivanie-balayazh.html" Id="docRId25" Type="http://schemas.openxmlformats.org/officeDocument/2006/relationships/hyperlink" /><Relationship Target="numbering.xml" Id="docRId32" Type="http://schemas.openxmlformats.org/officeDocument/2006/relationships/numbering" /><Relationship Target="embeddings/oleObject2.bin" Id="docRId4" Type="http://schemas.openxmlformats.org/officeDocument/2006/relationships/oleObject" /><Relationship Target="media/image8.wmf" Id="docRId17" Type="http://schemas.openxmlformats.org/officeDocument/2006/relationships/image" /><Relationship TargetMode="External" Target="http://promodu.com/pricheski/tehnika-okrashivaniya-volos-balayazh.html" Id="docRId24" Type="http://schemas.openxmlformats.org/officeDocument/2006/relationships/hyperlink" /><Relationship Target="styles.xml" Id="docRId33" Type="http://schemas.openxmlformats.org/officeDocument/2006/relationships/styles" /></Relationships>
</file>