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D" w:rsidRPr="00E139CD" w:rsidRDefault="00E139CD" w:rsidP="00E139C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39CD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shd w:val="clear" w:color="auto" w:fill="FFFFFF"/>
          <w:lang w:eastAsia="ru-RU"/>
        </w:rPr>
        <w:t>NAKED3</w:t>
      </w:r>
    </w:p>
    <w:p w:rsidR="00E139CD" w:rsidRPr="00E139CD" w:rsidRDefault="00E139CD" w:rsidP="00E139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9CD">
        <w:rPr>
          <w:rFonts w:ascii="Arial" w:eastAsia="Times New Roman" w:hAnsi="Arial" w:cs="Arial"/>
          <w:b/>
          <w:bCs/>
          <w:color w:val="000000"/>
          <w:sz w:val="34"/>
          <w:szCs w:val="34"/>
          <w:shd w:val="clear" w:color="auto" w:fill="FFFFFF"/>
          <w:lang w:eastAsia="ru-RU"/>
        </w:rPr>
        <w:t>Палетка теней для век из 12 оттенков</w:t>
      </w:r>
    </w:p>
    <w:p w:rsidR="00E139CD" w:rsidRPr="00E139CD" w:rsidRDefault="00E139CD" w:rsidP="00E139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139CD">
        <w:rPr>
          <w:rFonts w:ascii="Arial" w:eastAsia="Times New Roman" w:hAnsi="Arial" w:cs="Arial"/>
          <w:b/>
          <w:bCs/>
          <w:color w:val="000000"/>
          <w:sz w:val="34"/>
          <w:szCs w:val="34"/>
          <w:shd w:val="clear" w:color="auto" w:fill="FFFFFF"/>
          <w:lang w:eastAsia="ru-RU"/>
        </w:rPr>
        <w:t>Eyeshadow</w:t>
      </w:r>
      <w:proofErr w:type="spellEnd"/>
      <w:r w:rsidRPr="00E139CD">
        <w:rPr>
          <w:rFonts w:ascii="Arial" w:eastAsia="Times New Roman" w:hAnsi="Arial" w:cs="Arial"/>
          <w:b/>
          <w:bCs/>
          <w:color w:val="000000"/>
          <w:sz w:val="34"/>
          <w:szCs w:val="34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b/>
          <w:bCs/>
          <w:color w:val="000000"/>
          <w:sz w:val="34"/>
          <w:szCs w:val="34"/>
          <w:shd w:val="clear" w:color="auto" w:fill="FFFFFF"/>
          <w:lang w:eastAsia="ru-RU"/>
        </w:rPr>
        <w:t>Palette</w:t>
      </w:r>
      <w:proofErr w:type="spellEnd"/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 xml:space="preserve">Расширьте свою привычную палитру теней 12 новыми оттенками </w:t>
      </w:r>
      <w:proofErr w:type="gramStart"/>
      <w:r w:rsidRPr="00E139CD">
        <w:rPr>
          <w:rFonts w:ascii="Arial" w:eastAsia="Times New Roman" w:hAnsi="Arial" w:cs="Arial"/>
          <w:color w:val="000000"/>
          <w:lang w:eastAsia="ru-RU"/>
        </w:rPr>
        <w:t>розового</w:t>
      </w:r>
      <w:proofErr w:type="gramEnd"/>
      <w:r w:rsidRPr="00E139CD">
        <w:rPr>
          <w:rFonts w:ascii="Arial" w:eastAsia="Times New Roman" w:hAnsi="Arial" w:cs="Arial"/>
          <w:color w:val="000000"/>
          <w:lang w:eastAsia="ru-RU"/>
        </w:rPr>
        <w:t xml:space="preserve">. Они представлены в разных текстурах: сверкающие </w:t>
      </w:r>
      <w:proofErr w:type="spellStart"/>
      <w:r w:rsidRPr="00E139CD">
        <w:rPr>
          <w:rFonts w:ascii="Arial" w:eastAsia="Times New Roman" w:hAnsi="Arial" w:cs="Arial"/>
          <w:color w:val="000000"/>
          <w:lang w:eastAsia="ru-RU"/>
        </w:rPr>
        <w:t>металлики</w:t>
      </w:r>
      <w:proofErr w:type="spellEnd"/>
      <w:r w:rsidRPr="00E139CD">
        <w:rPr>
          <w:rFonts w:ascii="Arial" w:eastAsia="Times New Roman" w:hAnsi="Arial" w:cs="Arial"/>
          <w:color w:val="000000"/>
          <w:lang w:eastAsia="ru-RU"/>
        </w:rPr>
        <w:t xml:space="preserve">, мягкие матовые. Гамма цветов начинается от </w:t>
      </w:r>
      <w:proofErr w:type="gramStart"/>
      <w:r w:rsidRPr="00E139CD">
        <w:rPr>
          <w:rFonts w:ascii="Arial" w:eastAsia="Times New Roman" w:hAnsi="Arial" w:cs="Arial"/>
          <w:color w:val="000000"/>
          <w:lang w:eastAsia="ru-RU"/>
        </w:rPr>
        <w:t>нежнейшего</w:t>
      </w:r>
      <w:proofErr w:type="gramEnd"/>
      <w:r w:rsidRPr="00E139CD">
        <w:rPr>
          <w:rFonts w:ascii="Arial" w:eastAsia="Times New Roman" w:hAnsi="Arial" w:cs="Arial"/>
          <w:color w:val="000000"/>
          <w:lang w:eastAsia="ru-RU"/>
        </w:rPr>
        <w:t xml:space="preserve"> розового и заканчивается темным пигментов с багровым оттенком. С этой палеткой каждая девушка поймет, каково это быть “</w:t>
      </w:r>
      <w:proofErr w:type="spellStart"/>
      <w:r w:rsidRPr="00E139CD">
        <w:rPr>
          <w:rFonts w:ascii="Arial" w:eastAsia="Times New Roman" w:hAnsi="Arial" w:cs="Arial"/>
          <w:color w:val="000000"/>
          <w:lang w:eastAsia="ru-RU"/>
        </w:rPr>
        <w:t>Naked</w:t>
      </w:r>
      <w:proofErr w:type="spellEnd"/>
      <w:r w:rsidRPr="00E139CD">
        <w:rPr>
          <w:rFonts w:ascii="Arial" w:eastAsia="Times New Roman" w:hAnsi="Arial" w:cs="Arial"/>
          <w:color w:val="000000"/>
          <w:lang w:eastAsia="ru-RU"/>
        </w:rPr>
        <w:t>”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>Ф</w:t>
      </w: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ормула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Pigment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Infusion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System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™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позволяет достичь эффект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бархатистых век с помощью гладко ложащихся матовых, перламутровых и насыщенных оттенков. </w:t>
      </w:r>
      <w:r w:rsidRPr="00E139CD">
        <w:rPr>
          <w:rFonts w:ascii="Arial" w:eastAsia="Times New Roman" w:hAnsi="Arial" w:cs="Arial"/>
          <w:color w:val="000000"/>
          <w:lang w:eastAsia="ru-RU"/>
        </w:rPr>
        <w:t xml:space="preserve">С идущей в наборе двухсторонней кистью для нанесения макияжа глаз вы </w:t>
      </w:r>
      <w:proofErr w:type="gramStart"/>
      <w:r w:rsidRPr="00E139CD">
        <w:rPr>
          <w:rFonts w:ascii="Arial" w:eastAsia="Times New Roman" w:hAnsi="Arial" w:cs="Arial"/>
          <w:color w:val="000000"/>
          <w:lang w:eastAsia="ru-RU"/>
        </w:rPr>
        <w:t>сможете как следует</w:t>
      </w:r>
      <w:proofErr w:type="gramEnd"/>
      <w:r w:rsidRPr="00E139CD">
        <w:rPr>
          <w:rFonts w:ascii="Arial" w:eastAsia="Times New Roman" w:hAnsi="Arial" w:cs="Arial"/>
          <w:color w:val="000000"/>
          <w:lang w:eastAsia="ru-RU"/>
        </w:rPr>
        <w:t xml:space="preserve"> поэкспериментировать со своей внешностью, используя естественные пигменты и не беспокоясь о стойкости теней</w:t>
      </w: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E139CD">
        <w:rPr>
          <w:rFonts w:ascii="Arial" w:eastAsia="Times New Roman" w:hAnsi="Arial" w:cs="Arial"/>
          <w:color w:val="000000"/>
          <w:lang w:eastAsia="ru-RU"/>
        </w:rPr>
        <w:t xml:space="preserve"> Они легко растушевываются и долго не стираются. 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7000875" cy="3133725"/>
            <wp:effectExtent l="19050" t="0" r="9525" b="0"/>
            <wp:docPr id="1" name="Рисунок 1" descr="https://lh4.googleusercontent.com/267_T_oGqgcBVPf_1bgD9U-vJt6tuPzNz0FhXiuLTuSML_V6K3aUTsit2-ZV-yGzc5VHHHH6xKz5hM2JQjXHQZ2C-4FQ9Ieytewk-6QvwsfQt1PwFI01KaLv1S4LtR-K_GETCP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67_T_oGqgcBVPf_1bgD9U-vJt6tuPzNz0FhXiuLTuSML_V6K3aUTsit2-ZV-yGzc5VHHHH6xKz5hM2JQjXHQZ2C-4FQ9Ieytewk-6QvwsfQt1PwFI01KaLv1S4LtR-K_GETCPf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CD" w:rsidRPr="00E139CD" w:rsidRDefault="00E139CD" w:rsidP="00E13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9CD" w:rsidRPr="00E139CD" w:rsidRDefault="00E139CD" w:rsidP="00E139C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VINYLE</w:t>
      </w:r>
    </w:p>
    <w:p w:rsidR="00E139CD" w:rsidRPr="00E139CD" w:rsidRDefault="00E139CD" w:rsidP="00E139CD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9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НАСЫЩЕННАЯ ПАРФЮМЕРНАЯ ВОДА 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Пряный аромат от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Джульет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Карагозолоу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передается миррой и глубокими нотками цветов бессмертника. Композиция играет оттенками сквозь глянцевое стекло флакона, выдавая таинственную энергетику сладких трав и вызывающих нот розового перца. Несмотря на свой контраст, аромат не теряет изысканности и нежности. Легким шлейфом их звучание обволакивает женскую кожу, соединяясь с противоречивыми нотками ванили. Композиция преломляется и набирается томной сладости, но при этом не теряет своего стиля. Это дерзкий коктейль из релаксации стиракса и эйфории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опопонакса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Ошеломляющая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медитативность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VINYLE в бурном потоке импульсивности.</w:t>
      </w:r>
    </w:p>
    <w:p w:rsidR="00E139CD" w:rsidRPr="00E139CD" w:rsidRDefault="00E139CD" w:rsidP="00E13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hd w:val="clear" w:color="auto" w:fill="FFFFFF"/>
          <w:lang w:eastAsia="ru-RU"/>
        </w:rPr>
        <w:drawing>
          <wp:inline distT="0" distB="0" distL="0" distR="0">
            <wp:extent cx="6638925" cy="3067050"/>
            <wp:effectExtent l="19050" t="0" r="9525" b="0"/>
            <wp:docPr id="2" name="Рисунок 2" descr="https://lh5.googleusercontent.com/Ka3XbuVDnGd9GCrLnfB5utGWnAaqnfl4nQkdorOxrPttGdzPlulrcY6lE6b8kVGkycBn-BE_DutigiEG8hJfTRflDmOpTdSbz47l2g56LAFGQWHAWsZran0tzAT-u1yWxqEyIi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a3XbuVDnGd9GCrLnfB5utGWnAaqnfl4nQkdorOxrPttGdzPlulrcY6lE6b8kVGkycBn-BE_DutigiEG8hJfTRflDmOpTdSbz47l2g56LAFGQWHAWsZran0tzAT-u1yWxqEyIi7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CD" w:rsidRPr="00E139CD" w:rsidRDefault="00E139CD" w:rsidP="00E13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9CD" w:rsidRPr="00E139CD" w:rsidRDefault="00E139CD" w:rsidP="00E139C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39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COLOR SENSATIONAL VIVIDE MATTE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Жидкая помада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Color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Sensational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Vivide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Matte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это настоящий праздник для ваших губ.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Она создана в 8 запоминающихся матовых оттенках: от бледно-розового до импульсивно красного.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 стойких и насыщенных пигментов, из которых состоит помада, невозможно оторвать взгляд. С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помощью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идущего в наборе аппликатора вы одним легким касанием сможете создать матовый финиш. Яркие образы сексуальной искусительницы и настоящей леди без сухой кожи и дискомфорта вам обеспечены. Разработанная профессионалами кремовая формула дает вам равномерное покрытие и эффект бархатных губ в течени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всего дня!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>https://text.ru/antiplagiat/unauthorized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hd w:val="clear" w:color="auto" w:fill="FFFFFF"/>
          <w:lang w:eastAsia="ru-RU"/>
        </w:rPr>
        <w:lastRenderedPageBreak/>
        <w:drawing>
          <wp:inline distT="0" distB="0" distL="0" distR="0">
            <wp:extent cx="6962775" cy="3209925"/>
            <wp:effectExtent l="19050" t="0" r="9525" b="0"/>
            <wp:docPr id="3" name="Рисунок 3" descr="https://lh3.googleusercontent.com/FxW64tCT7IPHvdkNX6XvJY8hIvirnx4cEARY6AvgFilFtGeA_wWBk3cPrZKrHLZPuMJt097rwN2C65ac4Me6GwCCN1XTE2pYn3cmzMW5k9U7QtltIJlyMx9W3XFMHutctjn218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xW64tCT7IPHvdkNX6XvJY8hIvirnx4cEARY6AvgFilFtGeA_wWBk3cPrZKrHLZPuMJt097rwN2C65ac4Me6GwCCN1XTE2pYn3cmzMW5k9U7QtltIJlyMx9W3XFMHutctjn218Y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CD" w:rsidRPr="00E139CD" w:rsidRDefault="00E139CD" w:rsidP="00E139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9CD" w:rsidRPr="00E139CD" w:rsidRDefault="00E139CD" w:rsidP="00E139CD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39C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Вечерний макияж со </w:t>
      </w:r>
      <w:proofErr w:type="spellStart"/>
      <w:r w:rsidRPr="00E139C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Smoky</w:t>
      </w:r>
      <w:proofErr w:type="spellEnd"/>
      <w:r w:rsidRPr="00E139C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Eyes</w:t>
      </w:r>
      <w:proofErr w:type="spellEnd"/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39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Smoky</w:t>
      </w:r>
      <w:proofErr w:type="spellEnd"/>
      <w:r w:rsidRPr="00E139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eyes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это базовая техника, которая должна быть в арсенале любой девушки. Особенно стильно дымчатый макияж будет смотреться в вечернем туалете.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Пошаговая инструкция </w:t>
      </w:r>
      <w:proofErr w:type="spellStart"/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Smoky</w:t>
      </w:r>
      <w:proofErr w:type="spellEnd"/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Eyes</w:t>
      </w:r>
      <w:proofErr w:type="spellEnd"/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Тонируем веки с помощью </w:t>
      </w:r>
      <w:proofErr w:type="spell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праймера</w:t>
      </w:r>
      <w:proofErr w:type="spell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или обыкновенного тонального крема, после немного припудриваем их. Таким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образом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вы создадите основу для стойкого и насыщенного макияжа.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Подводим контур черным карандашом, чтобы сделать форму для нанесения теней.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Растушевываем карандаш мягким аппликатором, а затем “вбиваем” темный пигмент плоской кистью по всему веку.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Рисуем брови и прорабатываем зону вокруг них корректором, чтобы подчеркнуть их.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Самые темные тени наносим на подвижное веко легкими касаниями.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Для перехода растушевываем пигмент на несколько оттенков светлее (серый или перламутровый). Уделите внимание внешним уголкам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глаз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сделай небольшой “шлейф”, выходящий за веки к вискам. 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Предпоследним этапом станет введение другого цвета. Экспериментируйте: это может быть как </w:t>
      </w:r>
      <w:proofErr w:type="gramStart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коричневый</w:t>
      </w:r>
      <w:proofErr w:type="gramEnd"/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так и синий с зеленым.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Жирным карандашом схожего оттенка соединяем линию ресниц с верхним веком. Слегка растушуйте.</w:t>
      </w:r>
    </w:p>
    <w:p w:rsidR="00E139CD" w:rsidRPr="00E139CD" w:rsidRDefault="00E139CD" w:rsidP="00E139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Прокрашиваем ресницы два раза.</w:t>
      </w:r>
    </w:p>
    <w:p w:rsidR="00E139CD" w:rsidRPr="00E139CD" w:rsidRDefault="00E139CD" w:rsidP="00E139C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9C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Особенности техники</w:t>
      </w:r>
    </w:p>
    <w:p w:rsidR="00E139CD" w:rsidRPr="00E139CD" w:rsidRDefault="00E139CD" w:rsidP="00E139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 xml:space="preserve">При вечернем макияже со </w:t>
      </w:r>
      <w:proofErr w:type="spellStart"/>
      <w:r w:rsidRPr="00E139CD">
        <w:rPr>
          <w:rFonts w:ascii="Arial" w:eastAsia="Times New Roman" w:hAnsi="Arial" w:cs="Arial"/>
          <w:color w:val="000000"/>
          <w:lang w:eastAsia="ru-RU"/>
        </w:rPr>
        <w:t>Smoky</w:t>
      </w:r>
      <w:proofErr w:type="spellEnd"/>
      <w:r w:rsidRPr="00E139C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139CD">
        <w:rPr>
          <w:rFonts w:ascii="Arial" w:eastAsia="Times New Roman" w:hAnsi="Arial" w:cs="Arial"/>
          <w:color w:val="000000"/>
          <w:lang w:eastAsia="ru-RU"/>
        </w:rPr>
        <w:t>eyes</w:t>
      </w:r>
      <w:proofErr w:type="spellEnd"/>
      <w:r w:rsidRPr="00E139CD">
        <w:rPr>
          <w:rFonts w:ascii="Arial" w:eastAsia="Times New Roman" w:hAnsi="Arial" w:cs="Arial"/>
          <w:color w:val="000000"/>
          <w:lang w:eastAsia="ru-RU"/>
        </w:rPr>
        <w:t xml:space="preserve"> следите за тем, чтобы на первом плане оставались глаза. Выбирайте помаду или блеск для губ естественных цветов. </w:t>
      </w:r>
    </w:p>
    <w:p w:rsidR="00E139CD" w:rsidRPr="00E139CD" w:rsidRDefault="00E139CD" w:rsidP="00E139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>Основные тени и карандаш должны быть одного оттенка.</w:t>
      </w:r>
    </w:p>
    <w:p w:rsidR="00E139CD" w:rsidRPr="00E139CD" w:rsidRDefault="00E139CD" w:rsidP="00E139C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139CD">
        <w:rPr>
          <w:rFonts w:ascii="Arial" w:eastAsia="Times New Roman" w:hAnsi="Arial" w:cs="Arial"/>
          <w:color w:val="000000"/>
          <w:lang w:eastAsia="ru-RU"/>
        </w:rPr>
        <w:t>Не подводите внутреннее веко, если у вас маленькие глаза, это лишит их выразительности.</w:t>
      </w: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9CD" w:rsidRPr="00E139CD" w:rsidRDefault="00E139CD" w:rsidP="00E1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555555"/>
          <w:shd w:val="clear" w:color="auto" w:fill="FFFFFF"/>
          <w:lang w:eastAsia="ru-RU"/>
        </w:rPr>
        <w:drawing>
          <wp:inline distT="0" distB="0" distL="0" distR="0">
            <wp:extent cx="6143625" cy="3352800"/>
            <wp:effectExtent l="19050" t="0" r="9525" b="0"/>
            <wp:docPr id="4" name="Рисунок 4" descr="https://lh6.googleusercontent.com/Ef4FUrUHuPEWw0Gwd_lVcxp6pS8UgUDiKGNP2C6Gb9J-PT1CBR2PU5VvT53pWNqsGurjgAPnb3Af_z9Wft61So76U2qd4SND1XZRR0J_cUnptP_744cWQ6B0p3wmjxMiZvFJdL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Ef4FUrUHuPEWw0Gwd_lVcxp6pS8UgUDiKGNP2C6Gb9J-PT1CBR2PU5VvT53pWNqsGurjgAPnb3Af_z9Wft61So76U2qd4SND1XZRR0J_cUnptP_744cWQ6B0p3wmjxMiZvFJdL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33" w:rsidRDefault="00F21B33"/>
    <w:sectPr w:rsidR="00F21B33" w:rsidSect="00F2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88D"/>
    <w:multiLevelType w:val="multilevel"/>
    <w:tmpl w:val="5F96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83C35"/>
    <w:multiLevelType w:val="multilevel"/>
    <w:tmpl w:val="DFAE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CD"/>
    <w:rsid w:val="002519DD"/>
    <w:rsid w:val="005C009C"/>
    <w:rsid w:val="00A52A4E"/>
    <w:rsid w:val="00B64876"/>
    <w:rsid w:val="00C866B0"/>
    <w:rsid w:val="00E139CD"/>
    <w:rsid w:val="00F2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3"/>
  </w:style>
  <w:style w:type="paragraph" w:styleId="1">
    <w:name w:val="heading 1"/>
    <w:basedOn w:val="a"/>
    <w:link w:val="10"/>
    <w:uiPriority w:val="9"/>
    <w:qFormat/>
    <w:rsid w:val="00E13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2018-09-16T12:16:00Z</dcterms:created>
  <dcterms:modified xsi:type="dcterms:W3CDTF">2018-09-16T12:16:00Z</dcterms:modified>
</cp:coreProperties>
</file>