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2C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en-US"/>
        </w:rPr>
      </w:pPr>
      <w:bookmarkStart w:id="0" w:name="_GoBack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h1</w:t>
      </w:r>
      <w:proofErr w:type="gramStart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К</w:t>
      </w:r>
      <w:proofErr w:type="gramEnd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акие документы необходимы для постановки автомобиля на учёт в ГИБДД?</w:t>
      </w:r>
    </w:p>
    <w:p w:rsidR="008E152C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 сегодняшний день постановка автомобиля на учет в ГИБДД  - это обязательный процесс, который не минует ни один водитель. Для того чтобы осуществить данную процедуру необходимо владеть некоторыми знаниями  особенностями данного процесса. По последним новостям в 2018 году за езду без регистрационных номеров ГИБДД водитель обязуется заплатить штраф, размер которого составляет около 5 тысяч рублей. Для того чтобы избежать применения штрафных санкций со стороны властей следует ознакомиться с вопросом – какие документы нужны для постановки на учет автомобиля.</w:t>
      </w:r>
      <w:r w:rsidRPr="008E1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h2 Необходимость регистрации </w:t>
      </w:r>
    </w:p>
    <w:p w:rsidR="008E152C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Регистрация автомобиля и его дальнейшая постановка на учет необходима для государственного контроля за всеми существующими автомобилями, 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которые,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так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иначе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эксплуатируются владельцем. Весьма часто на территории страны происходит незаконный угон транспортного средства и использование его третьими лицами. Для того чтобы избежать данной участи для своего транспортного средства необходимо поставить автомобиль на учет в ГИБДД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с обязательными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. После прохождения необходимой процедуры постановки на учет, каждой машине присваивается собственный индивидуальный номер, который и является не официальным документом на дорогах. Случаи перерегистрации транспортного средства необходимы после осуществления договора купли  - продажи автомобиля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нового автовладельца. Необходимо подать полный пакет документов ГИБДД не позднее 10 дневного срока после осуществления покупки автомобиля.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если данный закон будет нарушен новым хозяином автомобиля –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буду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т применены штрафные санкции в размере 5 тысяч рублей, а в иных ситуациях и лишение водительского удостоверения на определенный срок.</w:t>
      </w:r>
    </w:p>
    <w:p w:rsidR="008E152C" w:rsidRDefault="003520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h2 Необходимые документы </w:t>
      </w:r>
    </w:p>
    <w:p w:rsidR="008E152C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</w:t>
      </w:r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олный перечень документов для постановки авто на учёт в </w:t>
      </w:r>
      <w:r w:rsidR="003520A1"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ГИБДД</w:t>
      </w:r>
      <w:proofErr w:type="gramStart"/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:</w:t>
      </w:r>
      <w:proofErr w:type="gramEnd"/>
    </w:p>
    <w:p w:rsidR="008E152C" w:rsidRDefault="008E152C" w:rsidP="008E1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Паспорт транспортного средства – это специальный бланк указанного автомобиля, в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котором находится информация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транспортном средстве, в том числе и наименование, марка, модель, цвет и год выпуска.</w:t>
      </w:r>
      <w:r w:rsidR="00BE482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BE4821" w:rsidRDefault="00BE4821" w:rsidP="008E1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lastRenderedPageBreak/>
        <w:t xml:space="preserve">Документ, который способен подтвердить </w:t>
      </w:r>
      <w:r w:rsidR="00554B2E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право собственности на транспортное средство.</w:t>
      </w:r>
    </w:p>
    <w:p w:rsidR="00554B2E" w:rsidRDefault="00554B2E" w:rsidP="008E1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Гражданский паспорт РФ.</w:t>
      </w:r>
    </w:p>
    <w:p w:rsidR="00554B2E" w:rsidRDefault="00554B2E" w:rsidP="008E1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Полис обязательного страхования ОСАГО.</w:t>
      </w:r>
    </w:p>
    <w:p w:rsidR="00554B2E" w:rsidRDefault="00554B2E" w:rsidP="008E15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Заявление установленного образца.</w:t>
      </w:r>
    </w:p>
    <w:p w:rsidR="00554B2E" w:rsidRDefault="00554B2E" w:rsidP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если на учет в ГИБДД ставится машина, которая была привезена из иного государства необходимо предоставить специальные 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транзитные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номера.</w:t>
      </w:r>
    </w:p>
    <w:p w:rsidR="00554B2E" w:rsidRPr="00554B2E" w:rsidRDefault="00554B2E" w:rsidP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Перед тем как обращаться с постановкой на учет автомобиля в ГИБДД необходимо оплатить госпошлину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Данная процедура возможно практически в любом отделении банка или в терминале. На сегодняшний день сумма, которая должна быть оплачена при постановке автомобиля в ГИБДД составляет 1500 руб. Для того чтобы иметь свидетельство установленного образца о государственной регистрации необходимо внести сумму в размере 300 рублей.</w:t>
      </w:r>
    </w:p>
    <w:p w:rsidR="00554B2E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h2 Порядок постановки автом</w:t>
      </w:r>
      <w:r w:rsidR="00554B2E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обиля на учет в ГИБДД </w:t>
      </w:r>
    </w:p>
    <w:p w:rsidR="00554B2E" w:rsidRDefault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Э</w:t>
      </w:r>
      <w:r w:rsidR="008E152C"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тапы регистрации авто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при постановке на учет следующие:</w:t>
      </w:r>
    </w:p>
    <w:p w:rsidR="00554B2E" w:rsidRDefault="00554B2E" w:rsidP="00554B2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Оплата госпошлины в размере 1500 руб.</w:t>
      </w:r>
    </w:p>
    <w:p w:rsidR="00554B2E" w:rsidRDefault="00554B2E" w:rsidP="00554B2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Сбор необходимых для регистрации и постановки на учет документов.</w:t>
      </w:r>
    </w:p>
    <w:p w:rsidR="00554B2E" w:rsidRDefault="00554B2E" w:rsidP="00554B2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Запись в ГИБДД. Осуществить данную процедуру возможно онлайн и в территориальном отделении ГИБДД.</w:t>
      </w:r>
    </w:p>
    <w:p w:rsidR="00554B2E" w:rsidRDefault="00554B2E" w:rsidP="00554B2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Рассмотрение документов предоставленных в 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БДД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я постановки автомобиля на учет.</w:t>
      </w:r>
    </w:p>
    <w:p w:rsidR="00554B2E" w:rsidRDefault="00554B2E" w:rsidP="00554B2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Осмотр на смотровой площадке, специально предназначенной для данного этапа.</w:t>
      </w:r>
    </w:p>
    <w:p w:rsidR="00554B2E" w:rsidRDefault="00554B2E" w:rsidP="00554B2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Получение свидетельства о государственной регистрации в случае положительного ответа от сотрудников ГИБДД.</w:t>
      </w:r>
    </w:p>
    <w:p w:rsidR="00554B2E" w:rsidRPr="00554B2E" w:rsidRDefault="00554B2E" w:rsidP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 обязательном порядке следует незамедлительно проверять документы, которые выдал сотрудник ГИБДД. Согласно законодательной базе РФ, в свидетельство о государственной регистрации должен быть вписан владелец транспортного средства.</w:t>
      </w:r>
    </w:p>
    <w:p w:rsidR="00554B2E" w:rsidRDefault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554B2E" w:rsidRDefault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554B2E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8E152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h2</w:t>
      </w:r>
      <w:proofErr w:type="gramStart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</w:t>
      </w:r>
      <w:proofErr w:type="gramEnd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очему могут отказать в регистрации автомобиля? (причины отказа)</w:t>
      </w:r>
    </w:p>
    <w:p w:rsidR="00554B2E" w:rsidRDefault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На сегодняшний день весьма распространены причины отказа при постановке на учет транспортного средства. Это 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происходит,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правило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по нескольким причинам:</w:t>
      </w:r>
    </w:p>
    <w:p w:rsidR="00554B2E" w:rsidRDefault="00554B2E" w:rsidP="00554B2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Наличие тонировки на фарах и осветительных приборах указанного транспортного средства.</w:t>
      </w:r>
    </w:p>
    <w:p w:rsidR="00554B2E" w:rsidRDefault="00554B2E" w:rsidP="00554B2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Тюнинг 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подержанного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автомобиля.</w:t>
      </w:r>
    </w:p>
    <w:p w:rsidR="00554B2E" w:rsidRDefault="00554B2E" w:rsidP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Особое внимание у сотрудника ГИБДД вызывают </w:t>
      </w:r>
      <w:r w:rsidR="003520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автомобили,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привезенные из иного государства. На проверку указанных транспортных средств может уйти до 14 дней.</w:t>
      </w:r>
    </w:p>
    <w:p w:rsidR="005D1241" w:rsidRPr="00554B2E" w:rsidRDefault="005D1241" w:rsidP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Для того чтобы в будущем при постановке на учет не возникало сложностей и проблем рекомендуется проверять подержанную машину тщательно, особенно ее историю. Перед покупкой такого рода транспортного средства рекомендуется проверить и запросить у владельца автомобиля только оригиналы документов. Согласно законодательной базе РФ, копии документов не имеют юридической силы при постановке транспортного средства на учет. </w:t>
      </w:r>
    </w:p>
    <w:p w:rsidR="00554B2E" w:rsidRDefault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554B2E" w:rsidRDefault="00554B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1C18A1" w:rsidRDefault="008E15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8E15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h2</w:t>
      </w:r>
      <w:proofErr w:type="gramStart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К</w:t>
      </w:r>
      <w:proofErr w:type="gramEnd"/>
      <w:r w:rsidRPr="008E152C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акие документы выдают по завершению поста</w:t>
      </w:r>
      <w:r w:rsidR="001C18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новки авто на учет? </w:t>
      </w:r>
    </w:p>
    <w:p w:rsidR="001C18A1" w:rsidRDefault="001C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После завершения постановки транспортного средства на учет на руки владельцу в течение 10 календарных дней  выдается следующий пакет документов:</w:t>
      </w:r>
    </w:p>
    <w:p w:rsidR="001C18A1" w:rsidRPr="001C18A1" w:rsidRDefault="001C18A1" w:rsidP="001C1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транспортного средства.</w:t>
      </w:r>
    </w:p>
    <w:p w:rsidR="001C18A1" w:rsidRPr="001C18A1" w:rsidRDefault="001C18A1" w:rsidP="001C1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Регистрационные номера в 2 экземплярах.</w:t>
      </w:r>
    </w:p>
    <w:p w:rsidR="001C18A1" w:rsidRPr="001C18A1" w:rsidRDefault="001C18A1" w:rsidP="001C1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Пакет документов, который был подан владельцем для постановки транспортного средства на учет.</w:t>
      </w:r>
    </w:p>
    <w:p w:rsidR="00B645F2" w:rsidRDefault="001C18A1" w:rsidP="001C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Владельцу транспортного средства</w:t>
      </w:r>
      <w:r w:rsidR="003520A1">
        <w:rPr>
          <w:rFonts w:ascii="Times New Roman" w:hAnsi="Times New Roman" w:cs="Times New Roman"/>
          <w:color w:val="000000"/>
          <w:sz w:val="28"/>
          <w:szCs w:val="28"/>
        </w:rPr>
        <w:t xml:space="preserve"> следуе</w:t>
      </w:r>
      <w:r>
        <w:rPr>
          <w:rFonts w:ascii="Times New Roman" w:hAnsi="Times New Roman" w:cs="Times New Roman"/>
          <w:color w:val="000000"/>
          <w:sz w:val="28"/>
          <w:szCs w:val="28"/>
        </w:rPr>
        <w:t>т быть предельно внимательным и изучить пакет документов после постановки на учет внимательно.</w:t>
      </w:r>
      <w:r w:rsidR="008E152C" w:rsidRPr="001C18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Постановка транспортного средства на учет в ГИБДД согласно законодательной базе РФ не способна нарушить гражданские права человека. Постановка на учет имеет полномочия связать юридической силой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 и владельца транспортного средства. Согласно действующим законам РФ, поставить автомобиль на учет возможно не только по месту прописки собственника, но и в любом другом регионе.</w:t>
      </w:r>
    </w:p>
    <w:bookmarkEnd w:id="0"/>
    <w:p w:rsidR="005D1241" w:rsidRPr="001C18A1" w:rsidRDefault="005D1241" w:rsidP="001C18A1">
      <w:pPr>
        <w:rPr>
          <w:rFonts w:ascii="Times New Roman" w:hAnsi="Times New Roman" w:cs="Times New Roman"/>
          <w:sz w:val="28"/>
          <w:szCs w:val="28"/>
        </w:rPr>
      </w:pPr>
    </w:p>
    <w:sectPr w:rsidR="005D1241" w:rsidRPr="001C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155"/>
    <w:multiLevelType w:val="hybridMultilevel"/>
    <w:tmpl w:val="9EBA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AE1"/>
    <w:multiLevelType w:val="hybridMultilevel"/>
    <w:tmpl w:val="289A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97472"/>
    <w:multiLevelType w:val="hybridMultilevel"/>
    <w:tmpl w:val="2D8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296B"/>
    <w:multiLevelType w:val="hybridMultilevel"/>
    <w:tmpl w:val="6018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2C"/>
    <w:rsid w:val="001C18A1"/>
    <w:rsid w:val="00203AB2"/>
    <w:rsid w:val="003520A1"/>
    <w:rsid w:val="00554B2E"/>
    <w:rsid w:val="005D1241"/>
    <w:rsid w:val="008A438D"/>
    <w:rsid w:val="008E152C"/>
    <w:rsid w:val="00B31A48"/>
    <w:rsid w:val="00B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717</Words>
  <Characters>4754</Characters>
  <Application>Microsoft Office Word</Application>
  <DocSecurity>0</DocSecurity>
  <Lines>105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2018-06-04T11:53:00Z</dcterms:created>
  <dcterms:modified xsi:type="dcterms:W3CDTF">2018-06-05T16:37:00Z</dcterms:modified>
</cp:coreProperties>
</file>