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3115669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E6C0E56" w14:textId="0CB4D41A" w:rsidR="00614473" w:rsidRPr="00E728BB" w:rsidRDefault="00E728BB" w:rsidP="00614473">
          <w:pPr>
            <w:jc w:val="center"/>
            <w:rPr>
              <w:rFonts w:cs="Times New Roman"/>
              <w:b/>
              <w:color w:val="000000" w:themeColor="text1"/>
              <w:szCs w:val="28"/>
            </w:rPr>
          </w:pPr>
          <w:r>
            <w:rPr>
              <w:b/>
              <w:color w:val="000000" w:themeColor="text1"/>
            </w:rPr>
            <w:t>Содержание</w:t>
          </w:r>
        </w:p>
        <w:p w14:paraId="5DD6A898" w14:textId="77777777" w:rsidR="00614473" w:rsidRPr="00614473" w:rsidRDefault="00614473" w:rsidP="00614473">
          <w:pPr>
            <w:pStyle w:val="TOC1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sz w:val="28"/>
              <w:szCs w:val="28"/>
            </w:rPr>
            <w:instrText xml:space="preserve"> TOC \o "1-3" \h \z \u </w:instrText>
          </w:r>
          <w:r w:rsidRPr="00614473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Введение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_Toc358409426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0F0EA9A9" w14:textId="77777777" w:rsidR="00614473" w:rsidRPr="00614473" w:rsidRDefault="00614473" w:rsidP="00614473">
          <w:pPr>
            <w:pStyle w:val="TOC1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Глава 1. Теоретические основы условий и сервисов технопарков, индустриальных парков, бизнес центров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_Toc358409427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5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408F7516" w14:textId="77777777" w:rsidR="00614473" w:rsidRPr="00614473" w:rsidRDefault="00614473" w:rsidP="00614473">
          <w:pPr>
            <w:pStyle w:val="TOC2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1.1 Классификация малых предприятий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_Toc358409428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5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5A8BABC6" w14:textId="77777777" w:rsidR="00614473" w:rsidRPr="00614473" w:rsidRDefault="00614473" w:rsidP="00614473">
          <w:pPr>
            <w:pStyle w:val="TOC2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1.1. Роль малого бизнеса в экономике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_Toc358409429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14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3B49C284" w14:textId="1E8CE935" w:rsidR="00614473" w:rsidRPr="00614473" w:rsidRDefault="00614473" w:rsidP="00614473">
          <w:pPr>
            <w:pStyle w:val="TOC2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1.3 Анализ индустриальных парков, технопарков и бизнес-центров.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_Toc358409430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24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17B817E6" w14:textId="77777777" w:rsidR="00614473" w:rsidRPr="00614473" w:rsidRDefault="00614473" w:rsidP="00614473">
          <w:pPr>
            <w:pStyle w:val="TOC1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Глава 2. Практические основы размещения малого предприятия на условиях и сервисах технопарков, индустриальных парков и бизнес центров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_Toc358409431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40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0C799325" w14:textId="77777777" w:rsidR="00614473" w:rsidRPr="00614473" w:rsidRDefault="00614473" w:rsidP="00614473">
          <w:pPr>
            <w:pStyle w:val="TOC2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2.1 Анализ индустриальных парков, технопарков и бизнес центров Новосибирской области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_Toc358409432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40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2F0EBBF3" w14:textId="77777777" w:rsidR="00614473" w:rsidRPr="00614473" w:rsidRDefault="00614473" w:rsidP="00614473">
          <w:pPr>
            <w:pStyle w:val="TOC2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2.2 Методика выбора технопарков, индустриальных парков и бизнес центров для размещения малого предприятия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_Toc358409433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54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634D1405" w14:textId="77777777" w:rsidR="00614473" w:rsidRPr="00614473" w:rsidRDefault="00614473" w:rsidP="00614473">
          <w:pPr>
            <w:pStyle w:val="TOC2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2.3 Анализ значения сравнительной методики сервисов и условий технопарков, индустриальных парков и бизнес центров для размещения малых предприятий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_Toc358409434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57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1F05ED3E" w14:textId="77777777" w:rsidR="00614473" w:rsidRPr="00614473" w:rsidRDefault="00614473" w:rsidP="00614473">
          <w:pPr>
            <w:pStyle w:val="TOC1"/>
            <w:tabs>
              <w:tab w:val="right" w:leader="dot" w:pos="9338"/>
            </w:tabs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pP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Приложение 1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_Toc358409435 \h </w:instrTex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58</w:t>
          </w:r>
          <w:r w:rsidRPr="00614473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526ED1F5" w14:textId="416B2CCE" w:rsidR="00614473" w:rsidRDefault="00614473" w:rsidP="00614473">
          <w:r w:rsidRPr="00614473">
            <w:rPr>
              <w:rFonts w:cs="Times New Roman"/>
              <w:bCs/>
              <w:noProof/>
              <w:szCs w:val="28"/>
            </w:rPr>
            <w:fldChar w:fldCharType="end"/>
          </w:r>
        </w:p>
      </w:sdtContent>
    </w:sdt>
    <w:p w14:paraId="58FBDE1D" w14:textId="77777777" w:rsidR="00881F77" w:rsidRDefault="00881F77" w:rsidP="00881F77">
      <w:pPr>
        <w:pStyle w:val="Heading1"/>
      </w:pPr>
      <w:bookmarkStart w:id="0" w:name="_Toc358409426"/>
      <w:r>
        <w:lastRenderedPageBreak/>
        <w:t>Введение</w:t>
      </w:r>
      <w:bookmarkEnd w:id="0"/>
    </w:p>
    <w:p w14:paraId="5184D72D" w14:textId="77777777" w:rsidR="00881F77" w:rsidRDefault="00881F77" w:rsidP="00881F77">
      <w:r w:rsidRPr="00881F77">
        <w:t>Малое и среднее предпринимательство относятся к числу приоритетных секторов экономики, имеющих принципиал</w:t>
      </w:r>
      <w:r>
        <w:t>ьное значение для экономической и политической</w:t>
      </w:r>
      <w:r w:rsidRPr="00881F77">
        <w:t xml:space="preserve"> стабильности региона, динамичного освоения новых видов товаров, повышения качества работ, услуг, формирования среднего класса. Небольшие размеры по основным показателям деятельности субъектов малог</w:t>
      </w:r>
      <w:r>
        <w:t xml:space="preserve">о предпринимательства </w:t>
      </w:r>
      <w:r w:rsidRPr="00881F77">
        <w:t>дают таким субъектам большую мобильность по сравнению с крупными предприятиями.</w:t>
      </w:r>
    </w:p>
    <w:p w14:paraId="703FAE9D" w14:textId="77777777" w:rsidR="003E14FA" w:rsidRDefault="003E14FA" w:rsidP="003E14FA">
      <w:r>
        <w:t>В настоящее время в экономике России ключевым источником роста эффективности производства, насыщения рынка необходимыми товарами, услугами и повышения уровня жизни населения является развитие малого предпринимательства. Однако, в настоящий момент, малый бизнес объективно занимает более слабую позицию на рынке по сравнению с крупным и средним.</w:t>
      </w:r>
    </w:p>
    <w:p w14:paraId="561AB1FF" w14:textId="77777777" w:rsidR="003E14FA" w:rsidRDefault="003E14FA" w:rsidP="003E14FA">
      <w:r>
        <w:t>Для поднятия существующий позиции малого бизнеса в секторе экономики со</w:t>
      </w:r>
      <w:r w:rsidR="00FA6CA8">
        <w:t>здаются различные площадки, позволяющие развивать м</w:t>
      </w:r>
      <w:r w:rsidR="00275264">
        <w:t xml:space="preserve">алые предприятия и помогать им. К таким площадкам можно отнести инновационные парки, технопарки и бизнес-центры. Каждая из этих площадок имеет свои уникальные возможности, дающие малому предпринимательству толчок к успешной деятельности. </w:t>
      </w:r>
    </w:p>
    <w:p w14:paraId="592B724E" w14:textId="77777777" w:rsidR="00275264" w:rsidRDefault="00275264" w:rsidP="003E14FA">
      <w:r>
        <w:t xml:space="preserve">Тема данной работы – «Сравнительный анализ условий и сервисов индустриальных парков, технопарков, бизнес-центров Новосибирской области для размещения малого предприятия». Тема является актуальной, поскольку в настоящее время в Новосибирской области происходит развитие данных площадок для малого предпринимательства, для которых важно оценивать положительные стороны и совершенствовать отрицательные для улучшения работы. Соответственно необходима некая методика сравнения условий и сервисов этих площадок. </w:t>
      </w:r>
    </w:p>
    <w:p w14:paraId="72CCFF09" w14:textId="54B051D2" w:rsidR="00275264" w:rsidRDefault="00456E5F" w:rsidP="003E14FA">
      <w:r>
        <w:lastRenderedPageBreak/>
        <w:t>Цель работы – разработать</w:t>
      </w:r>
      <w:r w:rsidR="00275264">
        <w:t xml:space="preserve"> методику сравнительного анализа условий и сервисов индустриальных парков, технопарков, бизнес-центров Новосибирской области для размещения малого предприятия.</w:t>
      </w:r>
    </w:p>
    <w:p w14:paraId="3D610145" w14:textId="77777777" w:rsidR="00275264" w:rsidRDefault="00275264" w:rsidP="003E14FA">
      <w:r>
        <w:t>Для достижения данной цели поставлены следующие задачи:</w:t>
      </w:r>
    </w:p>
    <w:p w14:paraId="4D7A776D" w14:textId="77777777" w:rsidR="00275264" w:rsidRDefault="00275264" w:rsidP="00275264">
      <w:pPr>
        <w:rPr>
          <w:rFonts w:cs="Times New Roman"/>
        </w:rPr>
      </w:pPr>
      <w:r>
        <w:rPr>
          <w:rFonts w:cs="Times New Roman"/>
        </w:rPr>
        <w:t>1. И</w:t>
      </w:r>
      <w:r w:rsidRPr="00CF7A45">
        <w:rPr>
          <w:rFonts w:cs="Times New Roman"/>
        </w:rPr>
        <w:t xml:space="preserve">зучение теоретических основ </w:t>
      </w:r>
      <w:r>
        <w:rPr>
          <w:rFonts w:cs="Times New Roman"/>
        </w:rPr>
        <w:t>малого предпринимательства;</w:t>
      </w:r>
    </w:p>
    <w:p w14:paraId="6E4475C0" w14:textId="77777777" w:rsidR="00CF3F87" w:rsidRPr="00CF7A45" w:rsidRDefault="00CF3F87" w:rsidP="00275264">
      <w:pPr>
        <w:rPr>
          <w:rFonts w:cs="Times New Roman"/>
        </w:rPr>
      </w:pPr>
      <w:r>
        <w:rPr>
          <w:rFonts w:cs="Times New Roman"/>
        </w:rPr>
        <w:t>2. Исследование основных видов малого предпринимательства;</w:t>
      </w:r>
    </w:p>
    <w:p w14:paraId="536628D5" w14:textId="77777777" w:rsidR="00CF3F87" w:rsidRPr="00CF7A45" w:rsidRDefault="00CF3F87" w:rsidP="00CF3F87">
      <w:pPr>
        <w:rPr>
          <w:rFonts w:cs="Times New Roman"/>
        </w:rPr>
      </w:pPr>
      <w:r>
        <w:rPr>
          <w:rFonts w:cs="Times New Roman"/>
        </w:rPr>
        <w:t>3. О</w:t>
      </w:r>
      <w:r w:rsidRPr="00CF7A45">
        <w:rPr>
          <w:rFonts w:cs="Times New Roman"/>
        </w:rPr>
        <w:t xml:space="preserve">бзор </w:t>
      </w:r>
      <w:r>
        <w:rPr>
          <w:rFonts w:cs="Times New Roman"/>
        </w:rPr>
        <w:t>условий деятельности малого предпринимательства в условиях современной экономики;</w:t>
      </w:r>
    </w:p>
    <w:p w14:paraId="11394461" w14:textId="77777777" w:rsidR="00275264" w:rsidRPr="00CF7A45" w:rsidRDefault="00CF3F87" w:rsidP="00275264">
      <w:pPr>
        <w:rPr>
          <w:rFonts w:cs="Times New Roman"/>
        </w:rPr>
      </w:pPr>
      <w:r>
        <w:rPr>
          <w:rFonts w:cs="Times New Roman"/>
        </w:rPr>
        <w:t>4</w:t>
      </w:r>
      <w:r w:rsidR="00275264">
        <w:rPr>
          <w:rFonts w:cs="Times New Roman"/>
        </w:rPr>
        <w:t xml:space="preserve">. Изучение теоретических основ деятельности </w:t>
      </w:r>
      <w:r w:rsidR="00275264">
        <w:t>индустриальных парков, технопарков, бизнес-центров</w:t>
      </w:r>
      <w:r w:rsidR="00275264" w:rsidRPr="00CF7A45">
        <w:rPr>
          <w:rFonts w:cs="Times New Roman"/>
        </w:rPr>
        <w:t>;</w:t>
      </w:r>
    </w:p>
    <w:p w14:paraId="5D00FE46" w14:textId="77777777" w:rsidR="00275264" w:rsidRPr="00CF7A45" w:rsidRDefault="00CF3F87" w:rsidP="00275264">
      <w:pPr>
        <w:rPr>
          <w:rFonts w:cs="Times New Roman"/>
        </w:rPr>
      </w:pPr>
      <w:r>
        <w:rPr>
          <w:rFonts w:cs="Times New Roman"/>
        </w:rPr>
        <w:t>5</w:t>
      </w:r>
      <w:r w:rsidR="00275264">
        <w:rPr>
          <w:rFonts w:cs="Times New Roman"/>
        </w:rPr>
        <w:t>. Рассмотрени</w:t>
      </w:r>
      <w:r w:rsidR="00275264" w:rsidRPr="00CF7A45">
        <w:rPr>
          <w:rFonts w:cs="Times New Roman"/>
        </w:rPr>
        <w:t>е</w:t>
      </w:r>
      <w:r w:rsidR="00275264" w:rsidRPr="00275264">
        <w:t xml:space="preserve"> </w:t>
      </w:r>
      <w:r w:rsidR="00275264">
        <w:t>индустриальных парков, технопарков, бизнес-центров как успешной концепции для деятельности малого предпринимательства</w:t>
      </w:r>
      <w:r w:rsidR="00275264" w:rsidRPr="00CF7A45">
        <w:rPr>
          <w:rFonts w:cs="Times New Roman"/>
        </w:rPr>
        <w:t>;</w:t>
      </w:r>
    </w:p>
    <w:p w14:paraId="0A27B6BF" w14:textId="77777777" w:rsidR="00CF3F87" w:rsidRPr="00CF7A45" w:rsidRDefault="00CF3F87" w:rsidP="00CF3F87">
      <w:pPr>
        <w:rPr>
          <w:rFonts w:cs="Times New Roman"/>
        </w:rPr>
      </w:pPr>
      <w:r>
        <w:rPr>
          <w:rFonts w:cs="Times New Roman"/>
        </w:rPr>
        <w:t>6. О</w:t>
      </w:r>
      <w:r w:rsidRPr="00CF7A45">
        <w:rPr>
          <w:rFonts w:cs="Times New Roman"/>
        </w:rPr>
        <w:t xml:space="preserve">писание процесса организации </w:t>
      </w:r>
      <w:r>
        <w:rPr>
          <w:rFonts w:cs="Times New Roman"/>
        </w:rPr>
        <w:t>деятельности индустриального парка Экран;</w:t>
      </w:r>
    </w:p>
    <w:p w14:paraId="309A85C5" w14:textId="77777777" w:rsidR="00275264" w:rsidRDefault="00CF3F87" w:rsidP="00275264">
      <w:r>
        <w:rPr>
          <w:rFonts w:cs="Times New Roman"/>
        </w:rPr>
        <w:t>7</w:t>
      </w:r>
      <w:r w:rsidR="00275264">
        <w:rPr>
          <w:rFonts w:cs="Times New Roman"/>
        </w:rPr>
        <w:t xml:space="preserve">. </w:t>
      </w:r>
      <w:r>
        <w:rPr>
          <w:rFonts w:cs="Times New Roman"/>
        </w:rPr>
        <w:t xml:space="preserve">Создание методики сравнительного анализа условий и сервисов </w:t>
      </w:r>
      <w:r>
        <w:t>индустриальных парков, технопарков, бизнес-центров Новосибирской области для размещения малого предприятия.</w:t>
      </w:r>
    </w:p>
    <w:p w14:paraId="330A9BE0" w14:textId="77777777" w:rsidR="00CF3F87" w:rsidRDefault="00CF3F87" w:rsidP="00275264">
      <w:pPr>
        <w:rPr>
          <w:rFonts w:cs="Times New Roman"/>
        </w:rPr>
      </w:pPr>
      <w:r>
        <w:rPr>
          <w:rFonts w:cs="Times New Roman"/>
        </w:rPr>
        <w:t>Объектом исследования является малый бизнес.</w:t>
      </w:r>
    </w:p>
    <w:p w14:paraId="390ABAE4" w14:textId="77777777" w:rsidR="00CF3F87" w:rsidRDefault="00CF3F87" w:rsidP="00275264">
      <w:pPr>
        <w:rPr>
          <w:rFonts w:cs="Times New Roman"/>
        </w:rPr>
      </w:pPr>
      <w:r>
        <w:rPr>
          <w:rFonts w:cs="Times New Roman"/>
        </w:rPr>
        <w:t xml:space="preserve">Предмет исследования </w:t>
      </w:r>
      <w:r w:rsidR="00420B8E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="00420B8E">
        <w:rPr>
          <w:rFonts w:cs="Times New Roman"/>
        </w:rPr>
        <w:t>площадки для размещения малого бизнеса – индустриальные парки, технопарки, бизнес-центры.</w:t>
      </w:r>
    </w:p>
    <w:p w14:paraId="6BB0807C" w14:textId="77777777" w:rsidR="00420B8E" w:rsidRDefault="00420B8E" w:rsidP="00420B8E">
      <w:pPr>
        <w:rPr>
          <w:rFonts w:cs="Times New Roman"/>
        </w:rPr>
      </w:pPr>
      <w:r w:rsidRPr="00CF7A45">
        <w:rPr>
          <w:rFonts w:cs="Times New Roman"/>
        </w:rPr>
        <w:t>Теоретической и информационной базой исследования послужили работы отечестве</w:t>
      </w:r>
      <w:r>
        <w:rPr>
          <w:rFonts w:cs="Times New Roman"/>
        </w:rPr>
        <w:t xml:space="preserve">нных и зарубежных специалистов, </w:t>
      </w:r>
      <w:r w:rsidRPr="00CF7A45">
        <w:rPr>
          <w:rFonts w:cs="Times New Roman"/>
        </w:rPr>
        <w:t xml:space="preserve">изучающих </w:t>
      </w:r>
      <w:r>
        <w:rPr>
          <w:rFonts w:cs="Times New Roman"/>
        </w:rPr>
        <w:t xml:space="preserve">индустриальные парки, технопарки и бизнес-центры, </w:t>
      </w:r>
      <w:r w:rsidRPr="00CF7A45">
        <w:rPr>
          <w:rFonts w:cs="Times New Roman"/>
        </w:rPr>
        <w:t>материалы специализ</w:t>
      </w:r>
      <w:r>
        <w:rPr>
          <w:rFonts w:cs="Times New Roman"/>
        </w:rPr>
        <w:t xml:space="preserve">ированной периодической печати, а так же </w:t>
      </w:r>
      <w:r w:rsidRPr="00CF7A45">
        <w:rPr>
          <w:rFonts w:cs="Times New Roman"/>
        </w:rPr>
        <w:t>материалы научно-практических конференций по заявленной проблематике.</w:t>
      </w:r>
    </w:p>
    <w:p w14:paraId="6D3E1612" w14:textId="77777777" w:rsidR="00420B8E" w:rsidRDefault="00420B8E" w:rsidP="00420B8E">
      <w:pPr>
        <w:rPr>
          <w:rFonts w:cs="Times New Roman"/>
        </w:rPr>
      </w:pPr>
      <w:r>
        <w:rPr>
          <w:rFonts w:cs="Times New Roman"/>
        </w:rPr>
        <w:t>Методами исследования послужили: системный анализ, экспертный опрос, описание, анализ динамики структуры.</w:t>
      </w:r>
    </w:p>
    <w:p w14:paraId="01E1A8A7" w14:textId="77777777" w:rsidR="00420B8E" w:rsidRDefault="00420B8E" w:rsidP="00420B8E">
      <w:pPr>
        <w:rPr>
          <w:rFonts w:cs="Times New Roman"/>
        </w:rPr>
      </w:pPr>
      <w:r>
        <w:rPr>
          <w:rFonts w:cs="Times New Roman"/>
        </w:rPr>
        <w:t>Данная выпускная квалификационная работа состоит из введения, двух глав и заключения.</w:t>
      </w:r>
    </w:p>
    <w:p w14:paraId="490FC8BD" w14:textId="18A9FDE6" w:rsidR="00420B8E" w:rsidRPr="003B559E" w:rsidRDefault="00420B8E" w:rsidP="00420B8E">
      <w:pPr>
        <w:rPr>
          <w:rFonts w:cs="Times New Roman"/>
          <w:highlight w:val="yellow"/>
        </w:rPr>
      </w:pPr>
      <w:r>
        <w:rPr>
          <w:rFonts w:cs="Times New Roman"/>
        </w:rPr>
        <w:lastRenderedPageBreak/>
        <w:t>В первой главе «Теоретические основы условий и сервисов тех</w:t>
      </w:r>
      <w:r w:rsidR="003B559E">
        <w:rPr>
          <w:rFonts w:cs="Times New Roman"/>
        </w:rPr>
        <w:t>нопарков, индустриальных парков, бизнес-центров»</w:t>
      </w:r>
      <w:r>
        <w:rPr>
          <w:rFonts w:cs="Times New Roman"/>
        </w:rPr>
        <w:t xml:space="preserve"> описываются теоретические вопросы</w:t>
      </w:r>
      <w:r w:rsidR="000D0962" w:rsidRPr="000D0962">
        <w:rPr>
          <w:rFonts w:cs="Times New Roman"/>
        </w:rPr>
        <w:t xml:space="preserve"> ма</w:t>
      </w:r>
      <w:r w:rsidR="000D0962">
        <w:rPr>
          <w:rFonts w:cs="Times New Roman"/>
        </w:rPr>
        <w:t>лых предприятий, определена роль малого бизнеса в экономике, изучены теоретические основы деятельности индустриальных парков, технопарков и бизнес-центров.</w:t>
      </w:r>
    </w:p>
    <w:p w14:paraId="7D94CBBB" w14:textId="0A3B6C97" w:rsidR="00420B8E" w:rsidRDefault="00420B8E" w:rsidP="00420B8E">
      <w:pPr>
        <w:rPr>
          <w:rFonts w:cs="Times New Roman"/>
        </w:rPr>
      </w:pPr>
      <w:r w:rsidRPr="000D0962">
        <w:rPr>
          <w:rFonts w:cs="Times New Roman"/>
        </w:rPr>
        <w:t>Во второй главе «</w:t>
      </w:r>
      <w:r w:rsidR="000D0962" w:rsidRPr="000D0962">
        <w:rPr>
          <w:rFonts w:cs="Times New Roman"/>
        </w:rPr>
        <w:t>Практические основы размещения малого предприятия на условиях и сервисах технопарков, индустриальных парков и бизнес центров</w:t>
      </w:r>
      <w:r w:rsidR="000D0962">
        <w:rPr>
          <w:rFonts w:cs="Times New Roman"/>
        </w:rPr>
        <w:t>» подробно изучаются индустриальные парки, технопарки и бизнес-центры Новосибирской области, разрабатывается методика выбора площадки для размещения предприятия малого бизнеса, а также анализируются возможности данной методики.</w:t>
      </w:r>
    </w:p>
    <w:p w14:paraId="5058CA4E" w14:textId="77777777" w:rsidR="00420B8E" w:rsidRDefault="00420B8E" w:rsidP="00420B8E">
      <w:pPr>
        <w:rPr>
          <w:rFonts w:cs="Times New Roman"/>
        </w:rPr>
      </w:pPr>
      <w:r>
        <w:rPr>
          <w:rFonts w:cs="Times New Roman"/>
        </w:rPr>
        <w:t>В заключении обобщаются все сделанные в ходе исследования выводы.</w:t>
      </w:r>
    </w:p>
    <w:p w14:paraId="7955F876" w14:textId="77777777" w:rsidR="00420B8E" w:rsidRDefault="00420B8E" w:rsidP="00420B8E">
      <w:pPr>
        <w:rPr>
          <w:rFonts w:cs="Times New Roman"/>
        </w:rPr>
      </w:pPr>
      <w:r>
        <w:rPr>
          <w:rFonts w:cs="Times New Roman"/>
        </w:rPr>
        <w:t xml:space="preserve">Использованные в написании ВКР источники указаны в списке использованной литературы. </w:t>
      </w:r>
    </w:p>
    <w:p w14:paraId="7229B6CF" w14:textId="113B4224" w:rsidR="003B559E" w:rsidRDefault="00420B8E" w:rsidP="00420B8E">
      <w:pPr>
        <w:rPr>
          <w:rFonts w:cs="Times New Roman"/>
        </w:rPr>
      </w:pPr>
      <w:r w:rsidRPr="000D0962">
        <w:rPr>
          <w:rFonts w:cs="Times New Roman"/>
        </w:rPr>
        <w:t>Практическая значимость данной работы высока.</w:t>
      </w:r>
      <w:r w:rsidR="000D0962">
        <w:rPr>
          <w:rFonts w:cs="Times New Roman"/>
        </w:rPr>
        <w:t xml:space="preserve"> Так как малый бизнес растет все больше и больше, требует поддержки для более благополучного развития, которая может реализовываться через индустриальные парки, технопарки и бизнес-центры, необходима сравнительная методика работы данных площадок, для более успешного регулирования их деятельности. </w:t>
      </w:r>
    </w:p>
    <w:p w14:paraId="45570B6D" w14:textId="77777777" w:rsidR="00420B8E" w:rsidRPr="00A2736E" w:rsidRDefault="00420B8E" w:rsidP="00420B8E">
      <w:r>
        <w:t>В заключении сделаны основные выводы в рамках темы проведенного исследования.</w:t>
      </w:r>
    </w:p>
    <w:p w14:paraId="375E218D" w14:textId="77777777" w:rsidR="00420B8E" w:rsidRDefault="00420B8E" w:rsidP="00420B8E">
      <w:pPr>
        <w:rPr>
          <w:rFonts w:cs="Times New Roman"/>
        </w:rPr>
      </w:pPr>
    </w:p>
    <w:p w14:paraId="3139E69B" w14:textId="77777777" w:rsidR="00420B8E" w:rsidRPr="00CF7A45" w:rsidRDefault="00420B8E" w:rsidP="00275264">
      <w:pPr>
        <w:rPr>
          <w:rFonts w:cs="Times New Roman"/>
        </w:rPr>
      </w:pPr>
    </w:p>
    <w:p w14:paraId="15508D9F" w14:textId="77777777" w:rsidR="00275264" w:rsidRDefault="00275264" w:rsidP="003E14FA"/>
    <w:p w14:paraId="4E55C0E9" w14:textId="77777777" w:rsidR="00881F77" w:rsidRPr="00881F77" w:rsidRDefault="00881F77" w:rsidP="00881F77"/>
    <w:p w14:paraId="4AD694AB" w14:textId="77777777" w:rsidR="00881F77" w:rsidRDefault="00881F77" w:rsidP="00881F77">
      <w:pPr>
        <w:pStyle w:val="Heading1"/>
      </w:pPr>
      <w:bookmarkStart w:id="1" w:name="_Toc358409427"/>
      <w:r>
        <w:lastRenderedPageBreak/>
        <w:t xml:space="preserve">Глава 1. </w:t>
      </w:r>
      <w:r w:rsidRPr="00881F77">
        <w:t>Теоретические основы условий и сервисов технопарков, индуст</w:t>
      </w:r>
      <w:r>
        <w:t>риальных парков, бизнес центров</w:t>
      </w:r>
      <w:bookmarkEnd w:id="1"/>
    </w:p>
    <w:p w14:paraId="49BCA38F" w14:textId="151301B6" w:rsidR="000840B4" w:rsidRDefault="000840B4" w:rsidP="000840B4">
      <w:pPr>
        <w:pStyle w:val="Heading2"/>
      </w:pPr>
      <w:bookmarkStart w:id="2" w:name="_Toc358409428"/>
      <w:r>
        <w:t>1.1 Классификация малых предприятий</w:t>
      </w:r>
      <w:bookmarkEnd w:id="2"/>
    </w:p>
    <w:p w14:paraId="08C1563F" w14:textId="445CF658" w:rsidR="007D58EB" w:rsidRDefault="007D58EB" w:rsidP="000840B4">
      <w:r>
        <w:t xml:space="preserve">Малое предпринимательство – </w:t>
      </w:r>
      <w:r w:rsidRPr="007D58EB">
        <w:t>это предпринимательская деятельность, ос</w:t>
      </w:r>
      <w:r>
        <w:t>уществляемая субъектами рыночной</w:t>
      </w:r>
      <w:r w:rsidRPr="007D58EB">
        <w:t xml:space="preserve"> экономики по установленным законами критериям (показателям), конституирующих сущность понятия. Основным критерием отнесения субъектов рыночной экономики к субъектам малого предпринимательства в первую очередь является средняя численность работников, занятых в отчетный период на предприятии. Наиболее часто применяются следующие критерии отнесения к субъектам малого предпринимательства: средняя численность занятых на предприятии работников, размер уставного капитала, ежегодный оборот, полученный предприятием, как правило, за год, и величина активов.</w:t>
      </w:r>
    </w:p>
    <w:p w14:paraId="1696E65C" w14:textId="77777777" w:rsidR="00BF5B4E" w:rsidRDefault="00BF5B4E" w:rsidP="00BF5B4E">
      <w:r>
        <w:t>В РФ критерием отнесения предприятия к малым является численность всего персонала как состоящего в штате, так и работающего по гражданско-правовым договорам.</w:t>
      </w:r>
    </w:p>
    <w:p w14:paraId="361006ED" w14:textId="77777777" w:rsidR="00BF5B4E" w:rsidRDefault="00BF5B4E" w:rsidP="00BF5B4E">
      <w:r>
        <w:t>Субъектами малого предпринимательства являются коммерческие организации в уставном капитале которых доля участия РФ, субъектов РФ, общественных и религиозных организаций, благотворительных и иных фондов не превышает 25% и в котором средняя численность работников за отчетный период не превышает следующих предельных уровней:</w:t>
      </w:r>
    </w:p>
    <w:p w14:paraId="1FE69215" w14:textId="74DB2CD3" w:rsidR="00BF5B4E" w:rsidRDefault="00BF5B4E" w:rsidP="00BF5B4E">
      <w:r>
        <w:t>- в промышленности, строительстве и на транспорте: 100 чел.</w:t>
      </w:r>
    </w:p>
    <w:p w14:paraId="6B7EFD41" w14:textId="1753A0DA" w:rsidR="00BF5B4E" w:rsidRDefault="00BF5B4E" w:rsidP="00BF5B4E">
      <w:r>
        <w:t>- в сельском хозяйстве и научно-технической сфере: 60 чел.</w:t>
      </w:r>
    </w:p>
    <w:p w14:paraId="01C6875A" w14:textId="7E4E8AF5" w:rsidR="00BF5B4E" w:rsidRDefault="00BF5B4E" w:rsidP="00BF5B4E">
      <w:r>
        <w:t>- в оптовой торговле: 50 чел.</w:t>
      </w:r>
    </w:p>
    <w:p w14:paraId="384327FD" w14:textId="2635C8F3" w:rsidR="00BF5B4E" w:rsidRDefault="00BF5B4E" w:rsidP="00BF5B4E">
      <w:r>
        <w:t>- в розничной торговле и бытовом обслуживании населения: 30 чел.</w:t>
      </w:r>
    </w:p>
    <w:p w14:paraId="0361F9C5" w14:textId="786AD423" w:rsidR="00BF5B4E" w:rsidRDefault="00BF5B4E" w:rsidP="00BF5B4E">
      <w:r>
        <w:t>- в остальных отраслях: 50 чел.</w:t>
      </w:r>
    </w:p>
    <w:p w14:paraId="60B7B16A" w14:textId="77777777" w:rsidR="00BF5B4E" w:rsidRDefault="00BF5B4E" w:rsidP="00BF5B4E">
      <w:r>
        <w:t>Под субъектами малого предпринимательства понимаются также физические лица, занимающиеся предпринимательской деятельностью без образования юридического лица.</w:t>
      </w:r>
    </w:p>
    <w:p w14:paraId="021E07DA" w14:textId="77777777" w:rsidR="00BF5B4E" w:rsidRDefault="00BF5B4E" w:rsidP="00BF5B4E">
      <w:r>
        <w:lastRenderedPageBreak/>
        <w:t>Субъектами малого предпринимательства, на которые распространяется упрощенная система налогообложения, учета и отчетности, признаются лишь индивидуальные предприниматели и организации с предельной численностью работающих до 15 человек независимо от вида осуществляемой деятельности.</w:t>
      </w:r>
    </w:p>
    <w:p w14:paraId="551FEF97" w14:textId="7EE7931E" w:rsidR="00BF5B4E" w:rsidRDefault="00BF5B4E" w:rsidP="00BF5B4E">
      <w:r>
        <w:t>Предприятие может быть признано малым только при условии, что сумма выручки от реализации ими товаров (выполненных работ, оказанных услуг) в течение предыдущих четырех кварталов не превышала размера, равного 1000-кратному МРОТ.</w:t>
      </w:r>
    </w:p>
    <w:p w14:paraId="453752F1" w14:textId="77777777" w:rsidR="00BF5B4E" w:rsidRDefault="00BF5B4E" w:rsidP="00BF5B4E">
      <w:r>
        <w:t>Развитие малых предприятий стимулируется налоговыми льготами при производстве товаров и услуг, льготным кредитованием, предоставлением оборудования по лизинговым договорам.</w:t>
      </w:r>
    </w:p>
    <w:p w14:paraId="7675C548" w14:textId="77777777" w:rsidR="00BF5B4E" w:rsidRDefault="00BF5B4E" w:rsidP="00BF5B4E">
      <w:r>
        <w:t>В Российской Федерации поддержка малого предпринимательства осуществляется по следующим направлениям:</w:t>
      </w:r>
    </w:p>
    <w:p w14:paraId="1F1E6447" w14:textId="1AFDB42B" w:rsidR="00BF5B4E" w:rsidRDefault="00BF5B4E" w:rsidP="00BF5B4E">
      <w:r>
        <w:t>- Формирование инфраструктуры поддержки и развития малого предпринимательства.</w:t>
      </w:r>
    </w:p>
    <w:p w14:paraId="6BF9BADA" w14:textId="11F59AEF" w:rsidR="00BF5B4E" w:rsidRDefault="00BF5B4E" w:rsidP="00BF5B4E">
      <w:r>
        <w:t>- Создание льготных условий использования субъектами малого предпринимательства государственных финансовых, материально-технических и информационных ресурсов, а также научно технических разработок и технологий.</w:t>
      </w:r>
    </w:p>
    <w:p w14:paraId="66822CD6" w14:textId="164576FA" w:rsidR="00BF5B4E" w:rsidRDefault="00BF5B4E" w:rsidP="00BF5B4E">
      <w:r>
        <w:t>- Установление упрощенного порядка регистрации субъектов малого предпринимательства.</w:t>
      </w:r>
    </w:p>
    <w:p w14:paraId="2AFF0076" w14:textId="01F2187C" w:rsidR="00BF5B4E" w:rsidRDefault="00BF5B4E" w:rsidP="00BF5B4E">
      <w:r>
        <w:t>- Поддержка внешнеэкономической деятельности субъектов малого предпринимательства, включая содействие развитию их торговых, научно-технических, производственных, информационных связей с зарубежными государствами.</w:t>
      </w:r>
    </w:p>
    <w:p w14:paraId="13C165DE" w14:textId="3FA20159" w:rsidR="00BF5B4E" w:rsidRDefault="00BF5B4E" w:rsidP="00BF5B4E">
      <w:r>
        <w:t>- Организация подготовки, переподготовки и повышения квалификации кадров для малого предпринимательства.</w:t>
      </w:r>
    </w:p>
    <w:p w14:paraId="17483EB6" w14:textId="451A84EE" w:rsidR="00BF5B4E" w:rsidRDefault="00BF5B4E" w:rsidP="00BF5B4E">
      <w:r>
        <w:t xml:space="preserve">- Финансовое обеспечение государственных и муниципальных программ поддержки малого предпринимательства осуществляется ежегодно </w:t>
      </w:r>
      <w:r>
        <w:lastRenderedPageBreak/>
        <w:t>за счет средств федерального бюджета, средств бюджетов субъектов Российской Федерации, средств местных бюджетов, а также других источников.</w:t>
      </w:r>
    </w:p>
    <w:p w14:paraId="293BC46E" w14:textId="2AEA83E6" w:rsidR="007D58EB" w:rsidRDefault="007D58EB" w:rsidP="007D58EB">
      <w:r>
        <w:t>В соответствии с Федеральным законом Российской Федерации от 24 июля 2007 г. № 209-ФЗ «О развитии малого и среднего предпринимательства в Российской Федерации»</w:t>
      </w:r>
      <w:r>
        <w:rPr>
          <w:rStyle w:val="FootnoteReference"/>
        </w:rPr>
        <w:footnoteReference w:id="1"/>
      </w:r>
      <w:r>
        <w:t xml:space="preserve"> к субъектам малого и среднего предпринимательства относятся внесенные в единый государственный реестр юридических лиц потребительские кооперативы и коммерческие организации (за исключением государственных и муниципальных унитарных предприятий), а также физические лица, внесенные в единый государственный реестр индивидуальных предпринимателей и осуществляющие предпринимательскую деятельность без образов</w:t>
      </w:r>
      <w:r w:rsidR="00870692">
        <w:t xml:space="preserve">ания юридического лица (далее – </w:t>
      </w:r>
      <w:r>
        <w:t>индивидуальные предприниматели), крестьянские (фермерские) хозяйства, соответствующие следующим условиям:</w:t>
      </w:r>
    </w:p>
    <w:p w14:paraId="74EB8BF8" w14:textId="467FED1F" w:rsidR="007D58EB" w:rsidRDefault="00870692" w:rsidP="007D58EB">
      <w:r>
        <w:t>1. Д</w:t>
      </w:r>
      <w:r w:rsidR="007D58EB">
        <w:t xml:space="preserve">ля юридических </w:t>
      </w:r>
      <w:r>
        <w:t xml:space="preserve">лиц – </w:t>
      </w:r>
      <w:r w:rsidR="007D58EB">
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 указанных юридических лиц не должна превышать 25% (за исключением активов акционерных инвестиционных фондов и закрытых паевых инвестиционных фондов), доля участия, принадлежащая одному или нескольким юридическим лицам, не являющимся субъектами малого и среднего предпринимательства, не должна превышать 25%;</w:t>
      </w:r>
    </w:p>
    <w:p w14:paraId="0B65AB66" w14:textId="296506F9" w:rsidR="007D58EB" w:rsidRDefault="00870692" w:rsidP="007D58EB">
      <w:r>
        <w:t>2. С</w:t>
      </w:r>
      <w:r w:rsidR="007D58EB">
        <w:t xml:space="preserve">редняя численность работников за предшествующий календарный год не должна превышать следующие предельные значения средней </w:t>
      </w:r>
      <w:r w:rsidR="007D58EB">
        <w:lastRenderedPageBreak/>
        <w:t>численности работников для каждой категории субъектов малого и среднего предпринимательства:</w:t>
      </w:r>
    </w:p>
    <w:p w14:paraId="566D16BC" w14:textId="23C93A67" w:rsidR="007D58EB" w:rsidRDefault="00870692" w:rsidP="007D58EB">
      <w:r>
        <w:t xml:space="preserve">- </w:t>
      </w:r>
      <w:r w:rsidR="007D58EB">
        <w:t>от 101 до 250 человек включительно для средних предприятий;</w:t>
      </w:r>
    </w:p>
    <w:p w14:paraId="120FF22D" w14:textId="77777777" w:rsidR="00870692" w:rsidRDefault="00870692" w:rsidP="007D58EB">
      <w:r>
        <w:t xml:space="preserve">- </w:t>
      </w:r>
      <w:r w:rsidR="007D58EB">
        <w:t xml:space="preserve">до 100 человек включительно для малых предприятий; </w:t>
      </w:r>
    </w:p>
    <w:p w14:paraId="320E0A5B" w14:textId="68E79329" w:rsidR="007D58EB" w:rsidRDefault="00870692" w:rsidP="007D58EB">
      <w:r>
        <w:t xml:space="preserve">- </w:t>
      </w:r>
      <w:r w:rsidR="007D58EB">
        <w:t>среди малых предприяти</w:t>
      </w:r>
      <w:r>
        <w:t xml:space="preserve">й выделяются </w:t>
      </w:r>
      <w:proofErr w:type="spellStart"/>
      <w:r>
        <w:t>микропредприятия</w:t>
      </w:r>
      <w:proofErr w:type="spellEnd"/>
      <w:r>
        <w:t xml:space="preserve"> – </w:t>
      </w:r>
      <w:r w:rsidR="007D58EB">
        <w:t>д</w:t>
      </w:r>
      <w:r>
        <w:t>о 15 человек.</w:t>
      </w:r>
    </w:p>
    <w:p w14:paraId="296443F1" w14:textId="47F6CE1F" w:rsidR="007D58EB" w:rsidRDefault="00870692" w:rsidP="007D58EB">
      <w:r>
        <w:t>3. В</w:t>
      </w:r>
      <w:r w:rsidR="007D58EB">
        <w:t>ыручка от реализации товаров (работ, услуг) без учета налога на добавленную стоимость или балансовая стоимость активов (остаточная стоимость основных средств и нематериальных активов) за предшествующий календарный год не должна превышать предельные значения, установленные Правительством Российской Федерации для каждой категории субъектов малого и среднего предпринимательства.</w:t>
      </w:r>
    </w:p>
    <w:p w14:paraId="64DB732C" w14:textId="77777777" w:rsidR="000840B4" w:rsidRDefault="000840B4" w:rsidP="000840B4">
      <w:r w:rsidRPr="00A037D4">
        <w:t>Малое предпринимательство отличается значительным ра</w:t>
      </w:r>
      <w:r>
        <w:t>знообразием мотивов, форм и направлений</w:t>
      </w:r>
      <w:r w:rsidRPr="00A037D4">
        <w:t xml:space="preserve"> деятельности. Соответствующим образом различаются и предпосылки для успешного функционирования</w:t>
      </w:r>
      <w:r>
        <w:t xml:space="preserve"> разных видов малых предприятий</w:t>
      </w:r>
      <w:r w:rsidRPr="00A037D4">
        <w:t>. Поэтому при анализе и поддержке их развития необходимо использование дифференцированного подхода, базир</w:t>
      </w:r>
      <w:r>
        <w:t>ующегося на научно-обоснованной типологии малых предприятий</w:t>
      </w:r>
      <w:r w:rsidRPr="00A037D4">
        <w:t>.</w:t>
      </w:r>
    </w:p>
    <w:p w14:paraId="51DE5119" w14:textId="77777777" w:rsidR="000840B4" w:rsidRDefault="000840B4" w:rsidP="000840B4">
      <w:r>
        <w:t>Установление критериев отнесения субъектов хозяйствования к микро, малому и среднему бизнесу, определение объекта государственной поддержки, является принципиальным моментом при анализе состояния малого предпринимательства, а также при разработке государственной политики в области микро, малого и среднего бизнеса. Также существенное значение имеет нахождение баланса между четкостью обозначаемых границ всего сегмента, к которому можно было бы применять меры стимулирования общего характера, направленные на защиту интересов всех представителей малого и среднего предпринимательства, и гибкостью в критериях.</w:t>
      </w:r>
      <w:r>
        <w:rPr>
          <w:rStyle w:val="FootnoteReference"/>
        </w:rPr>
        <w:footnoteReference w:id="2"/>
      </w:r>
    </w:p>
    <w:p w14:paraId="58DA1E6C" w14:textId="77777777" w:rsidR="000840B4" w:rsidRDefault="000840B4" w:rsidP="000840B4">
      <w:r>
        <w:lastRenderedPageBreak/>
        <w:t>В развитых странах система отнесения субъектов предпринимательства к малому бизнесу (МБ) основывается на сочетании количественных (численность персонала, выручка и т.д.) и качественных (правовая независимость, системы управления, административные процедуры и технологии) критериев.</w:t>
      </w:r>
    </w:p>
    <w:p w14:paraId="42CDF61E" w14:textId="77777777" w:rsidR="000840B4" w:rsidRDefault="000840B4" w:rsidP="000840B4">
      <w:r>
        <w:t>В настоящее время в России существуют следующие критерии отнесения субъектов предпринимательства к микро-, малому и среднему бизнесу. Под субъектами малого предпринимательства понимаются коммерческие организации, в которых средняя численность работников не превышает следующих предельных уровней:</w:t>
      </w:r>
    </w:p>
    <w:p w14:paraId="7267B16A" w14:textId="77777777" w:rsidR="000840B4" w:rsidRDefault="000840B4" w:rsidP="000840B4">
      <w:r>
        <w:t>1. Средняя численность работников за предшествующий календарный год не должна превышать следующие предельные значения средней численности работников для каждой категории субъектов малого и среднего предпринимательства:</w:t>
      </w:r>
    </w:p>
    <w:p w14:paraId="0F0E2B84" w14:textId="77777777" w:rsidR="000840B4" w:rsidRDefault="000840B4" w:rsidP="000840B4">
      <w:r>
        <w:t>а) от 101 до 250 человек включительно для средних предприятий;</w:t>
      </w:r>
    </w:p>
    <w:p w14:paraId="2DA8321C" w14:textId="77777777" w:rsidR="000840B4" w:rsidRDefault="000840B4" w:rsidP="000840B4">
      <w:r>
        <w:t xml:space="preserve">б) до 100 человек включительно для малых предприятий; среди малых предприятий выделяются </w:t>
      </w:r>
      <w:proofErr w:type="spellStart"/>
      <w:r>
        <w:t>микропредприятия</w:t>
      </w:r>
      <w:proofErr w:type="spellEnd"/>
      <w:r>
        <w:t xml:space="preserve"> – до 15 человек.</w:t>
      </w:r>
    </w:p>
    <w:p w14:paraId="289716C4" w14:textId="77777777" w:rsidR="000840B4" w:rsidRDefault="000840B4" w:rsidP="000840B4">
      <w:r>
        <w:t>Средняя за отчетный период численность работников малого предприятия определяется с учетом всех его работников, в том числе работающих по договорам гражданско-правового характера и по совместительству с учетом реально отработанного времени, а также работников представительств, филиалов и других обособленных подразделений юридического лица.</w:t>
      </w:r>
      <w:r>
        <w:rPr>
          <w:rStyle w:val="FootnoteReference"/>
        </w:rPr>
        <w:footnoteReference w:id="3"/>
      </w:r>
    </w:p>
    <w:p w14:paraId="475138B1" w14:textId="77777777" w:rsidR="000840B4" w:rsidRDefault="000840B4" w:rsidP="000840B4">
      <w:r>
        <w:t xml:space="preserve">2. Выручка от реализации товаров (работ, услуг) без учета налога на добавленную стоимость или балансовая стоимость активов (остаточная стоимость основных средств и нематериальных активов) за предшествующий календарный год не должна превышать предельные значения, установленные </w:t>
      </w:r>
      <w:r>
        <w:lastRenderedPageBreak/>
        <w:t>Правительством РФ для каждой категории субъектов малого и среднего предпринимательства.</w:t>
      </w:r>
    </w:p>
    <w:p w14:paraId="11F8AFD3" w14:textId="77777777" w:rsidR="000840B4" w:rsidRDefault="000840B4" w:rsidP="000840B4">
      <w:r>
        <w:t>В соответствии с Постановлением Правительства РФ от 09 февраля 2013 г. № 101 «О предельных значениях выручки от реализации товаров (работ, услуг) для каждой категории субъектов малого и среднего предпринимательства» предельные значения выручки от реализации товаров (работ, услуг) за предшествующий год без учета налога на добавленную стоимость составляют для:</w:t>
      </w:r>
    </w:p>
    <w:p w14:paraId="0C7DFD1C" w14:textId="77777777" w:rsidR="000840B4" w:rsidRDefault="000840B4" w:rsidP="000840B4">
      <w:r>
        <w:t xml:space="preserve">- </w:t>
      </w:r>
      <w:proofErr w:type="spellStart"/>
      <w:r>
        <w:t>микропредприятий</w:t>
      </w:r>
      <w:proofErr w:type="spellEnd"/>
      <w:r>
        <w:t xml:space="preserve"> - 60 млн. руб.;</w:t>
      </w:r>
    </w:p>
    <w:p w14:paraId="5863CB46" w14:textId="77777777" w:rsidR="000840B4" w:rsidRDefault="000840B4" w:rsidP="000840B4">
      <w:r>
        <w:t>- малых предприятий - 400 млн. руб.;</w:t>
      </w:r>
    </w:p>
    <w:p w14:paraId="077A2DCD" w14:textId="77777777" w:rsidR="000840B4" w:rsidRDefault="000840B4" w:rsidP="000840B4">
      <w:r>
        <w:t xml:space="preserve">- средних предприятий - 1000 млн. руб. </w:t>
      </w:r>
    </w:p>
    <w:p w14:paraId="753BBE21" w14:textId="77777777" w:rsidR="000840B4" w:rsidRDefault="000840B4" w:rsidP="000840B4">
      <w:r>
        <w:t>3. Для юридических лиц – суммарная доля участия РФ, субъектов РФ,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 указанных юридических лиц не должна превышать 25% (за исключением активов акционерных инвестиционных фондов и закрытых паевых инвестиционных фондов), доля участия, принадлежащая одному или нескольким юридическим лицам, не являющимся субъектами малого и среднего предпринимательства, не должна превышать 25%.</w:t>
      </w:r>
    </w:p>
    <w:p w14:paraId="0FF9DBB9" w14:textId="77777777" w:rsidR="000840B4" w:rsidRDefault="000840B4" w:rsidP="000840B4">
      <w:r>
        <w:t>Под субъектами малого предпринимательства понимаются также физические лица, занимающиеся предпринимательской деятельностью без образования юридического лица.</w:t>
      </w:r>
    </w:p>
    <w:p w14:paraId="7F6EF2B0" w14:textId="77777777" w:rsidR="000840B4" w:rsidRDefault="000840B4" w:rsidP="000840B4">
      <w:r>
        <w:t>Индивидуальный предприниматель (ИП) – физическое лицо, занимающееся предпринимательской деятельностью без образования юридического лица, зарегистрированное в качестве предпринимателя в установленном порядке. Основной нормой, определяющей правовое положение гражданина-предпринимателя, является статья 23 Гражданского кодекса РФ.</w:t>
      </w:r>
    </w:p>
    <w:p w14:paraId="5E6149C3" w14:textId="77777777" w:rsidR="000840B4" w:rsidRDefault="000840B4" w:rsidP="000840B4">
      <w:r>
        <w:lastRenderedPageBreak/>
        <w:t xml:space="preserve">В своих работах отечественные исследователи, такие, как А.О. Блинов, Л.А. Колесникова, Ю.Н. Нестеренко, В.А. Гражданкин, В.В. </w:t>
      </w:r>
      <w:proofErr w:type="spellStart"/>
      <w:r>
        <w:t>Манаев</w:t>
      </w:r>
      <w:proofErr w:type="spellEnd"/>
      <w:r>
        <w:t xml:space="preserve"> и др. касались вопроса классификации субъектов малого бизнеса только при описании критериев отнесения субъектов предпринимательства к малому и среднему бизнесу. Так, при анализе отечественного и зарубежного опыта они выделяли следующие критерии:</w:t>
      </w:r>
    </w:p>
    <w:p w14:paraId="5557B98C" w14:textId="77777777" w:rsidR="000840B4" w:rsidRDefault="000840B4" w:rsidP="000840B4">
      <w:r>
        <w:t>- численность персонала;</w:t>
      </w:r>
    </w:p>
    <w:p w14:paraId="2176056E" w14:textId="77777777" w:rsidR="000840B4" w:rsidRDefault="000840B4" w:rsidP="000840B4">
      <w:r>
        <w:t>- объем продаж;</w:t>
      </w:r>
    </w:p>
    <w:p w14:paraId="47BB1112" w14:textId="77777777" w:rsidR="000840B4" w:rsidRDefault="000840B4" w:rsidP="000840B4">
      <w:r>
        <w:t>- величина уставного капитала;</w:t>
      </w:r>
    </w:p>
    <w:p w14:paraId="6E8ABDA5" w14:textId="77777777" w:rsidR="000840B4" w:rsidRDefault="000840B4" w:rsidP="000840B4">
      <w:r>
        <w:t>-структура собственности.</w:t>
      </w:r>
    </w:p>
    <w:p w14:paraId="5B9A688A" w14:textId="77777777" w:rsidR="000840B4" w:rsidRDefault="000840B4" w:rsidP="000840B4">
      <w:r>
        <w:t>Классификация субъектов малого бизнеса (МБ) может быть использована органами государственной власти субъекта РФ:</w:t>
      </w:r>
    </w:p>
    <w:p w14:paraId="4DA94AE0" w14:textId="77777777" w:rsidR="000840B4" w:rsidRDefault="000840B4" w:rsidP="000840B4">
      <w:r>
        <w:t>- при разработке будущих программ по поддержке и развитию субъектов МБ, для более детального определения объекта программ;</w:t>
      </w:r>
    </w:p>
    <w:p w14:paraId="72AA5DEC" w14:textId="77777777" w:rsidR="000840B4" w:rsidRDefault="000840B4" w:rsidP="000840B4">
      <w:r>
        <w:t>- для нахождения прогрессивных и экономически развитых предпринимательских структур;</w:t>
      </w:r>
    </w:p>
    <w:p w14:paraId="0CE20BD1" w14:textId="77777777" w:rsidR="000840B4" w:rsidRDefault="000840B4" w:rsidP="000840B4">
      <w:r>
        <w:t>- для правильного учета и отчетности при создании статистической базы.</w:t>
      </w:r>
    </w:p>
    <w:p w14:paraId="56EC05C0" w14:textId="77777777" w:rsidR="000840B4" w:rsidRDefault="000840B4" w:rsidP="000840B4">
      <w:r>
        <w:t>Рассмотрим подробнее классификационные признаки малых предприятий:</w:t>
      </w:r>
    </w:p>
    <w:p w14:paraId="37A572C3" w14:textId="77777777" w:rsidR="000840B4" w:rsidRDefault="000840B4" w:rsidP="000840B4">
      <w:r>
        <w:t xml:space="preserve">1. По масштабу деятельности: малые предприятия (МП); </w:t>
      </w:r>
      <w:proofErr w:type="spellStart"/>
      <w:r>
        <w:t>микропредприятия</w:t>
      </w:r>
      <w:proofErr w:type="spellEnd"/>
      <w:r>
        <w:t>. Критерии отнесения субъектов предпринимательства к микро- и малому бизнесу рассмотрены выше, включают такие показатели, как средняя численность работников и выручка от реализации товаров (работ, услуг) без учета НДС (или балансовая стоимость активов).</w:t>
      </w:r>
    </w:p>
    <w:p w14:paraId="61307EC6" w14:textId="77777777" w:rsidR="000840B4" w:rsidRDefault="000840B4" w:rsidP="000840B4">
      <w:r>
        <w:t>2. По видам экономической деятельности МП можем разделить на следующие, укрупненные группы:</w:t>
      </w:r>
    </w:p>
    <w:p w14:paraId="1C7C6D44" w14:textId="77777777" w:rsidR="000840B4" w:rsidRDefault="000840B4" w:rsidP="000840B4">
      <w:r>
        <w:t>- сельское хозяйство (в том числе охота, лесное хозяйство, рыболовство и рыбоводство);</w:t>
      </w:r>
    </w:p>
    <w:p w14:paraId="6C787C6D" w14:textId="77777777" w:rsidR="000840B4" w:rsidRDefault="000840B4" w:rsidP="000840B4">
      <w:r>
        <w:t>- добыча полезных ископаемых;</w:t>
      </w:r>
    </w:p>
    <w:p w14:paraId="654A60AD" w14:textId="77777777" w:rsidR="000840B4" w:rsidRDefault="000840B4" w:rsidP="000840B4">
      <w:r>
        <w:lastRenderedPageBreak/>
        <w:t>- промышленность (обрабатывающая промышленность, производство и распределение электроэнергии, газа и воды);</w:t>
      </w:r>
    </w:p>
    <w:p w14:paraId="716BA915" w14:textId="77777777" w:rsidR="000840B4" w:rsidRDefault="000840B4" w:rsidP="000840B4">
      <w:r>
        <w:t>- строительство;</w:t>
      </w:r>
    </w:p>
    <w:p w14:paraId="4A427B78" w14:textId="77777777" w:rsidR="000840B4" w:rsidRDefault="000840B4" w:rsidP="000840B4">
      <w:r>
        <w:t>- торговля;</w:t>
      </w:r>
    </w:p>
    <w:p w14:paraId="738799B6" w14:textId="77777777" w:rsidR="000840B4" w:rsidRDefault="000840B4" w:rsidP="000840B4">
      <w:r>
        <w:t>- сфера услуг (гостиницы, рестораны,</w:t>
      </w:r>
    </w:p>
    <w:p w14:paraId="3420C345" w14:textId="77777777" w:rsidR="000840B4" w:rsidRDefault="000840B4" w:rsidP="000840B4">
      <w:r>
        <w:t>- транспорт, связь, образование, здравоохранение и т.д.);</w:t>
      </w:r>
    </w:p>
    <w:p w14:paraId="67EFF41F" w14:textId="77777777" w:rsidR="000840B4" w:rsidRDefault="000840B4" w:rsidP="000840B4">
      <w:r>
        <w:t>- финансовая деятельность;</w:t>
      </w:r>
    </w:p>
    <w:p w14:paraId="7B754318" w14:textId="77777777" w:rsidR="000840B4" w:rsidRDefault="000840B4" w:rsidP="000840B4">
      <w:r>
        <w:t>- операции с недвижимым имуществом.</w:t>
      </w:r>
    </w:p>
    <w:p w14:paraId="5C9BD6E5" w14:textId="77777777" w:rsidR="000840B4" w:rsidRDefault="000840B4" w:rsidP="000840B4">
      <w:r>
        <w:t>3. По виду организационно-правовой формы:</w:t>
      </w:r>
    </w:p>
    <w:p w14:paraId="618FEDAD" w14:textId="77777777" w:rsidR="000840B4" w:rsidRDefault="000840B4" w:rsidP="000840B4">
      <w:r>
        <w:t>- юридические лица (потребительские кооперативы и коммерческие организации за исключением государственных и муниципальных унитарных предприятий);</w:t>
      </w:r>
    </w:p>
    <w:p w14:paraId="699DE18F" w14:textId="77777777" w:rsidR="000840B4" w:rsidRDefault="000840B4" w:rsidP="000840B4">
      <w:r>
        <w:t>- физические лица (индивидуальные предприниматели, крестьянские (фермерские) хозяйства).</w:t>
      </w:r>
    </w:p>
    <w:p w14:paraId="68E31160" w14:textId="77777777" w:rsidR="000840B4" w:rsidRDefault="000840B4" w:rsidP="000840B4">
      <w:r>
        <w:t>4. В зависимости от уровня занятости населения на малых предприятиях:</w:t>
      </w:r>
    </w:p>
    <w:p w14:paraId="6A1E7553" w14:textId="77777777" w:rsidR="000840B4" w:rsidRDefault="000840B4" w:rsidP="000840B4">
      <w:r>
        <w:t>- низкий (менее 15 чел.);</w:t>
      </w:r>
    </w:p>
    <w:p w14:paraId="2D87EF1C" w14:textId="77777777" w:rsidR="000840B4" w:rsidRDefault="000840B4" w:rsidP="000840B4">
      <w:r>
        <w:t>- средний (16 – 50 чел.);</w:t>
      </w:r>
    </w:p>
    <w:p w14:paraId="52ECC59C" w14:textId="77777777" w:rsidR="000840B4" w:rsidRDefault="000840B4" w:rsidP="000840B4">
      <w:r>
        <w:t>- высокий (51 – 100 чел.).</w:t>
      </w:r>
    </w:p>
    <w:p w14:paraId="6065D39A" w14:textId="77777777" w:rsidR="000840B4" w:rsidRDefault="000840B4" w:rsidP="000840B4">
      <w:r>
        <w:t xml:space="preserve">Критерии отнесения малого предприятия к низкому, среднему или высокому выделены на основе законодательства РФ. Так малое предприятие со среднесписочной численностью занятых менее 15 чел. является </w:t>
      </w:r>
      <w:proofErr w:type="spellStart"/>
      <w:r>
        <w:t>микропредприятием</w:t>
      </w:r>
      <w:proofErr w:type="spellEnd"/>
      <w:r>
        <w:t xml:space="preserve">, следовательно, имеет низкий уровень занятости. А малое предприятие с числом занятых более 50 чел. является, как правило, стабильно развивающимся предприятием с установившейся организационной структурой, налаженной системой сбыта и т.д., и в дальнейшем может перейти в разряд средних предприятий, следовательно, уровень занятости в таких организациях можно оценить как высокий. Данные критерии могут быть применены как к отдельному малому </w:t>
      </w:r>
      <w:r>
        <w:lastRenderedPageBreak/>
        <w:t>предприятию, так и к отрасли экономики в целом, при расчете среднего значения занятых на одно малое предприятие.</w:t>
      </w:r>
    </w:p>
    <w:p w14:paraId="3D73A44C" w14:textId="77777777" w:rsidR="000840B4" w:rsidRDefault="000840B4" w:rsidP="000840B4">
      <w:r>
        <w:t>5. В зависимости от уровня инвестиционной привлекательности малого</w:t>
      </w:r>
    </w:p>
    <w:p w14:paraId="1872B9EC" w14:textId="77777777" w:rsidR="000840B4" w:rsidRDefault="000840B4" w:rsidP="000840B4">
      <w:r>
        <w:t>бизнеса можем выделить следующие критерии:</w:t>
      </w:r>
    </w:p>
    <w:p w14:paraId="04536310" w14:textId="77777777" w:rsidR="000840B4" w:rsidRDefault="000840B4" w:rsidP="000840B4">
      <w:r>
        <w:t>- низкий уровень (до 1 млн. руб.);</w:t>
      </w:r>
    </w:p>
    <w:p w14:paraId="0E0C0580" w14:textId="77777777" w:rsidR="000840B4" w:rsidRDefault="000840B4" w:rsidP="000840B4">
      <w:r>
        <w:t>- средний уровень (от 1 до 5 млн. руб.);</w:t>
      </w:r>
    </w:p>
    <w:p w14:paraId="7E3BCB2D" w14:textId="77777777" w:rsidR="000840B4" w:rsidRDefault="000840B4" w:rsidP="000840B4">
      <w:r>
        <w:t xml:space="preserve">- высокий уровень (свыше 5 млн. руб.). </w:t>
      </w:r>
    </w:p>
    <w:p w14:paraId="56EE68B8" w14:textId="77777777" w:rsidR="000840B4" w:rsidRDefault="000840B4" w:rsidP="000840B4">
      <w:r>
        <w:t>6. В зависимости от уровня оборота, малые предприятия можно разделить на следующие группы:</w:t>
      </w:r>
    </w:p>
    <w:p w14:paraId="13343FED" w14:textId="77777777" w:rsidR="000840B4" w:rsidRDefault="000840B4" w:rsidP="000840B4">
      <w:r>
        <w:t>- низкий уровень (до 10 млн. руб.);</w:t>
      </w:r>
    </w:p>
    <w:p w14:paraId="56851BD9" w14:textId="77777777" w:rsidR="000840B4" w:rsidRDefault="000840B4" w:rsidP="000840B4">
      <w:r>
        <w:t xml:space="preserve">- средний уровень (от 10 до 50 млн. руб.); </w:t>
      </w:r>
    </w:p>
    <w:p w14:paraId="4B8A28E0" w14:textId="77777777" w:rsidR="000840B4" w:rsidRDefault="000840B4" w:rsidP="000840B4">
      <w:r>
        <w:t>- высокий уровень (свыше 50 млн. руб.).</w:t>
      </w:r>
      <w:r>
        <w:rPr>
          <w:rStyle w:val="FootnoteReference"/>
        </w:rPr>
        <w:footnoteReference w:id="4"/>
      </w:r>
      <w:r>
        <w:t xml:space="preserve"> </w:t>
      </w:r>
    </w:p>
    <w:p w14:paraId="0E4EF970" w14:textId="77777777" w:rsidR="000840B4" w:rsidRDefault="000840B4" w:rsidP="000840B4">
      <w:r>
        <w:t>На сегодняшний</w:t>
      </w:r>
      <w:r w:rsidRPr="00390488">
        <w:t xml:space="preserve"> день в России, в соответствии с законодательством, сущ</w:t>
      </w:r>
      <w:r>
        <w:t>ествуют общие для всех отраслей</w:t>
      </w:r>
      <w:r w:rsidRPr="00390488">
        <w:t xml:space="preserve"> экономики критерии отнесения субъектов предпринимательства к малому бизнесу, однако они не учитывают внутре</w:t>
      </w:r>
      <w:r>
        <w:t>ннюю структуру субъектов Российской Федерации, что является большим минусом.</w:t>
      </w:r>
    </w:p>
    <w:p w14:paraId="6329D33A" w14:textId="1419564D" w:rsidR="000840B4" w:rsidRDefault="000840B4" w:rsidP="000840B4">
      <w:r>
        <w:t xml:space="preserve">Говоря о более четкой </w:t>
      </w:r>
      <w:r w:rsidRPr="00A037D4">
        <w:t>типологии малых предприятий (МП), можно привести следующие критерии, по которым его чаще всего структурируют: размер, отраслевая принадле</w:t>
      </w:r>
      <w:r>
        <w:t>жность, участие в инновационной</w:t>
      </w:r>
      <w:r w:rsidRPr="00A037D4">
        <w:t xml:space="preserve"> деятельности. </w:t>
      </w:r>
      <w:r w:rsidR="006428CC">
        <w:t>На рисунке 1</w:t>
      </w:r>
      <w:r>
        <w:t xml:space="preserve"> представлены </w:t>
      </w:r>
      <w:r w:rsidRPr="00A037D4">
        <w:t>типы малого предприн</w:t>
      </w:r>
      <w:r>
        <w:t>имательства по наиболее распро</w:t>
      </w:r>
      <w:r w:rsidRPr="00A037D4">
        <w:t>страненным в научны</w:t>
      </w:r>
      <w:r>
        <w:t>х исследованиях и хозяйственной</w:t>
      </w:r>
      <w:r w:rsidRPr="00A037D4">
        <w:t xml:space="preserve"> практике критериям</w:t>
      </w:r>
      <w:r>
        <w:t>.</w:t>
      </w:r>
    </w:p>
    <w:p w14:paraId="1F039159" w14:textId="77777777" w:rsidR="006428CC" w:rsidRDefault="006428CC" w:rsidP="000840B4"/>
    <w:p w14:paraId="4E72C570" w14:textId="069BA588" w:rsidR="000840B4" w:rsidRDefault="006428CC" w:rsidP="000840B4">
      <w:r>
        <w:rPr>
          <w:noProof/>
          <w:lang w:val="en-US"/>
        </w:rPr>
        <w:lastRenderedPageBreak/>
        <w:drawing>
          <wp:inline distT="0" distB="0" distL="0" distR="0" wp14:anchorId="35E9D4AF" wp14:editId="669103EE">
            <wp:extent cx="5715635" cy="403177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30 в 0.58.5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8" t="17124" r="29610" b="18189"/>
                    <a:stretch/>
                  </pic:blipFill>
                  <pic:spPr bwMode="auto">
                    <a:xfrm>
                      <a:off x="0" y="0"/>
                      <a:ext cx="5716225" cy="403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Рисунок 1 – Типы </w:t>
      </w:r>
      <w:r w:rsidRPr="009B67B5">
        <w:t>малых предприятий в разрезе формально-юридичес</w:t>
      </w:r>
      <w:r>
        <w:t xml:space="preserve">кого и сущностно-экономического </w:t>
      </w:r>
      <w:r w:rsidRPr="009B67B5">
        <w:t>подходов</w:t>
      </w:r>
      <w:r>
        <w:rPr>
          <w:rStyle w:val="FootnoteReference"/>
        </w:rPr>
        <w:footnoteReference w:id="5"/>
      </w:r>
    </w:p>
    <w:p w14:paraId="25123EC9" w14:textId="77777777" w:rsidR="00881F77" w:rsidRDefault="00881F77" w:rsidP="00881F77">
      <w:pPr>
        <w:pStyle w:val="Heading2"/>
      </w:pPr>
      <w:bookmarkStart w:id="3" w:name="_Toc358409429"/>
      <w:r>
        <w:t>1.1. Роль малого бизнеса в экономике</w:t>
      </w:r>
      <w:bookmarkEnd w:id="3"/>
    </w:p>
    <w:p w14:paraId="47FF769E" w14:textId="77777777" w:rsidR="00CF4C2C" w:rsidRDefault="00CF4C2C" w:rsidP="00CF4C2C">
      <w:r>
        <w:t>Малый бизнес существует достаточно давно. Многие страны с развитой экономикой давно ощутили эффективность малых предприятий в экономике и научились решать многие проблемы связанные с фирмами, которые занимаются деятельностью в небольших масштабах. Эффективность малых предприятий определяется рядом их преимуществ по сравнению с крупными предприятиями:</w:t>
      </w:r>
    </w:p>
    <w:p w14:paraId="2E765DD2" w14:textId="77777777" w:rsidR="00CF4C2C" w:rsidRDefault="00CF4C2C" w:rsidP="00CF4C2C">
      <w:r>
        <w:t>1) обеспечение потребностей рынка теми товарами и услугами, которые крупным фирмам производить и оказывать нецелесообразно по экономическим и иным причинам;</w:t>
      </w:r>
    </w:p>
    <w:p w14:paraId="0DFA13A3" w14:textId="77777777" w:rsidR="00CF4C2C" w:rsidRDefault="00CF4C2C" w:rsidP="00CF4C2C">
      <w:r>
        <w:t>2) высокая оборачиваемость капитала;</w:t>
      </w:r>
    </w:p>
    <w:p w14:paraId="4DD01F98" w14:textId="77777777" w:rsidR="00CF4C2C" w:rsidRDefault="00CF4C2C" w:rsidP="00CF4C2C">
      <w:r>
        <w:t>3) проявление новаторства.</w:t>
      </w:r>
    </w:p>
    <w:p w14:paraId="4458D9B8" w14:textId="77777777" w:rsidR="00CF4C2C" w:rsidRDefault="00CF4C2C" w:rsidP="00CF4C2C">
      <w:r>
        <w:lastRenderedPageBreak/>
        <w:t>В настоящее время в экономике России ключевым источником роста эффективности производства, насыщения рынка необходимыми товарами, услугами и повышения уровня жизни населения является развитие малого предпринимательства. Однако, в настоящий момент, малый бизнес объективно занимает более слабую позицию на рынке по сравнению с крупным и средним.</w:t>
      </w:r>
      <w:r>
        <w:rPr>
          <w:rStyle w:val="FootnoteReference"/>
        </w:rPr>
        <w:footnoteReference w:id="6"/>
      </w:r>
      <w:r>
        <w:t xml:space="preserve"> С одной стороны, для малых предприятий характерны значительный потенциал роста и гибкость рыночного поведения, которые обеспечивают их выживание и развитие, и в то же время, для реализации этого потенциала требуется обеспечить доступ к ресурсам, дающим практическую возможность малым предприятиям осуществлять активную предпринимательскую деятельность. Понятие «потенциал малого предприятия» относится к наименее изученным категориям рыночной экономики: отсутствует единый алгоритм и инструментарий измерения и оценки потенциала малого бизнеса, его формирования и воспроизводства. Потенциал малого предприятия зависит от многих факторов, таких как технологическая оснащенность, профессиональный уровень подготовленности персонала, финансовые ресурсы, положение на рынке и т.д. Понятие «потенциал фирмы» определяется как степень использования ресурсов или как совокупность предпосылок развития.</w:t>
      </w:r>
    </w:p>
    <w:p w14:paraId="1FA536F8" w14:textId="77777777" w:rsidR="00CF4C2C" w:rsidRDefault="00CF4C2C" w:rsidP="00CF4C2C">
      <w:r>
        <w:t>Главной задачей потенциала малого предприятия является воспроизводство. Нельзя не отметить такую форму проявления воспроизводственной способности производственного потенциала, как техническое перевооружение и реконструкция производства.</w:t>
      </w:r>
    </w:p>
    <w:p w14:paraId="203A9ABE" w14:textId="77777777" w:rsidR="00CF4C2C" w:rsidRDefault="00CF4C2C" w:rsidP="00CF4C2C">
      <w:r>
        <w:t>Возможности воспроизводства напрямую зависят от тех ресурсов, которыми владеет малое предприятие. К ним относятся:</w:t>
      </w:r>
    </w:p>
    <w:p w14:paraId="034F2BEA" w14:textId="77777777" w:rsidR="00CF4C2C" w:rsidRDefault="00CF4C2C" w:rsidP="00CF4C2C">
      <w:r>
        <w:t>- технические ресурсы – производственное оборудование;</w:t>
      </w:r>
    </w:p>
    <w:p w14:paraId="0F546F07" w14:textId="77777777" w:rsidR="00CF4C2C" w:rsidRDefault="00CF4C2C" w:rsidP="00CF4C2C">
      <w:r>
        <w:t>- материальные ресурсы – сырье, материалы;</w:t>
      </w:r>
    </w:p>
    <w:p w14:paraId="353409CE" w14:textId="77777777" w:rsidR="00CF4C2C" w:rsidRDefault="00CF4C2C" w:rsidP="00CF4C2C">
      <w:r>
        <w:t>- кадровые ресурсы – численность и квалификация кадров и др.;</w:t>
      </w:r>
    </w:p>
    <w:p w14:paraId="2868FF66" w14:textId="77777777" w:rsidR="00CF4C2C" w:rsidRDefault="00CF4C2C" w:rsidP="00CF4C2C">
      <w:r>
        <w:lastRenderedPageBreak/>
        <w:t>- информационные ресурсы – сведения о самой системе и ее внешней среде;</w:t>
      </w:r>
    </w:p>
    <w:p w14:paraId="5F1AC48B" w14:textId="77777777" w:rsidR="00CF4C2C" w:rsidRDefault="00CF4C2C" w:rsidP="00CF4C2C">
      <w:r>
        <w:t>- финансовые ресурсы – величина и использование денежных средств.</w:t>
      </w:r>
    </w:p>
    <w:p w14:paraId="20F2F631" w14:textId="77777777" w:rsidR="003B559E" w:rsidRDefault="00CF4C2C" w:rsidP="00CF4C2C">
      <w:r>
        <w:t>- управленческие ресурсы – способы принятия решений, система планирования, учета, контроля и т.д.</w:t>
      </w:r>
    </w:p>
    <w:p w14:paraId="6C911B1F" w14:textId="77777777" w:rsidR="00291E08" w:rsidRDefault="00291E08" w:rsidP="00291E08">
      <w:r>
        <w:t xml:space="preserve">В настоящее время применяются различные подходы к оценке потенциала малого бизнеса, среди которых выделяются: </w:t>
      </w:r>
    </w:p>
    <w:p w14:paraId="1FE90F55" w14:textId="77777777" w:rsidR="00291E08" w:rsidRDefault="00291E08" w:rsidP="00291E08">
      <w:r>
        <w:t xml:space="preserve">- сравнительный подход, при котором проводится сравнение рассматриваемой фирмы с фирмами-аналогами; </w:t>
      </w:r>
    </w:p>
    <w:p w14:paraId="7E31CDE8" w14:textId="08D9EDCE" w:rsidR="00291E08" w:rsidRDefault="00291E08" w:rsidP="00291E08">
      <w:r>
        <w:t>- затратный подход, связанный с оценкой имущества фирмы.</w:t>
      </w:r>
    </w:p>
    <w:p w14:paraId="57B52834" w14:textId="375A1D41" w:rsidR="00291E08" w:rsidRDefault="00291E08" w:rsidP="00291E08">
      <w:r>
        <w:t>Инструментарий, используемый для вычисления потенциала, основан на наиболее полном выявлении перечня видов ресурсов и определении ограничений в их использовании.</w:t>
      </w:r>
      <w:r>
        <w:rPr>
          <w:rStyle w:val="FootnoteReference"/>
        </w:rPr>
        <w:footnoteReference w:id="7"/>
      </w:r>
    </w:p>
    <w:p w14:paraId="5BD43485" w14:textId="7C93EB9F" w:rsidR="00291E08" w:rsidRDefault="00291E08" w:rsidP="00291E08">
      <w:r>
        <w:t>Отметим, что потенциал малого бизнеса в стране в полной мере не реализован.</w:t>
      </w:r>
    </w:p>
    <w:p w14:paraId="76EFC627" w14:textId="77777777" w:rsidR="00291E08" w:rsidRDefault="00291E08" w:rsidP="00291E08">
      <w:r>
        <w:t>Сегодня существует круг общих проблем, наиболее характерных для сферы малого предпринимательства, в первую очередь это:</w:t>
      </w:r>
    </w:p>
    <w:p w14:paraId="6791BF53" w14:textId="51C3386F" w:rsidR="00291E08" w:rsidRDefault="00291E08" w:rsidP="00291E08">
      <w:r>
        <w:t>- инвестиционные ограничения, дефицит первоначального капитала и оборотных средств;</w:t>
      </w:r>
    </w:p>
    <w:p w14:paraId="24C66E9D" w14:textId="4FA748DD" w:rsidR="00291E08" w:rsidRDefault="006F688C" w:rsidP="006F688C">
      <w:r>
        <w:t>- ограниченный</w:t>
      </w:r>
      <w:r w:rsidR="00291E08">
        <w:t xml:space="preserve"> сбыт продукции ввиду низкого платежеспособно</w:t>
      </w:r>
      <w:r>
        <w:t>го спроса населения. Серьезной проблемой, тормозящей</w:t>
      </w:r>
      <w:r w:rsidR="00291E08">
        <w:t xml:space="preserve"> развитие малого предпринимательства, </w:t>
      </w:r>
      <w:r>
        <w:t>является отсутствие комплексной правовой</w:t>
      </w:r>
      <w:r w:rsidR="00291E08">
        <w:t xml:space="preserve"> системы, прежде всего, на </w:t>
      </w:r>
      <w:r>
        <w:t>федеральном уровне, учитывающей</w:t>
      </w:r>
      <w:r w:rsidR="00291E08">
        <w:t xml:space="preserve"> интересы малого бизнеса. Назрела необходимость совершенствования налогового законодательства. Налоговая система должна обеспечивать не только упрощение, но и</w:t>
      </w:r>
      <w:r>
        <w:t xml:space="preserve"> </w:t>
      </w:r>
      <w:r w:rsidR="00291E08">
        <w:t>стимулирование роста промышленного производства.</w:t>
      </w:r>
    </w:p>
    <w:p w14:paraId="23DB8CA5" w14:textId="1F06A743" w:rsidR="00CF4C2C" w:rsidRDefault="00291E08" w:rsidP="006F688C">
      <w:r>
        <w:t>На развитии малого бизнеса продолжает сказываться и в</w:t>
      </w:r>
      <w:r w:rsidR="006F688C">
        <w:t>ысокая стоимость аренды нежилых помещений</w:t>
      </w:r>
      <w:r>
        <w:t>, несовершенств</w:t>
      </w:r>
      <w:r w:rsidR="006F688C">
        <w:t xml:space="preserve">о действующей </w:t>
      </w:r>
      <w:r w:rsidR="006F688C">
        <w:lastRenderedPageBreak/>
        <w:t>административно-разрешительной и контрольной</w:t>
      </w:r>
      <w:r>
        <w:t xml:space="preserve"> практики в отношении малого предпринимательства. Более того эти негативные моменты зат</w:t>
      </w:r>
      <w:r w:rsidR="006F688C">
        <w:t>рудняют продолжение эффективной</w:t>
      </w:r>
      <w:r>
        <w:t xml:space="preserve"> деятельности и вынуждают направлять основные усилия не на расширение производства, а на борьбу за выживание.</w:t>
      </w:r>
    </w:p>
    <w:p w14:paraId="18262ECD" w14:textId="56C99EA4" w:rsidR="006F688C" w:rsidRDefault="006F688C" w:rsidP="006F688C">
      <w:r>
        <w:t>Негативное воздействие на развитие малого бизнеса в сфере материального производства оказывают неразвитость производственной инфраструктуры, нехватка специализированного оборудования, слабость информационной базы.</w:t>
      </w:r>
    </w:p>
    <w:p w14:paraId="0BDE38A8" w14:textId="674670FD" w:rsidR="006F688C" w:rsidRDefault="006F688C" w:rsidP="006F688C">
      <w:r>
        <w:t>Весьма остра проблема формирования финансовой базы становления и развития малого бизнеса. Для этого ему должны быть предоставлены определенные льготы.</w:t>
      </w:r>
    </w:p>
    <w:p w14:paraId="673031C3" w14:textId="77777777" w:rsidR="006F688C" w:rsidRDefault="006F688C" w:rsidP="006F688C">
      <w:r>
        <w:t>К настоящему времени сделаны только самые первые шаги в правовом и организационном обеспечении формирования малого предпринимательства в качестве особого сектора экономики России.</w:t>
      </w:r>
    </w:p>
    <w:p w14:paraId="3EF1F08A" w14:textId="1848B717" w:rsidR="006F688C" w:rsidRDefault="006F688C" w:rsidP="006F688C">
      <w:r>
        <w:t>Программой государственной поддержки малого сектора экономики определены приоритеты в развитии малого предпринимательства, среди них: глубокая переработка природных ресурсов, производство товаров народного потребления, туризм, инновационная деятельность, подготовка кадров для малого бизнеса.</w:t>
      </w:r>
    </w:p>
    <w:p w14:paraId="62A5AAC8" w14:textId="60656C1C" w:rsidR="006F688C" w:rsidRDefault="006F688C" w:rsidP="006F688C">
      <w:r>
        <w:t xml:space="preserve">При реализации мер поддержки малого предпринимательства необходимо предусмотреть формирование эффективных институтов рыночной инфраструктуры, товарного рынка и рынка ценных бумаг, инвестиционного и венчурного предпринимательства, информационной, консультационной и аудиторской деятельности, а также создание комплексной государственно-общественной системы поддержки малого предпринимательства, включая подготовку и переподготовку предпринимательских кадров, привлечение к этой сфере социально активных слоев населения. Следует также определить меры, обеспечивающие </w:t>
      </w:r>
      <w:r>
        <w:lastRenderedPageBreak/>
        <w:t>поддержку внешнеэкономической деятельности и привлечение иностранных инвестиций к развитию предпринимательства</w:t>
      </w:r>
      <w:r>
        <w:rPr>
          <w:rStyle w:val="FootnoteReference"/>
        </w:rPr>
        <w:footnoteReference w:id="8"/>
      </w:r>
      <w:r>
        <w:t>.</w:t>
      </w:r>
    </w:p>
    <w:p w14:paraId="0895B3E5" w14:textId="65F30761" w:rsidR="006F688C" w:rsidRDefault="006F688C" w:rsidP="006F688C">
      <w:r>
        <w:t>Для реализации данных программ должны быть привлечены не столько средства государственного бюджета, сколько возможности частного – отечественного, а при необходимости и иностранного капитала. Основным же направлением использования государственных ресурсов должно стать не выделение прямых инвестиций, а страхование и предоставление гарантий под кредит.</w:t>
      </w:r>
    </w:p>
    <w:p w14:paraId="7223079E" w14:textId="3B6D24DA" w:rsidR="006F688C" w:rsidRDefault="006F688C" w:rsidP="006F688C">
      <w:r>
        <w:t>Одним из решающих условий углубления проводимых в России экономических реформ, способных вывести страну из кризиса, обеспечить ослабление монополизма, добиться эффективного функционирования производства и сферы услуг, является развитие малого предпринимательства.</w:t>
      </w:r>
    </w:p>
    <w:p w14:paraId="44E837C7" w14:textId="1F93F404" w:rsidR="006F688C" w:rsidRDefault="006F688C" w:rsidP="006F688C">
      <w:r>
        <w:t>В целом для развития предпринимательства в стране имеются необходимые предпосылки. К их числу следует, в первую очередь, отнести выгодное географическое положение, наличие сырьевой базы, квалифицированных кадров, свободных мощностей – все эти условия способствуют к развитию в стране различных видов деятельности. В нынешних условиях обострилась необходимость принятия неотложных мер по социально-экономической стабилизации в ряде районов и городов из-за значительного числа незанятых трудовых ресурсов. Расширение сферы малого предпринимательства является одним из ключевых факторов социально-экономической стабилизации территорий.</w:t>
      </w:r>
    </w:p>
    <w:p w14:paraId="1BB09F0B" w14:textId="7CE5234A" w:rsidR="006F688C" w:rsidRDefault="006F688C" w:rsidP="006F688C">
      <w:r>
        <w:t xml:space="preserve">Большой плюс малых предприятий состоит в том, что многие из них оказываются более приспособленными, чем крупные компании, к условиям развития в кризисные периоды. Крупные фирмы не столь чувствительно и быстро реагируют на какие-либо колебания или изменения в экономике. Мелкие предприятия стали своеобразным индикатором общего состояния дел в экономике. Малый бизнес способствует созданию рабочих мест, </w:t>
      </w:r>
      <w:r>
        <w:lastRenderedPageBreak/>
        <w:t>техническому прогрессу, смягчению кризисных явлений, более полному использованию природных ресурсов, развитию конкуренции и структурной перестройке экономики. Малый бизнес обеспечивает необходимую мобильность в условиях рынка, создает глубокую специализацию и кооперацию, без которых немыслима его высокая эффективность. Он не только способен заполнять ниши, образующиеся в потребительской сфере, но и сравнительно быстро окупаться. Отметим, что развитие малых предприятий при преодолении кризиса создает благоприятные условия для оздоровления экономики. Для начала следует определить те отрасли и сферы экономики, в которых предприятия малого бизнеса играют решающую роль – это вся сфера услуг, в том числе технические услуги, включая ремонт и техническое обслуживание машин и оборудования; консультационные услуги; бытовое обслуживание населения; торгово-закупочные операции, а также посредническая деятельность.</w:t>
      </w:r>
    </w:p>
    <w:p w14:paraId="61D222FD" w14:textId="711A6E9E" w:rsidR="006F688C" w:rsidRDefault="006F688C" w:rsidP="006F688C">
      <w:r>
        <w:t>Большое значение имеет способность малых предприятий расширять сферу приложения труда, создавать новые возможности не только для трудоустройства, но и предпринимательской деятельности населения. Предприниматели все чаще осознают необходимость использовать не только преимущества специализации, особую атмосферу творчества и заинтересованности, но и возможности, которые открываются при производственной кооперации: экономия на масштабах, совместные научно-исследовательские разработки, разделение риска.</w:t>
      </w:r>
    </w:p>
    <w:p w14:paraId="3DF2D252" w14:textId="3EF4EE72" w:rsidR="006F688C" w:rsidRDefault="006F688C" w:rsidP="006F688C">
      <w:r>
        <w:t xml:space="preserve">Практика изучения зарубежного опыта показывает, что непременным условием успеха в развитии малого бизнеса является положение о том, что малые предприятия и малое предпринимательство нуждаются во всесторонней и стабильной государственной поддержке. Она осуществляется в различных формах, в первую очередь путем стимулирования производства наиболее приоритетных видов </w:t>
      </w:r>
      <w:r w:rsidRPr="006F688C">
        <w:t>продукции, предоста</w:t>
      </w:r>
      <w:r>
        <w:t>вления налоговых льгот, дотаций</w:t>
      </w:r>
      <w:r w:rsidRPr="006F688C">
        <w:t xml:space="preserve"> льготного банковского кредитования, создания информационно-консультативных и научно-технических центров, развития системы </w:t>
      </w:r>
      <w:r w:rsidRPr="006F688C">
        <w:lastRenderedPageBreak/>
        <w:t>страхования, организации материально-технического снабжения. Важную роль играют принятие и исполнение законодательства, разработка и реализация конкретных комплексных программ</w:t>
      </w:r>
      <w:r>
        <w:rPr>
          <w:rStyle w:val="FootnoteReference"/>
        </w:rPr>
        <w:footnoteReference w:id="9"/>
      </w:r>
      <w:r w:rsidRPr="006F688C">
        <w:t>.</w:t>
      </w:r>
    </w:p>
    <w:p w14:paraId="505DFE89" w14:textId="5B9418D6" w:rsidR="00734D72" w:rsidRDefault="00734D72" w:rsidP="00734D72">
      <w:r>
        <w:t>В России предприятий малого бизнеса умирает значительно больше, чем появляется новых. На долю малого и среднего бизнеса в объеме ВВП в нашей стране приходится около 20%, в то время как за рубежом, только по малому бизнесу эта цифра достигает 50%. В развитых странах поддержка некрупных предприятий считается стратегически важной для развития экономики задачей.</w:t>
      </w:r>
    </w:p>
    <w:p w14:paraId="6C448E99" w14:textId="5B89B0FE" w:rsidR="00734D72" w:rsidRDefault="00734D72" w:rsidP="00734D72">
      <w:r>
        <w:t>По статистике лишь 3,4% малых предприятий в России живет более трех лет, остальные закрываются раньше.</w:t>
      </w:r>
    </w:p>
    <w:p w14:paraId="5D4B7973" w14:textId="49EE6031" w:rsidR="006F688C" w:rsidRDefault="00734D72" w:rsidP="00734D72">
      <w:r>
        <w:t>Темпы роста числа зарегистрированных</w:t>
      </w:r>
      <w:r w:rsidR="00576311">
        <w:t xml:space="preserve"> индивидуальных предпринимателей</w:t>
      </w:r>
      <w:r>
        <w:t xml:space="preserve"> в нашей стране остаются низкими </w:t>
      </w:r>
      <w:r w:rsidR="00576311">
        <w:t>–</w:t>
      </w:r>
      <w:r>
        <w:t xml:space="preserve"> ежегодно их число увеличивается на 4%, в то время как количество ИП, прекративших свою деятельность увеличивается на 11%. По данным ФНС на апрель 2015 года в ЕГРИП зарегистрировано 3,5 млн индивидуальных предпринимателей, а прекратили свою деятельность за все время  7,7 млн человек.</w:t>
      </w:r>
    </w:p>
    <w:p w14:paraId="5C17DB2D" w14:textId="12744063" w:rsidR="00576311" w:rsidRDefault="00576311" w:rsidP="006428CC"/>
    <w:p w14:paraId="42C6725D" w14:textId="77777777" w:rsidR="006428CC" w:rsidRDefault="006428CC" w:rsidP="00576311"/>
    <w:p w14:paraId="521E37AB" w14:textId="77777777" w:rsidR="006428CC" w:rsidRDefault="006428CC" w:rsidP="00576311"/>
    <w:p w14:paraId="6C4A8BD0" w14:textId="77777777" w:rsidR="006428CC" w:rsidRDefault="006428CC" w:rsidP="00576311"/>
    <w:p w14:paraId="02E28B99" w14:textId="77777777" w:rsidR="006428CC" w:rsidRDefault="006428CC" w:rsidP="00576311"/>
    <w:p w14:paraId="481228C0" w14:textId="77777777" w:rsidR="006428CC" w:rsidRDefault="006428CC" w:rsidP="00576311"/>
    <w:p w14:paraId="09F763B7" w14:textId="22E016F1" w:rsidR="006428CC" w:rsidRDefault="006428CC" w:rsidP="00576311">
      <w:r>
        <w:lastRenderedPageBreak/>
        <w:t>Рисунок 2 – Число зарегистрированных и прекративших деятельность индивидуальных предпринимателей и фермерских хозяйств (тыс. чел.)</w: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BB54A1A" wp14:editId="7BD3DDF8">
            <wp:simplePos x="0" y="0"/>
            <wp:positionH relativeFrom="margin">
              <wp:posOffset>0</wp:posOffset>
            </wp:positionH>
            <wp:positionV relativeFrom="margin">
              <wp:posOffset>-228600</wp:posOffset>
            </wp:positionV>
            <wp:extent cx="5943600" cy="35077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30 в 0.11.2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11796" r="27899" b="14764"/>
                    <a:stretch/>
                  </pic:blipFill>
                  <pic:spPr bwMode="auto">
                    <a:xfrm>
                      <a:off x="0" y="0"/>
                      <a:ext cx="5943600" cy="350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B63C8" w14:textId="72B91741" w:rsidR="00576311" w:rsidRDefault="00576311" w:rsidP="00576311">
      <w:r>
        <w:t>Основные причины такой негативной тенденции – административные и экономические барьеры. Во-первых, это достаточно сложное и объемное законодательство, которое к тому же крайне часто изменяется. При этом полноценного информирования о происходящих изменениях нет, а пользоваться услугами профессиональных юристов в малом бизнесе накладно. В результате предприниматели часто допускают ошибки и нарушают законодательство, последствием чего  становятся высокие штрафы.</w:t>
      </w:r>
    </w:p>
    <w:p w14:paraId="56E65426" w14:textId="77777777" w:rsidR="00576311" w:rsidRDefault="00576311" w:rsidP="00576311">
      <w:r>
        <w:t>Постоянно повышающиеся цены на сырье в результате скачков курса рубля и высокие ставки по кредитам – одна из основных экономических причин неразвитости этого сегмента предпринимательства.</w:t>
      </w:r>
    </w:p>
    <w:p w14:paraId="684FF2B0" w14:textId="77777777" w:rsidR="00576311" w:rsidRDefault="00576311" w:rsidP="00576311">
      <w:r>
        <w:t>Наконец, с развитием возможностей для получения заработка в интернете для многих людей и вовсе отпало желание регистрировать предприятие, т.к. в данном случае легче уклоняться от уплаты налогов. Последней каплей для многих предприятий стал рост отчислений в пенсионный фонд более чем в два раза.</w:t>
      </w:r>
    </w:p>
    <w:p w14:paraId="7E2B8494" w14:textId="77777777" w:rsidR="00576311" w:rsidRDefault="00576311" w:rsidP="00576311">
      <w:r>
        <w:lastRenderedPageBreak/>
        <w:t xml:space="preserve">Напомним, что с 1 января 2013 года взносы в Пенсионный фонд России с ИП за составляли 32 479,2 рублей независимо от получаемого дохода. Позже, в 2014 году, они были уменьшены до 20727,53 рублей. Но в результате этой меры в стране закрылось более полумиллиона предпринимателей, а новые регистрироваться не спешили. </w:t>
      </w:r>
    </w:p>
    <w:p w14:paraId="104AA5AE" w14:textId="2C3B22DD" w:rsidR="00576311" w:rsidRDefault="00576311" w:rsidP="00576311">
      <w:r>
        <w:t>2015 год встретил предпринимателей санкциями, снижающимся спросом на товары и услуги и ростом цен. Выросли взносы в пенсионный фонд, теперь они составляют 22261,38 рублей + 1% с выручки, если она больше 300 тысяч рублей. Однако с 1 января вступил в силу и так называемый закон о налоговых каникулах, ФЗ № 477 от 29.12.2014 «О внесении изменений в статью 346 и главу 26 части второй Налогового кодекса Российской Федерации». Согласно документу, индивидуальные предприниматели, которые открывают свое дело в производственной, социальной и научной сферах, могут быть освобождены от налогов на два налоговых периода.  Кроме того, было принято Распоряжение Правительства РФ от 27 января 2015 года № 98-р «О плане первоочередных мероприятий по обеспечению устойчивого развития экономики и социальной стабильности в 2015 году», которое также предусматривает ряд льгот по части налогообложения для малого и среднего бизнеса. Это заметно мотивировало многих, и в результате уже с января резко стало увеличиваться число зарегистрированных ИП – на 14% по сравнению с декабрем 2014 года.</w:t>
      </w:r>
    </w:p>
    <w:p w14:paraId="69298CDA" w14:textId="4C7E25A3" w:rsidR="00576311" w:rsidRDefault="00576311" w:rsidP="000D0962">
      <w:r>
        <w:t xml:space="preserve">Правда, и количество прекративших свою деятельность, к сожалению, также увеличилось.  </w:t>
      </w:r>
    </w:p>
    <w:p w14:paraId="73B54D53" w14:textId="7A0D7D0E" w:rsidR="00576311" w:rsidRDefault="00576311" w:rsidP="00576311">
      <w:r>
        <w:t xml:space="preserve">Введенные поправки в законодательство призваны стимулировать производство. В России же малое предпринимательство пока занимается, в основном, торговлей, в 2014 году общее число предприятий данной сферы выросло на 2% и составило 813593.  </w:t>
      </w:r>
    </w:p>
    <w:p w14:paraId="72837792" w14:textId="791A1BA7" w:rsidR="00576311" w:rsidRDefault="00576311" w:rsidP="00576311">
      <w:r w:rsidRPr="00576311">
        <w:t xml:space="preserve">По объемам оборота в малом бизнесе также первое место занимают предприятия оптовой и розничной торговли  - свыше 15 трлн рублей за 2014 </w:t>
      </w:r>
      <w:r w:rsidRPr="00576311">
        <w:lastRenderedPageBreak/>
        <w:t xml:space="preserve">год. На втором месте </w:t>
      </w:r>
      <w:r>
        <w:t>–</w:t>
      </w:r>
      <w:r w:rsidRPr="00576311">
        <w:t xml:space="preserve"> предприятия, занимающиеся операциями с недвижимостью </w:t>
      </w:r>
      <w:r>
        <w:t>–</w:t>
      </w:r>
      <w:r w:rsidRPr="00576311">
        <w:t xml:space="preserve"> почти 3 трлн рублей.</w:t>
      </w:r>
    </w:p>
    <w:p w14:paraId="5B185033" w14:textId="5DC49A5C" w:rsidR="00576311" w:rsidRDefault="00576311" w:rsidP="00576311">
      <w:r>
        <w:t>Доля малых предприятий в сфере обрабатывающих производств составляет по объёму капитала 2456,84 млрд рублей, здравоохранение и социальные услуги – 194,36 млрд рублей.</w:t>
      </w:r>
    </w:p>
    <w:p w14:paraId="79A3DD6F" w14:textId="4EC9AE23" w:rsidR="00576311" w:rsidRDefault="00576311" w:rsidP="00576311">
      <w:r>
        <w:t>Регистрация ИП вообще с января 2014 по апрель 2015 увеличивается ежемесячно в среднем на 2%, т.е. на 50 тыс. предпринимателей.</w:t>
      </w:r>
    </w:p>
    <w:p w14:paraId="5A6290EA" w14:textId="2364FF06" w:rsidR="00576311" w:rsidRDefault="00576311" w:rsidP="00576311">
      <w:r w:rsidRPr="00576311">
        <w:t xml:space="preserve">Интересен тот факт, что именно по направлению сельского и лесного хозяйства в 2014 году сократилось больше всего малых и микро предприятий на 6614 до 55990. Тем не менее, регистрация новых хозяйств в 2015 году резко возросла </w:t>
      </w:r>
      <w:r>
        <w:t>–</w:t>
      </w:r>
      <w:r w:rsidRPr="00576311">
        <w:t xml:space="preserve"> в 2015 году ожидается субсидирование фермерских хозяйств на сумму 3439000 тыс. рублей. При этом основные силы будут брошены на хозяйства юга России и в частности Северо-Кавказского федерального округа (общее количество индивидуальных предпринимателей и фермерских хозяйств региона уже упало на 5% по сравнению с апрелем 2014 года)</w:t>
      </w:r>
      <w:r>
        <w:t>.</w:t>
      </w:r>
    </w:p>
    <w:p w14:paraId="526B4F52" w14:textId="106E4042" w:rsidR="00576311" w:rsidRDefault="00576311" w:rsidP="00576311">
      <w:r>
        <w:t xml:space="preserve">Также значительные средства будут выделены и на поддержку хозяйств Сибирского федерального округа. </w:t>
      </w:r>
    </w:p>
    <w:p w14:paraId="7B84740D" w14:textId="79CEDFD7" w:rsidR="00576311" w:rsidRDefault="00576311" w:rsidP="00576311">
      <w:r>
        <w:t>Не смотря на рост вновь регистрирующихся предприятий, удержать существующие государству практически не удается.  Только за 2014-март 2015 года была прекращена деятельность 647 тысяч индивидуальных предпринимателей и 21928 фермерских хозяйств.</w:t>
      </w:r>
    </w:p>
    <w:p w14:paraId="325C140D" w14:textId="0E8A67A6" w:rsidR="00576311" w:rsidRDefault="00576311" w:rsidP="00576311">
      <w:r>
        <w:t>Уже в конце 2014 года многие крупные иностранные компании покинули бизнес в России из-за сложностей, вызванных санкциями, в частности из-за банковских и валютных ограничений, общий объем иностранных инвестиций сократился на 70%. Не составили исключение и предприятия малого бизнеса.</w:t>
      </w:r>
    </w:p>
    <w:p w14:paraId="70A3CEE8" w14:textId="7EB7C08C" w:rsidR="00576311" w:rsidRDefault="00576311" w:rsidP="00576311">
      <w:r>
        <w:t xml:space="preserve">Но в целом, предприниматели все же надеются на активное развитие. По данным независимых социологических исследований от 50% до 75% опрошенных предпринимателей надеются на лучшее в 2015 году и </w:t>
      </w:r>
      <w:r>
        <w:lastRenderedPageBreak/>
        <w:t>рассчитывают на возможность увеличить бизнес. Большинство считает, что самые эффективные предприятия, способные адаптироваться к разным условиям ведения бизнеса, смогут не только пережить кризис, но и укрепить свои позиции.</w:t>
      </w:r>
      <w:r>
        <w:rPr>
          <w:rStyle w:val="FootnoteReference"/>
        </w:rPr>
        <w:footnoteReference w:id="10"/>
      </w:r>
    </w:p>
    <w:p w14:paraId="32B6501A" w14:textId="33EAA13C" w:rsidR="009B67B5" w:rsidRDefault="009B67B5" w:rsidP="009B67B5">
      <w:pPr>
        <w:pStyle w:val="Heading2"/>
      </w:pPr>
      <w:bookmarkStart w:id="4" w:name="_Toc358409430"/>
      <w:r>
        <w:t>1.3 Анализ индустриальных парков, технопарков и бизнес-центров.</w:t>
      </w:r>
      <w:bookmarkEnd w:id="4"/>
    </w:p>
    <w:p w14:paraId="5FF11AB2" w14:textId="77777777" w:rsidR="009B67B5" w:rsidRDefault="009B67B5" w:rsidP="009B67B5">
      <w:r>
        <w:t xml:space="preserve">Одним из условий успешной работы сектора промышленности в экономике Российской Федерации является создание новых специальных форм привлечения инвестиционной деятельности, на базе которых создаются условия для расширения и развития производства. К таким формам относятся следующие площадки – технопарки, индустриальные парки, бизнес-центры. </w:t>
      </w:r>
    </w:p>
    <w:p w14:paraId="3F99F80E" w14:textId="77777777" w:rsidR="009B67B5" w:rsidRDefault="009B67B5" w:rsidP="009B67B5">
      <w:r>
        <w:t xml:space="preserve">В настоящее время данные региональные площадки создают эффективную базу для устойчивого долгосрочного развития промышленного потенциала региона, помогают созданию новых рабочих мест, развитию </w:t>
      </w:r>
      <w:proofErr w:type="spellStart"/>
      <w:r>
        <w:t>импортозамещения</w:t>
      </w:r>
      <w:proofErr w:type="spellEnd"/>
      <w:r>
        <w:t>, создают благоприятную деловую среду, повышают интеллектуальный потенциал, а также увеличивают налоговые поступления в бюджеты всех уровней. Данные площадки являются одним из элементов инвестиционной инфраструктуры, которая может способствовать обеспечению социально-экономического развития региона и страны в целом.</w:t>
      </w:r>
    </w:p>
    <w:p w14:paraId="10CDFF50" w14:textId="77777777" w:rsidR="009B67B5" w:rsidRDefault="009B67B5" w:rsidP="009B67B5">
      <w:r>
        <w:t xml:space="preserve">История технопарков и индустриальных парков в России началась еще в 90-х годах </w:t>
      </w:r>
      <w:r>
        <w:rPr>
          <w:lang w:val="en-US"/>
        </w:rPr>
        <w:t>XX</w:t>
      </w:r>
      <w:r>
        <w:t xml:space="preserve"> в., когда они создавались в качестве </w:t>
      </w:r>
      <w:proofErr w:type="spellStart"/>
      <w:r>
        <w:t>промплощадок</w:t>
      </w:r>
      <w:proofErr w:type="spellEnd"/>
      <w:r>
        <w:t>, ориентированных</w:t>
      </w:r>
      <w:r w:rsidRPr="00E23B69">
        <w:t xml:space="preserve"> на развитие конкретного производства</w:t>
      </w:r>
      <w:r>
        <w:t xml:space="preserve">. Непосредственно создание площадок индустриальных парков началось с автомобильной промышленности, а далее распространилось на нефтехимию, фармацевтику и </w:t>
      </w:r>
      <w:proofErr w:type="spellStart"/>
      <w:r>
        <w:t>сельхозпереработку</w:t>
      </w:r>
      <w:proofErr w:type="spellEnd"/>
      <w:r>
        <w:t xml:space="preserve">. </w:t>
      </w:r>
      <w:r>
        <w:rPr>
          <w:rStyle w:val="FootnoteReference"/>
        </w:rPr>
        <w:footnoteReference w:id="11"/>
      </w:r>
    </w:p>
    <w:p w14:paraId="49C86BD1" w14:textId="77777777" w:rsidR="009B67B5" w:rsidRDefault="009B67B5" w:rsidP="009B67B5">
      <w:r>
        <w:t>Т</w:t>
      </w:r>
      <w:r w:rsidRPr="00576B19">
        <w:t>ехнопар</w:t>
      </w:r>
      <w:r>
        <w:t>ки являются одним из важных ин</w:t>
      </w:r>
      <w:r w:rsidRPr="00576B19">
        <w:t>струме</w:t>
      </w:r>
      <w:r>
        <w:t>нтов формирования инновационной</w:t>
      </w:r>
      <w:r w:rsidRPr="00576B19">
        <w:t xml:space="preserve"> экономики и инновационных кластеров</w:t>
      </w:r>
      <w:r>
        <w:t xml:space="preserve">. </w:t>
      </w:r>
      <w:r w:rsidRPr="00576B19">
        <w:t>Первые</w:t>
      </w:r>
      <w:r>
        <w:t xml:space="preserve"> технопарки </w:t>
      </w:r>
      <w:r>
        <w:lastRenderedPageBreak/>
        <w:t>появились в мире</w:t>
      </w:r>
      <w:r w:rsidRPr="00576B19">
        <w:t xml:space="preserve"> в 1950-х гг., но активизация их </w:t>
      </w:r>
      <w:r>
        <w:t>создания</w:t>
      </w:r>
      <w:r w:rsidRPr="00576B19">
        <w:t xml:space="preserve"> относится к 1960-м гг., когда в США, СССР и Японии был сде</w:t>
      </w:r>
      <w:r>
        <w:t>лан акцент на развитии отраслей новых и высоких технологий</w:t>
      </w:r>
      <w:r w:rsidRPr="00576B19">
        <w:t>, создании науч</w:t>
      </w:r>
      <w:r>
        <w:t>ных парков и технополисов в ка</w:t>
      </w:r>
      <w:r w:rsidRPr="00576B19">
        <w:t>честве инструментов научно-технологического прогресса.</w:t>
      </w:r>
      <w:r>
        <w:t xml:space="preserve"> Первым таким технополисом в мире стал, созданный в 1957 году, Сибирский Академгородок.</w:t>
      </w:r>
      <w:r>
        <w:rPr>
          <w:rStyle w:val="FootnoteReference"/>
        </w:rPr>
        <w:footnoteReference w:id="12"/>
      </w:r>
      <w:r>
        <w:t xml:space="preserve"> </w:t>
      </w:r>
    </w:p>
    <w:p w14:paraId="28DCFCE8" w14:textId="77777777" w:rsidR="009B67B5" w:rsidRDefault="009B67B5" w:rsidP="009B67B5">
      <w:r>
        <w:t>Рассмотрим подробнее составные части индустриальных парков и технопарков, их функции и роли.</w:t>
      </w:r>
    </w:p>
    <w:p w14:paraId="40DF0ACD" w14:textId="77777777" w:rsidR="009B67B5" w:rsidRDefault="009B67B5" w:rsidP="009B67B5">
      <w:r>
        <w:t>Индустриальный парк включает в себя два понятия – непосредственно индустриальный парк и промышленный парк – оба понятия рассматриваются как равнозначные. Индустриальный</w:t>
      </w:r>
      <w:r w:rsidRPr="00D30120">
        <w:t xml:space="preserve"> парк </w:t>
      </w:r>
      <w:r>
        <w:t>рассматривается как специально организованная</w:t>
      </w:r>
      <w:r w:rsidRPr="00D30120">
        <w:t xml:space="preserve"> для ра</w:t>
      </w:r>
      <w:r>
        <w:t>змещения новых производств территория, обеспеченная</w:t>
      </w:r>
      <w:r w:rsidRPr="00D30120">
        <w:t xml:space="preserve"> энерг</w:t>
      </w:r>
      <w:r>
        <w:t xml:space="preserve">оносителями, инфраструктурой, </w:t>
      </w:r>
      <w:r w:rsidRPr="00D30120">
        <w:t xml:space="preserve">необходимыми административно- </w:t>
      </w:r>
      <w:r>
        <w:t>правовыми условиями, управляемая специализированной компанией. Промышленный парк – это специальная территория, на которой объединены производствен</w:t>
      </w:r>
      <w:r w:rsidRPr="00503081">
        <w:t>ные и ины</w:t>
      </w:r>
      <w:r>
        <w:t>е предприятия посредством общей инфраструктуры и взаимной производственной коо</w:t>
      </w:r>
      <w:r w:rsidRPr="00503081">
        <w:t>перации</w:t>
      </w:r>
      <w:r>
        <w:t xml:space="preserve">. </w:t>
      </w:r>
    </w:p>
    <w:p w14:paraId="47AE2EFE" w14:textId="77777777" w:rsidR="009B67B5" w:rsidRDefault="009B67B5" w:rsidP="009B67B5">
      <w:r w:rsidRPr="00503081">
        <w:t>Доктор юрид</w:t>
      </w:r>
      <w:r>
        <w:t>ических наук В. П. Грибанов определяет индустриальный парк как «объект произ</w:t>
      </w:r>
      <w:r w:rsidRPr="00503081">
        <w:t xml:space="preserve">водственного назначения, </w:t>
      </w:r>
      <w:r>
        <w:t>сдаваемый собственником в аренду, управляемый профессиональной управляющей компанией и развивающийся по единой концепции. Индустриальный</w:t>
      </w:r>
      <w:r w:rsidRPr="00503081">
        <w:t xml:space="preserve"> п</w:t>
      </w:r>
      <w:r>
        <w:t>арк – не просто набор помещений, где каждый арендатор действует самостоятельно, а дей</w:t>
      </w:r>
      <w:r w:rsidRPr="00503081">
        <w:t>ствительно концеп</w:t>
      </w:r>
      <w:r>
        <w:t>туальный</w:t>
      </w:r>
      <w:r w:rsidRPr="00503081">
        <w:t xml:space="preserve"> объект. Концепция индустриального парка состоит в подборе размера и фор</w:t>
      </w:r>
      <w:r>
        <w:t>матов производственных площадей и помещений</w:t>
      </w:r>
      <w:r w:rsidRPr="00503081">
        <w:t xml:space="preserve"> под определенные целевые группы арендатор</w:t>
      </w:r>
      <w:r>
        <w:t>ов, а также в специализации отдельных частей или объекта в целом под какую-</w:t>
      </w:r>
      <w:r w:rsidRPr="00503081">
        <w:t>либо отрасль промышленности»</w:t>
      </w:r>
      <w:r>
        <w:t>.</w:t>
      </w:r>
      <w:r>
        <w:rPr>
          <w:rStyle w:val="FootnoteReference"/>
        </w:rPr>
        <w:footnoteReference w:id="13"/>
      </w:r>
    </w:p>
    <w:p w14:paraId="004D9BEC" w14:textId="77777777" w:rsidR="009B67B5" w:rsidRDefault="009B67B5" w:rsidP="009B67B5">
      <w:r w:rsidRPr="00503081">
        <w:lastRenderedPageBreak/>
        <w:t>На федерал</w:t>
      </w:r>
      <w:r>
        <w:t>ьном уровне вместо понятия «индустриальный</w:t>
      </w:r>
      <w:r w:rsidRPr="00503081">
        <w:t xml:space="preserve"> парк» применяется поня</w:t>
      </w:r>
      <w:r>
        <w:t>тие «промышленный парк», который в приказе Минэко</w:t>
      </w:r>
      <w:r w:rsidRPr="00503081">
        <w:t>номразв</w:t>
      </w:r>
      <w:r>
        <w:t>ития РФ от 16 февраля 2010 г. №</w:t>
      </w:r>
      <w:r w:rsidRPr="00503081">
        <w:t xml:space="preserve"> 59 «О мерах по реа</w:t>
      </w:r>
      <w:r>
        <w:t>лизации в 2010 году мероприятий по государственной</w:t>
      </w:r>
      <w:r w:rsidRPr="00503081">
        <w:t xml:space="preserve"> поддержке малого и среднего предпринимател</w:t>
      </w:r>
      <w:r>
        <w:t>ьства» определяется как «управляемый</w:t>
      </w:r>
      <w:r w:rsidRPr="00503081">
        <w:t xml:space="preserve"> единым оператором комплекс объектов недвижимости</w:t>
      </w:r>
      <w:r>
        <w:t xml:space="preserve"> (административные, производст</w:t>
      </w:r>
      <w:r w:rsidRPr="00503081">
        <w:t>венные, складс</w:t>
      </w:r>
      <w:r>
        <w:t>кие и иные помещения, обеспечи</w:t>
      </w:r>
      <w:r w:rsidRPr="00503081">
        <w:t>вающие деятельность промышленного парка) площадью не ме</w:t>
      </w:r>
      <w:r>
        <w:t>нее 10 га и инфраструктуры, который</w:t>
      </w:r>
      <w:r w:rsidRPr="00503081">
        <w:t xml:space="preserve"> позволяе</w:t>
      </w:r>
      <w:r>
        <w:t>т компактно размещать и предос</w:t>
      </w:r>
      <w:r w:rsidRPr="00503081">
        <w:t>тавл</w:t>
      </w:r>
      <w:r>
        <w:t>ять условия для эффективной</w:t>
      </w:r>
      <w:r w:rsidRPr="00503081">
        <w:t xml:space="preserve"> работы малых и средних произв</w:t>
      </w:r>
      <w:r>
        <w:t>одств». Таким образом, в норма</w:t>
      </w:r>
      <w:r w:rsidRPr="00503081">
        <w:t xml:space="preserve">тивном </w:t>
      </w:r>
      <w:r>
        <w:t>документе понятие «промышленный</w:t>
      </w:r>
      <w:r w:rsidRPr="00503081">
        <w:t xml:space="preserve"> парк» прира</w:t>
      </w:r>
      <w:r>
        <w:t>внено к понятию «индустриальный парк».</w:t>
      </w:r>
    </w:p>
    <w:p w14:paraId="3C635173" w14:textId="77777777" w:rsidR="009B67B5" w:rsidRDefault="009B67B5" w:rsidP="009B67B5">
      <w:r>
        <w:t>Из данных понятий можно выделить следующие признаки, которым должен соответствовать индустриальный парк:</w:t>
      </w:r>
    </w:p>
    <w:p w14:paraId="493882C4" w14:textId="77777777" w:rsidR="009B67B5" w:rsidRDefault="009B67B5" w:rsidP="009B67B5">
      <w:r>
        <w:t xml:space="preserve">- Земельный участок должен соответствовать целям индустриального </w:t>
      </w:r>
      <w:proofErr w:type="spellStart"/>
      <w:r>
        <w:t>прака</w:t>
      </w:r>
      <w:proofErr w:type="spellEnd"/>
      <w:r>
        <w:t xml:space="preserve"> (земля промышленного назначения);</w:t>
      </w:r>
    </w:p>
    <w:p w14:paraId="17FD8733" w14:textId="77777777" w:rsidR="009B67B5" w:rsidRDefault="009B67B5" w:rsidP="009B67B5">
      <w:r>
        <w:t>- Необходимо наличие специальных объектов капитального строительства (присоединение дороги к крупным трассам, подключения к энергоресурсам и инженерной инфраструктуре);</w:t>
      </w:r>
    </w:p>
    <w:p w14:paraId="74387BE0" w14:textId="77777777" w:rsidR="009B67B5" w:rsidRDefault="009B67B5" w:rsidP="009B67B5">
      <w:r>
        <w:t>- Наличие управляющей компании;</w:t>
      </w:r>
    </w:p>
    <w:p w14:paraId="35F5441A" w14:textId="77777777" w:rsidR="009B67B5" w:rsidRDefault="009B67B5" w:rsidP="009B67B5">
      <w:r>
        <w:t>- Наличие согласований, соблюдение установленных законодательством норм и требований.</w:t>
      </w:r>
      <w:r>
        <w:rPr>
          <w:rStyle w:val="FootnoteReference"/>
        </w:rPr>
        <w:footnoteReference w:id="14"/>
      </w:r>
    </w:p>
    <w:p w14:paraId="1D425983" w14:textId="77777777" w:rsidR="009B67B5" w:rsidRDefault="009B67B5" w:rsidP="009B67B5">
      <w:r>
        <w:t>Функции индустриальных парков зависят непосредственно от возложенных на них целей, а так же от технологической основы и отрасли, в которой они работают. Индустриальные парки создаются в основном для достижения следующих целей:</w:t>
      </w:r>
    </w:p>
    <w:p w14:paraId="1570B5AF" w14:textId="77777777" w:rsidR="009B67B5" w:rsidRDefault="009B67B5" w:rsidP="009B67B5">
      <w:r>
        <w:lastRenderedPageBreak/>
        <w:t xml:space="preserve">- Создание условий для динамичного роста производства, путем эффективного совместного использования технических и технологических возможностей компаний, входящих в данную площадку.  </w:t>
      </w:r>
    </w:p>
    <w:p w14:paraId="1FF6ABCE" w14:textId="77777777" w:rsidR="009B67B5" w:rsidRDefault="009B67B5" w:rsidP="009B67B5">
      <w:r>
        <w:t xml:space="preserve">- Совмещение и интеграция различных компаний для решения общих конкретных задач в области производства и промышленности. </w:t>
      </w:r>
    </w:p>
    <w:p w14:paraId="5529BE46" w14:textId="77777777" w:rsidR="009B67B5" w:rsidRDefault="009B67B5" w:rsidP="009B67B5">
      <w:r>
        <w:t>- Маркетинг разработок, идей, инноваций, полезных технологий, а так же развитие перспективных направлений исследований и разработок.</w:t>
      </w:r>
    </w:p>
    <w:p w14:paraId="3D75655D" w14:textId="77777777" w:rsidR="009B67B5" w:rsidRDefault="009B67B5" w:rsidP="009B67B5">
      <w:r>
        <w:t>- Развитие информационной инфраструктуры региона.</w:t>
      </w:r>
    </w:p>
    <w:p w14:paraId="5BBE63C5" w14:textId="77777777" w:rsidR="009B67B5" w:rsidRDefault="009B67B5" w:rsidP="009B67B5">
      <w:r>
        <w:t>- Организация верной юридической деятельности компаний, входящих в индустриальный парк.</w:t>
      </w:r>
    </w:p>
    <w:p w14:paraId="3206653E" w14:textId="77777777" w:rsidR="009B67B5" w:rsidRDefault="009B67B5" w:rsidP="009B67B5">
      <w:r>
        <w:t>- Охрана интеллектуальной собственности.</w:t>
      </w:r>
    </w:p>
    <w:p w14:paraId="3A66CBD9" w14:textId="77777777" w:rsidR="009B67B5" w:rsidRDefault="009B67B5" w:rsidP="009B67B5">
      <w:r w:rsidRPr="00DD24B6">
        <w:t>Как и у лю</w:t>
      </w:r>
      <w:r>
        <w:t>бого специализированного объек</w:t>
      </w:r>
      <w:r w:rsidRPr="00DD24B6">
        <w:t xml:space="preserve">та, индустриальные парки имеют определенные функции. </w:t>
      </w:r>
      <w:r>
        <w:t>Главными функциями можно назвать: создание условий</w:t>
      </w:r>
      <w:r w:rsidRPr="00DD24B6">
        <w:t xml:space="preserve"> для эффективного размещения производств, снижение сро</w:t>
      </w:r>
      <w:r>
        <w:t>ков и затрат на реали</w:t>
      </w:r>
      <w:r w:rsidRPr="00DD24B6">
        <w:t>зацию инвестиционных проектов.</w:t>
      </w:r>
    </w:p>
    <w:p w14:paraId="14A712E2" w14:textId="77777777" w:rsidR="009B67B5" w:rsidRDefault="009B67B5" w:rsidP="009B67B5">
      <w:r>
        <w:t>Для создания благоприятных условий развития промышленности региона индустриальный парк должен обладать рядом отличительных признаков:</w:t>
      </w:r>
    </w:p>
    <w:p w14:paraId="688C33C7" w14:textId="77777777" w:rsidR="009B67B5" w:rsidRDefault="009B67B5" w:rsidP="009B67B5">
      <w:r>
        <w:t>- Земля принадлежит управляющей компании или арендуется ею, существует план развития территории;</w:t>
      </w:r>
    </w:p>
    <w:p w14:paraId="65AB44AA" w14:textId="77777777" w:rsidR="009B67B5" w:rsidRDefault="009B67B5" w:rsidP="009B67B5">
      <w:r>
        <w:t>- Присутствует качественная инженерная инфраструктура, управляющая компания помогает резидентам подключиться к коммуникациям, обеспечивает охрану территории, пожарную безопасность и т. д.;</w:t>
      </w:r>
    </w:p>
    <w:p w14:paraId="767612C2" w14:textId="77777777" w:rsidR="009B67B5" w:rsidRDefault="009B67B5" w:rsidP="009B67B5">
      <w:r>
        <w:t>- Управляющая компания помогает резидентам организовать свой бизнес, обладая определенными полномочиями по размещению объектов в пределах индустриального парка и выступая посредником между инвестором и региональной администрацией;</w:t>
      </w:r>
    </w:p>
    <w:p w14:paraId="2ABA96FC" w14:textId="77777777" w:rsidR="009B67B5" w:rsidRDefault="009B67B5" w:rsidP="009B67B5">
      <w:r>
        <w:lastRenderedPageBreak/>
        <w:t>- Управляющая компания оказывает инвесторам набор деловых услуг (секретарские, курьерские, логистические, бухгалтерские, поиск персонала и т.д.);</w:t>
      </w:r>
    </w:p>
    <w:p w14:paraId="533F1AC9" w14:textId="77777777" w:rsidR="009B67B5" w:rsidRDefault="009B67B5" w:rsidP="009B67B5">
      <w:r>
        <w:t>- Управляющая компания согласовывает проекты зданий, управляет строительными проектами, предлагает в аренду собственные здания на территории парка.</w:t>
      </w:r>
    </w:p>
    <w:p w14:paraId="36F377AC" w14:textId="77777777" w:rsidR="009B67B5" w:rsidRDefault="009B67B5" w:rsidP="009B67B5">
      <w:r>
        <w:t>Существует множество классификаций индустриальных парков, каждая зависит от выделением ключевых признаков: формы собственности; наличия готовых производственных помещений для осуществления деятельности резидентами; специализации индустриального парка; стадии реализации проекта; типа резидента; срока функционирования; срока размещения резидентов в индустриальном парке.</w:t>
      </w:r>
    </w:p>
    <w:p w14:paraId="3542D57B" w14:textId="77777777" w:rsidR="009B67B5" w:rsidRDefault="009B67B5" w:rsidP="009B67B5">
      <w:r>
        <w:t>1. По форме собственности:</w:t>
      </w:r>
    </w:p>
    <w:p w14:paraId="60049AE9" w14:textId="77777777" w:rsidR="009B67B5" w:rsidRDefault="009B67B5" w:rsidP="009B67B5">
      <w:r>
        <w:t>а) государственные – собственник земельного участка, имущественного комплекса – государство; а учредитель управляющей компании парка – орган исполнительной государственной власти субъекта РФ;</w:t>
      </w:r>
    </w:p>
    <w:p w14:paraId="2BB7C492" w14:textId="77777777" w:rsidR="009B67B5" w:rsidRDefault="009B67B5" w:rsidP="009B67B5">
      <w:r>
        <w:t>б) частные – собственник земельного участка, имущественного комплекса – предприятие частной формы собственности; учредители управляющей компании – заинтересованные лица, являющиеся собственниками, землевладельцами, землепользователями земельного участка, предлагаемого для создания парка;</w:t>
      </w:r>
    </w:p>
    <w:p w14:paraId="43FCEC68" w14:textId="77777777" w:rsidR="009B67B5" w:rsidRDefault="009B67B5" w:rsidP="009B67B5">
      <w:r>
        <w:t>в) государственно-частное партнерство – участие двух заинтересованных сторон: администрации региона и частного инвестора посредством заключения соглашений. Создание управляющей компании с участием частной организации – собственника имущественного комплекса парка и администрации региона – собственника земельного участка.</w:t>
      </w:r>
      <w:r>
        <w:rPr>
          <w:rStyle w:val="FootnoteReference"/>
        </w:rPr>
        <w:footnoteReference w:id="15"/>
      </w:r>
    </w:p>
    <w:p w14:paraId="590623AD" w14:textId="77777777" w:rsidR="009B67B5" w:rsidRDefault="009B67B5" w:rsidP="009B67B5">
      <w:r>
        <w:lastRenderedPageBreak/>
        <w:t>2. По наличию готовых производственных помещений для осуществления деятельности резидентами подразделяют на:</w:t>
      </w:r>
    </w:p>
    <w:p w14:paraId="5B939224" w14:textId="77777777" w:rsidR="009B67B5" w:rsidRDefault="009B67B5" w:rsidP="009B67B5">
      <w:r>
        <w:t xml:space="preserve">а) </w:t>
      </w:r>
      <w:proofErr w:type="spellStart"/>
      <w:r>
        <w:t>гринфилд</w:t>
      </w:r>
      <w:proofErr w:type="spellEnd"/>
      <w:r>
        <w:t xml:space="preserve"> – покупка или аренда резидентами незастроенного земельного участка с целью строительства улучшений в соответствии со специализацией парка и потребностями его резидентов;</w:t>
      </w:r>
    </w:p>
    <w:p w14:paraId="475A574E" w14:textId="77777777" w:rsidR="009B67B5" w:rsidRDefault="009B67B5" w:rsidP="009B67B5">
      <w:r>
        <w:t xml:space="preserve">б) </w:t>
      </w:r>
      <w:proofErr w:type="spellStart"/>
      <w:r>
        <w:t>браунфилд</w:t>
      </w:r>
      <w:proofErr w:type="spellEnd"/>
      <w:r>
        <w:t xml:space="preserve"> – покупка или аренда резидентами существующих производственных, складских и административных зданий, строений и сооружений инфраструктуры, в отношении которых проведены реконструкция и (или) капитальный ремонт, в соответствии со специализацией парка и потребностями его резидентов;</w:t>
      </w:r>
    </w:p>
    <w:p w14:paraId="6FD41836" w14:textId="77777777" w:rsidR="009B67B5" w:rsidRDefault="009B67B5" w:rsidP="009B67B5">
      <w:r>
        <w:t>в) комплексный парк – парки, имеющие и землю для строительства, и недвижимость для аренды или продажи.</w:t>
      </w:r>
    </w:p>
    <w:p w14:paraId="36B1B765" w14:textId="77777777" w:rsidR="009B67B5" w:rsidRDefault="009B67B5" w:rsidP="009B67B5">
      <w:r>
        <w:t>3. По отраслевой специфике, индустриальные парки делятся следующим образом:</w:t>
      </w:r>
    </w:p>
    <w:p w14:paraId="5AD56732" w14:textId="77777777" w:rsidR="009B67B5" w:rsidRDefault="009B67B5" w:rsidP="009B67B5">
      <w:r>
        <w:t>а) специализированный – компании с «якорным резидентом», который подбирает под себя компании с сопутствующим бизнесом; независимые друг от друга компании, но работающие в одной отрасли;</w:t>
      </w:r>
    </w:p>
    <w:p w14:paraId="47E4CA45" w14:textId="77777777" w:rsidR="009B67B5" w:rsidRDefault="009B67B5" w:rsidP="009B67B5">
      <w:r>
        <w:t>б) универсальный – среди резидентов самые разные компании. Единственный критерий – предприятия должны уживаться вместе в плане экологии.</w:t>
      </w:r>
    </w:p>
    <w:p w14:paraId="2F30A27E" w14:textId="77777777" w:rsidR="009B67B5" w:rsidRDefault="009B67B5" w:rsidP="009B67B5">
      <w:r>
        <w:t>4. В зависимости от стадии реализации проекта (степени готовности), парки делятся на:</w:t>
      </w:r>
    </w:p>
    <w:p w14:paraId="77D6850D" w14:textId="77777777" w:rsidR="009B67B5" w:rsidRDefault="009B67B5" w:rsidP="009B67B5">
      <w:r>
        <w:t>а) действующие – парки, обладающие всеми обязательными признаками парка, предусмотренными в Стандарте индустриального парка;</w:t>
      </w:r>
    </w:p>
    <w:p w14:paraId="7BBB3649" w14:textId="77777777" w:rsidR="009B67B5" w:rsidRDefault="009B67B5" w:rsidP="009B67B5">
      <w:r>
        <w:t>б) проектируемые – если один или несколько обязательных признаков парка не подтверждены в наличии, но предусмотрены проектной документацией.</w:t>
      </w:r>
    </w:p>
    <w:p w14:paraId="581E8461" w14:textId="77777777" w:rsidR="009B67B5" w:rsidRDefault="009B67B5" w:rsidP="009B67B5">
      <w:r>
        <w:t>5. По типу резидента индустриальные парки классифицируются на:</w:t>
      </w:r>
    </w:p>
    <w:p w14:paraId="25C972CD" w14:textId="77777777" w:rsidR="009B67B5" w:rsidRDefault="009B67B5" w:rsidP="009B67B5">
      <w:r>
        <w:t>а) иностранные – иностранные компании-инвесторы, разместившие свое производство в парке;</w:t>
      </w:r>
    </w:p>
    <w:p w14:paraId="3C45FC16" w14:textId="77777777" w:rsidR="009B67B5" w:rsidRDefault="009B67B5" w:rsidP="009B67B5">
      <w:r>
        <w:lastRenderedPageBreak/>
        <w:t>б) отечественные – отечественные компании-инвесторы, разместившие свое производство в парке.</w:t>
      </w:r>
    </w:p>
    <w:p w14:paraId="63E4BB1F" w14:textId="77777777" w:rsidR="009B67B5" w:rsidRDefault="009B67B5" w:rsidP="009B67B5">
      <w:r>
        <w:t>6. В зависимости от наличия сертификата индустриального парка принято классифицировать:</w:t>
      </w:r>
    </w:p>
    <w:p w14:paraId="58EB7A03" w14:textId="77777777" w:rsidR="009B67B5" w:rsidRDefault="009B67B5" w:rsidP="009B67B5">
      <w:r>
        <w:t xml:space="preserve">а) сертифицированные – подтвердившие соответствие парка определению «индустриальный парк», а так же принадлежность парка к одному из двух типов: действующий или проектируемый и подтвердившие достоверность информации о сертифицируемом парке, указанной в паспорте парка; </w:t>
      </w:r>
    </w:p>
    <w:p w14:paraId="5CB4B88E" w14:textId="77777777" w:rsidR="009B67B5" w:rsidRDefault="009B67B5" w:rsidP="009B67B5">
      <w:r>
        <w:t>б) несертифицированные – не проходившие сертификацию – если один или несколько обязательных признаков парка, предусмотренных в Стандарте индустриального парка, не подтверждены в наличии и не предусмотрены проектной документацией.</w:t>
      </w:r>
    </w:p>
    <w:p w14:paraId="1C18F5E8" w14:textId="77777777" w:rsidR="009B67B5" w:rsidRDefault="009B67B5" w:rsidP="009B67B5">
      <w:r>
        <w:t>7. По сроку функционирования индустриальные парки можно разделить на:</w:t>
      </w:r>
    </w:p>
    <w:p w14:paraId="049E825A" w14:textId="77777777" w:rsidR="009B67B5" w:rsidRDefault="009B67B5" w:rsidP="009B67B5">
      <w:r>
        <w:t>а) срочный – статус технопарка может присваиваться на несколько лет, далее есть возможность его продлить. В среднем от 5 до 20 лет;</w:t>
      </w:r>
    </w:p>
    <w:p w14:paraId="4FFB6B98" w14:textId="77777777" w:rsidR="009B67B5" w:rsidRDefault="009B67B5" w:rsidP="009B67B5">
      <w:r>
        <w:t>б) без ограничения срока функционирования – долгосрочный проект, не подразумевающий срок функционирования (например, «якорный резидент»).</w:t>
      </w:r>
    </w:p>
    <w:p w14:paraId="7B5B8932" w14:textId="77777777" w:rsidR="009B67B5" w:rsidRDefault="009B67B5" w:rsidP="009B67B5">
      <w:r>
        <w:t>8. В зависимости от сроков размещения резидентов в индустриальном парке подразделяют на:</w:t>
      </w:r>
    </w:p>
    <w:p w14:paraId="01AB4159" w14:textId="77777777" w:rsidR="009B67B5" w:rsidRDefault="009B67B5" w:rsidP="009B67B5">
      <w:r>
        <w:t>а) срочный – совпадает со сроком функционирования парка;</w:t>
      </w:r>
    </w:p>
    <w:p w14:paraId="21F6A250" w14:textId="77777777" w:rsidR="009B67B5" w:rsidRDefault="009B67B5" w:rsidP="009B67B5">
      <w:r>
        <w:t>б) без ограничения срока размещения – в случае если резидент парка, арендующий земельный участок, в дальнейшем планирует выкупить земельный участок в собственность.</w:t>
      </w:r>
      <w:r>
        <w:rPr>
          <w:rStyle w:val="FootnoteReference"/>
        </w:rPr>
        <w:footnoteReference w:id="16"/>
      </w:r>
    </w:p>
    <w:p w14:paraId="0DBDACA3" w14:textId="77777777" w:rsidR="009B67B5" w:rsidRDefault="009B67B5" w:rsidP="009B67B5">
      <w:r>
        <w:t>Технопарк представляет собой</w:t>
      </w:r>
      <w:r w:rsidRPr="0070082F">
        <w:t xml:space="preserve"> территорию со строениями и высококлассными ус</w:t>
      </w:r>
      <w:r>
        <w:t>ловиями для размещения компаний, научно-</w:t>
      </w:r>
      <w:r>
        <w:lastRenderedPageBreak/>
        <w:t>исследова</w:t>
      </w:r>
      <w:r w:rsidRPr="0070082F">
        <w:t>те</w:t>
      </w:r>
      <w:r>
        <w:t>льских институтов и лабораторий</w:t>
      </w:r>
      <w:r w:rsidRPr="0070082F">
        <w:t xml:space="preserve">, </w:t>
      </w:r>
      <w:r>
        <w:t>проведения научных исследований и разработки технологий</w:t>
      </w:r>
      <w:r w:rsidRPr="0070082F">
        <w:t xml:space="preserve"> в целях коммерциализ</w:t>
      </w:r>
      <w:r>
        <w:t xml:space="preserve">ации их результатов. </w:t>
      </w:r>
    </w:p>
    <w:p w14:paraId="40949DF7" w14:textId="77777777" w:rsidR="009B67B5" w:rsidRDefault="009B67B5" w:rsidP="009B67B5">
      <w:r>
        <w:t>Термин «технопарк» может иметь собирательный</w:t>
      </w:r>
      <w:r w:rsidRPr="0070082F">
        <w:t xml:space="preserve"> характер и вк</w:t>
      </w:r>
      <w:r>
        <w:t>лючать разные типы высокотехно</w:t>
      </w:r>
      <w:r w:rsidRPr="0070082F">
        <w:t>логичн</w:t>
      </w:r>
      <w:r>
        <w:t>ых парков – научный</w:t>
      </w:r>
      <w:r w:rsidRPr="0070082F">
        <w:t xml:space="preserve"> парк, </w:t>
      </w:r>
      <w:proofErr w:type="spellStart"/>
      <w:r>
        <w:t>технополис</w:t>
      </w:r>
      <w:proofErr w:type="spellEnd"/>
      <w:r>
        <w:t xml:space="preserve">, </w:t>
      </w:r>
      <w:proofErr w:type="spellStart"/>
      <w:r>
        <w:t>киберпарк</w:t>
      </w:r>
      <w:proofErr w:type="spellEnd"/>
      <w:r>
        <w:t xml:space="preserve">, </w:t>
      </w:r>
      <w:proofErr w:type="spellStart"/>
      <w:r w:rsidRPr="0070082F">
        <w:t>наукоград</w:t>
      </w:r>
      <w:proofErr w:type="spellEnd"/>
      <w:r>
        <w:t>, высокотехнологичный парк, инновационный</w:t>
      </w:r>
      <w:r w:rsidRPr="0070082F">
        <w:t xml:space="preserve"> </w:t>
      </w:r>
      <w:r>
        <w:t>центр, университетско-исследовательский парк, парк научных исследований, исследовательский и технологический</w:t>
      </w:r>
      <w:r w:rsidRPr="0070082F">
        <w:t xml:space="preserve"> парк, бизнес-инкубатор. Различия между ними небольшие и связаны с типом и размером фирм-участни</w:t>
      </w:r>
      <w:r>
        <w:t>ц, степенью удаленности от центра исследований, с количеством поддерживаемых технологий (одна или много), спецификой</w:t>
      </w:r>
      <w:r w:rsidRPr="0070082F">
        <w:t xml:space="preserve"> управления (одна управляющая компания или группа экспертов), коммерчески</w:t>
      </w:r>
      <w:r>
        <w:t>м или некоммерческим характером, полной или частичной</w:t>
      </w:r>
      <w:r w:rsidRPr="0070082F">
        <w:t xml:space="preserve"> принадлежностью университету.</w:t>
      </w:r>
    </w:p>
    <w:p w14:paraId="207CE1C7" w14:textId="342690CB" w:rsidR="009B67B5" w:rsidRDefault="009B67B5" w:rsidP="009B67B5">
      <w:r>
        <w:t>На рисунке</w:t>
      </w:r>
      <w:r w:rsidR="006428CC">
        <w:t xml:space="preserve"> 3</w:t>
      </w:r>
      <w:r>
        <w:t>, расположенном далее, можно увидеть</w:t>
      </w:r>
      <w:r w:rsidRPr="000619B8">
        <w:t>,</w:t>
      </w:r>
      <w:r>
        <w:t xml:space="preserve"> что</w:t>
      </w:r>
      <w:r w:rsidRPr="000619B8">
        <w:t xml:space="preserve"> каждая структура технопарка</w:t>
      </w:r>
      <w:r>
        <w:t xml:space="preserve"> включает в себя функциональные единицы, направленные</w:t>
      </w:r>
      <w:r w:rsidRPr="000619B8">
        <w:t xml:space="preserve"> на дос</w:t>
      </w:r>
      <w:r>
        <w:t>тижение разработанных стратегий и целей по развитию научных исследований и разработке инноваций в одной</w:t>
      </w:r>
      <w:r w:rsidRPr="000619B8">
        <w:t xml:space="preserve"> или нескольких отраслях. Условно их можно р</w:t>
      </w:r>
      <w:r>
        <w:t>азде</w:t>
      </w:r>
      <w:r w:rsidRPr="000619B8">
        <w:t>лить на структуры по оказанию специальных услуг и структуры по оказанию общих услуг.</w:t>
      </w:r>
    </w:p>
    <w:p w14:paraId="71EE48FC" w14:textId="77777777" w:rsidR="009B67B5" w:rsidRPr="000619B8" w:rsidRDefault="009B67B5" w:rsidP="009B67B5"/>
    <w:p w14:paraId="5D72E681" w14:textId="77777777" w:rsidR="009B67B5" w:rsidRPr="000619B8" w:rsidRDefault="009B67B5" w:rsidP="009B67B5">
      <w:pPr>
        <w:ind w:firstLine="0"/>
      </w:pPr>
    </w:p>
    <w:p w14:paraId="1C01BF8D" w14:textId="77777777" w:rsidR="009B67B5" w:rsidRDefault="009B67B5" w:rsidP="009B67B5">
      <w:r>
        <w:rPr>
          <w:noProof/>
          <w:lang w:val="en-US"/>
        </w:rPr>
        <w:lastRenderedPageBreak/>
        <w:drawing>
          <wp:inline distT="0" distB="0" distL="0" distR="0" wp14:anchorId="58D5419B" wp14:editId="0842BE44">
            <wp:extent cx="5029835" cy="33076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01 в 22.06.39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4" t="28070" r="41030" b="27239"/>
                    <a:stretch/>
                  </pic:blipFill>
                  <pic:spPr bwMode="auto">
                    <a:xfrm>
                      <a:off x="0" y="0"/>
                      <a:ext cx="5029912" cy="330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E5227" w14:textId="72D0179B" w:rsidR="009B67B5" w:rsidRDefault="006428CC" w:rsidP="009B67B5">
      <w:r>
        <w:t>Рисунок 3 –</w:t>
      </w:r>
      <w:r w:rsidR="009B67B5">
        <w:t xml:space="preserve"> К</w:t>
      </w:r>
      <w:r>
        <w:t>онцепция технопарка</w:t>
      </w:r>
    </w:p>
    <w:p w14:paraId="4842520C" w14:textId="77777777" w:rsidR="009B67B5" w:rsidRDefault="009B67B5" w:rsidP="009B67B5">
      <w:r>
        <w:t>Структуры НИОКР представляют собой исследовательские центры, научные и исследовательские лаборатории и прочие подразделения, состав и направления деятельности которых зависит от отраслевой направленности технопарка.</w:t>
      </w:r>
    </w:p>
    <w:p w14:paraId="335272D2" w14:textId="77777777" w:rsidR="009B67B5" w:rsidRDefault="009B67B5" w:rsidP="009B67B5">
      <w:r>
        <w:t>В бизнес-зону входят один или несколько бизнес-парков, в которых размещены частные малые и средние инновационные компании, а также подразделения по производству и прототипированию продукции и услуг.</w:t>
      </w:r>
    </w:p>
    <w:p w14:paraId="7D0BC1AB" w14:textId="77777777" w:rsidR="009B67B5" w:rsidRDefault="009B67B5" w:rsidP="009B67B5">
      <w:r>
        <w:t>Зона оказания технологических или инновационных услуг включает один или несколько бизнес-инкубаторов, которые предоставляют площадку для становления и развития старт-ап-компаний, оказания услуг технического и управленческого характера и оказанию услуг по тренингу. В нее входит центр технологических/инновационных услуг, который предоставляет оборудование для контроля и моделирования, проведения инспекций и оказания консультационных услуг, разработки передовых технологий, содействия в патентных вопросах и проведения необходимых исследований.</w:t>
      </w:r>
    </w:p>
    <w:p w14:paraId="4711C617" w14:textId="77777777" w:rsidR="009B67B5" w:rsidRDefault="009B67B5" w:rsidP="009B67B5">
      <w:r>
        <w:t>Образовательные структуры включают в себя университеты, институты и университетские бизнес-инкубаторы или парки.</w:t>
      </w:r>
    </w:p>
    <w:p w14:paraId="0FE93BB2" w14:textId="77777777" w:rsidR="009B67B5" w:rsidRDefault="009B67B5" w:rsidP="009B67B5">
      <w:r>
        <w:lastRenderedPageBreak/>
        <w:t>Структуры по оказанию услуг общего характера представляют компьютерные центры, конференц-залы, сети ресторанов и кафе, электронные библиотеки.</w:t>
      </w:r>
    </w:p>
    <w:p w14:paraId="01A3DF41" w14:textId="77777777" w:rsidR="009B67B5" w:rsidRDefault="009B67B5" w:rsidP="009B67B5">
      <w:r w:rsidRPr="00DB2CD1">
        <w:t>Часто техн</w:t>
      </w:r>
      <w:r>
        <w:t>опарк создается по модели «про</w:t>
      </w:r>
      <w:r w:rsidRPr="00DB2CD1">
        <w:t>мышленнос</w:t>
      </w:r>
      <w:r>
        <w:t xml:space="preserve">ть – университет – НИИ – компания», что помогает </w:t>
      </w:r>
      <w:r w:rsidRPr="00DB2CD1">
        <w:t>н</w:t>
      </w:r>
      <w:r>
        <w:t>аучным исследованиям, разработкам и внедрению технологий и инноваций для целей стимулирования промышленности и экономики региона и всей</w:t>
      </w:r>
      <w:r w:rsidRPr="00DB2CD1">
        <w:t xml:space="preserve"> страны в целом, в том числе бл</w:t>
      </w:r>
      <w:r>
        <w:t>агодаря максимизации синергети</w:t>
      </w:r>
      <w:r w:rsidRPr="00DB2CD1">
        <w:t>ческог</w:t>
      </w:r>
      <w:r>
        <w:t>о эффекта в рамках взаимосвязей</w:t>
      </w:r>
      <w:r w:rsidRPr="00DB2CD1">
        <w:t xml:space="preserve"> между промышленн</w:t>
      </w:r>
      <w:r>
        <w:t>остью, университетами и научно-</w:t>
      </w:r>
      <w:r w:rsidRPr="00DB2CD1">
        <w:t>исследовательскими институтами.</w:t>
      </w:r>
    </w:p>
    <w:p w14:paraId="06B86DF3" w14:textId="77777777" w:rsidR="009B67B5" w:rsidRDefault="009B67B5" w:rsidP="009B67B5">
      <w:r>
        <w:t>Технопарки позволяют формировать экономическую инфраструктуру, которая обеспечивает устойчивое развитие инновационного предпринимательства, так как создает новые, уникальные малые и средние предприятия, разрабатывая производственные мощности и поставляя на отечественный и зарубежный рынки конкурентоспособную наукоемкую продукцию.</w:t>
      </w:r>
    </w:p>
    <w:p w14:paraId="6C5EB2A1" w14:textId="77777777" w:rsidR="009B67B5" w:rsidRDefault="009B67B5" w:rsidP="009B67B5">
      <w:r>
        <w:t>Основные задачи технопарков как инновационной инфраструктуры на сегодняшний день выглядят таким образом:</w:t>
      </w:r>
    </w:p>
    <w:p w14:paraId="07F7CE67" w14:textId="77777777" w:rsidR="009B67B5" w:rsidRDefault="009B67B5" w:rsidP="009B67B5">
      <w:r>
        <w:t>– Трансфер технологий из сферы науки (университет) в промышленность;</w:t>
      </w:r>
    </w:p>
    <w:p w14:paraId="48B603AF" w14:textId="77777777" w:rsidR="009B67B5" w:rsidRDefault="009B67B5" w:rsidP="009B67B5">
      <w:r>
        <w:t>– Коммерциализация инновационных технологий, объектов интеллектуальной собственности;</w:t>
      </w:r>
    </w:p>
    <w:p w14:paraId="09B8283E" w14:textId="77777777" w:rsidR="009B67B5" w:rsidRDefault="009B67B5" w:rsidP="009B67B5">
      <w:r>
        <w:t>– Формирование сектора малого предпринимательства в сфере наукоемких технологий;</w:t>
      </w:r>
    </w:p>
    <w:p w14:paraId="78EC99ED" w14:textId="77777777" w:rsidR="009B67B5" w:rsidRDefault="009B67B5" w:rsidP="009B67B5">
      <w:r>
        <w:t xml:space="preserve"> – Оказание поддержки предприятиям в сфере наукоемкого бизнеса и др.</w:t>
      </w:r>
      <w:r>
        <w:rPr>
          <w:rStyle w:val="FootnoteReference"/>
        </w:rPr>
        <w:footnoteReference w:id="17"/>
      </w:r>
    </w:p>
    <w:p w14:paraId="27DA1D46" w14:textId="77777777" w:rsidR="009B67B5" w:rsidRDefault="009B67B5" w:rsidP="009B67B5">
      <w:r>
        <w:t xml:space="preserve">Если регион способствует созданию и развитию </w:t>
      </w:r>
      <w:proofErr w:type="spellStart"/>
      <w:r>
        <w:t>технопарковых</w:t>
      </w:r>
      <w:proofErr w:type="spellEnd"/>
      <w:r>
        <w:t xml:space="preserve"> структур, то он получает уникальную возможность для формирования и </w:t>
      </w:r>
      <w:r>
        <w:lastRenderedPageBreak/>
        <w:t>ускоренного развития научно-производственной и социально-экономической инфраструктуры, привлекая и обучая высококвалифицированных специалистов, поддерживая и развивая сектора экономики, создавая новые рабочие места.</w:t>
      </w:r>
    </w:p>
    <w:p w14:paraId="75A1C9CA" w14:textId="77777777" w:rsidR="009B67B5" w:rsidRDefault="009B67B5" w:rsidP="009B67B5">
      <w:r>
        <w:t>Развитие технопарков можно разделить на три стадии. На первой стадии малым инновационным предприятиям предоставляются льготные помещения, на второй – технопарки предоставляют в общее пользование службы поддержки, технопарки третьего поколения осуществляют менеджмент и делают это, рассчитывая на долю в будущей прибыли от продажи наукоемкой продукции. С помощью технопарка как мощного информационного и финансового канала у малого предприятия могут открыться перспективные возможности для выхода на мировой рынок.</w:t>
      </w:r>
      <w:r>
        <w:rPr>
          <w:rStyle w:val="FootnoteReference"/>
        </w:rPr>
        <w:footnoteReference w:id="18"/>
      </w:r>
    </w:p>
    <w:p w14:paraId="5AC72F89" w14:textId="77777777" w:rsidR="009B67B5" w:rsidRDefault="009B67B5" w:rsidP="009B67B5">
      <w:r>
        <w:t xml:space="preserve">Бизнес-центры – это организации, причем, как правило, коммерческие, направленные на поддержку и организационное оформление бизнеса. Деятельность бизнес-центра обеспечивается на паритетной и регулярной основе, базируется на принципах социального партнерства, взаимосвязи работников органов местного самоуправления, объединений предпринимателей, общественных и профсоюзных организаций работников негосударственного сектора экономики – все эти сотрудничества указаны на рисунке ниже. </w:t>
      </w:r>
    </w:p>
    <w:p w14:paraId="26777D01" w14:textId="77777777" w:rsidR="009B67B5" w:rsidRDefault="009B67B5" w:rsidP="009B67B5">
      <w:r>
        <w:rPr>
          <w:noProof/>
          <w:lang w:val="en-US"/>
        </w:rPr>
        <w:lastRenderedPageBreak/>
        <w:drawing>
          <wp:inline distT="0" distB="0" distL="0" distR="0" wp14:anchorId="0389D9D9" wp14:editId="5A771493">
            <wp:extent cx="5317011" cy="34251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02 в 1.52.0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1" t="16621" r="25249" b="19853"/>
                    <a:stretch/>
                  </pic:blipFill>
                  <pic:spPr bwMode="auto">
                    <a:xfrm>
                      <a:off x="0" y="0"/>
                      <a:ext cx="5317836" cy="342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347DC" w14:textId="7484CBB0" w:rsidR="009B67B5" w:rsidRDefault="006428CC" w:rsidP="009B67B5">
      <w:r>
        <w:t>Рисунок 4</w:t>
      </w:r>
      <w:r w:rsidR="009B67B5">
        <w:t xml:space="preserve"> </w:t>
      </w:r>
      <w:r>
        <w:t xml:space="preserve">– </w:t>
      </w:r>
      <w:r w:rsidR="009B67B5">
        <w:t>Взаимосвязи бизнес-центра с властью и п</w:t>
      </w:r>
      <w:r>
        <w:t>редпринимательскими структурами</w:t>
      </w:r>
    </w:p>
    <w:p w14:paraId="05E89B1E" w14:textId="77777777" w:rsidR="009B67B5" w:rsidRDefault="009B67B5" w:rsidP="009B67B5">
      <w:r>
        <w:t>Перед разработкой стратегии деятельности бизнес-центра и приоритетных программ его работы по главным направлениям поддержки развития предпринимательства города или района необходима широкая общественная популяризация определенной деятельности с помощью средств массовой информации. Организация открытых тендеров и конкурсов для участия предпринимательских структур (как правило, малых) в разного рода программах, а также выделение на страницах центральной, областной и городской прессы постоянной рубрики для освещения работы бизнес-центров в сфере развития малого предпринимательства города.</w:t>
      </w:r>
    </w:p>
    <w:p w14:paraId="4793795B" w14:textId="77777777" w:rsidR="009B67B5" w:rsidRDefault="009B67B5" w:rsidP="009B67B5">
      <w:r>
        <w:t xml:space="preserve">Также возможно создание на базе бизнес-центров специализированных клубов, таких, например, как клуб предпринимателей, клуб бухгалтеров и др. с целью проведения семинаров по разным направлениям хозяйственной деятельности, проблемным вопросам отчетности организаций, налогообложения и т. п. </w:t>
      </w:r>
    </w:p>
    <w:p w14:paraId="7FA37F62" w14:textId="77777777" w:rsidR="009B67B5" w:rsidRDefault="009B67B5" w:rsidP="009B67B5">
      <w:r>
        <w:t xml:space="preserve">Важно наладить через бизнес-центр получение сводной информации относительно состояния развития малого предпринимательства города или </w:t>
      </w:r>
      <w:r>
        <w:lastRenderedPageBreak/>
        <w:t xml:space="preserve">региона, оценивая и сравнивая ее с действующим законодательным полем страны. Поиск механизмов сотрудничества бизнес-центра с политическими партиями, объединениями профсоюзов и общенациональными общественными объединениями может оказывать содействие разработке предложений относительно усовершенствования законодательных актов и правительственных документов на уровне государства. </w:t>
      </w:r>
    </w:p>
    <w:p w14:paraId="3E5ABEF3" w14:textId="77777777" w:rsidR="009B67B5" w:rsidRDefault="009B67B5" w:rsidP="009B67B5">
      <w:r>
        <w:t xml:space="preserve">Работа </w:t>
      </w:r>
      <w:r w:rsidRPr="009E336E">
        <w:t xml:space="preserve">бизнес-центров, </w:t>
      </w:r>
      <w:r>
        <w:t>которые созданы</w:t>
      </w:r>
      <w:r w:rsidRPr="009E336E">
        <w:t xml:space="preserve"> на </w:t>
      </w:r>
      <w:r>
        <w:t xml:space="preserve">каком-либо региональном уровне, например, </w:t>
      </w:r>
      <w:r w:rsidRPr="009E336E">
        <w:t>области, города</w:t>
      </w:r>
      <w:r>
        <w:t xml:space="preserve"> или района, предусматривает разно</w:t>
      </w:r>
      <w:r w:rsidRPr="009E336E">
        <w:t xml:space="preserve">стороннюю поддержку развития малого и среднего предпринимательства в соответствующих территориальных единицах, </w:t>
      </w:r>
      <w:r>
        <w:t>а также обеспечивает</w:t>
      </w:r>
      <w:r w:rsidRPr="009E336E">
        <w:t xml:space="preserve"> следующие функции по структурно определенным направлениям</w:t>
      </w:r>
      <w:r>
        <w:t>:</w:t>
      </w:r>
    </w:p>
    <w:p w14:paraId="3A5C3CEE" w14:textId="77777777" w:rsidR="009B67B5" w:rsidRDefault="009B67B5" w:rsidP="009B67B5">
      <w:r>
        <w:rPr>
          <w:noProof/>
          <w:lang w:val="en-US"/>
        </w:rPr>
        <w:drawing>
          <wp:inline distT="0" distB="0" distL="0" distR="0" wp14:anchorId="255D34D4" wp14:editId="03C0724D">
            <wp:extent cx="5372735" cy="3780814"/>
            <wp:effectExtent l="0" t="0" r="1206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05 в 16.16.57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3" t="21421" r="28986" b="22439"/>
                    <a:stretch/>
                  </pic:blipFill>
                  <pic:spPr bwMode="auto">
                    <a:xfrm>
                      <a:off x="0" y="0"/>
                      <a:ext cx="5373446" cy="378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A4954" w14:textId="6C1235BB" w:rsidR="009B67B5" w:rsidRDefault="00DE7A70" w:rsidP="009B67B5">
      <w:r>
        <w:t>Рисунок 5 –</w:t>
      </w:r>
      <w:r w:rsidR="009B67B5">
        <w:t xml:space="preserve"> Организа</w:t>
      </w:r>
      <w:r>
        <w:t>ционная структура бизнес-центра</w:t>
      </w:r>
    </w:p>
    <w:p w14:paraId="5CFC17AC" w14:textId="77777777" w:rsidR="009B67B5" w:rsidRDefault="009B67B5" w:rsidP="009B67B5">
      <w:r>
        <w:t>1. Координационное направление – координация деятельности всех структурных направлений бизнес-центра:</w:t>
      </w:r>
    </w:p>
    <w:p w14:paraId="4E24FA93" w14:textId="77777777" w:rsidR="009B67B5" w:rsidRDefault="009B67B5" w:rsidP="009B67B5">
      <w:r>
        <w:t>- Распределение обязанностей и полномочий между структурными подразделениями центра;</w:t>
      </w:r>
    </w:p>
    <w:p w14:paraId="7BADB21D" w14:textId="77777777" w:rsidR="009B67B5" w:rsidRDefault="009B67B5" w:rsidP="009B67B5">
      <w:r>
        <w:lastRenderedPageBreak/>
        <w:t>- Согласование направлений работы всех структурных подразделений;</w:t>
      </w:r>
    </w:p>
    <w:p w14:paraId="51970522" w14:textId="77777777" w:rsidR="009B67B5" w:rsidRDefault="009B67B5" w:rsidP="009B67B5">
      <w:r>
        <w:t>- Оперативное управление решением текущих и стратегических задач.</w:t>
      </w:r>
    </w:p>
    <w:p w14:paraId="29ACDA45" w14:textId="77777777" w:rsidR="009B67B5" w:rsidRDefault="009B67B5" w:rsidP="009B67B5">
      <w:r>
        <w:t>2. Организационное направление – разработка общих вопросов региональной политики поддержки малого и среднего предпринимательства:</w:t>
      </w:r>
    </w:p>
    <w:p w14:paraId="673E58A3" w14:textId="77777777" w:rsidR="009B67B5" w:rsidRDefault="009B67B5" w:rsidP="009B67B5">
      <w:r>
        <w:t>- Поиск главных направлений развития региона;</w:t>
      </w:r>
    </w:p>
    <w:p w14:paraId="5DDB61AB" w14:textId="77777777" w:rsidR="009B67B5" w:rsidRDefault="009B67B5" w:rsidP="009B67B5">
      <w:r>
        <w:t>- Разработка концепций и программ развития малого предпринимательства;</w:t>
      </w:r>
    </w:p>
    <w:p w14:paraId="443ED202" w14:textId="77777777" w:rsidR="009B67B5" w:rsidRDefault="009B67B5" w:rsidP="009B67B5">
      <w:r>
        <w:t>- Организация взаимодействия и обратной связи между местной властью и предпринимательскими структурами;</w:t>
      </w:r>
    </w:p>
    <w:p w14:paraId="390B7E5A" w14:textId="77777777" w:rsidR="009B67B5" w:rsidRDefault="009B67B5" w:rsidP="009B67B5">
      <w:r>
        <w:t>- Лоббирование законодательства в вопросах малого предпринимательства.</w:t>
      </w:r>
    </w:p>
    <w:p w14:paraId="08FB248E" w14:textId="77777777" w:rsidR="009B67B5" w:rsidRDefault="009B67B5" w:rsidP="009B67B5">
      <w:r>
        <w:t>3. Образовательное направление – проведение активного обучения и переподготовки, преимущественно по экономическим специальностям:</w:t>
      </w:r>
    </w:p>
    <w:p w14:paraId="25B6179B" w14:textId="77777777" w:rsidR="009B67B5" w:rsidRDefault="009B67B5" w:rsidP="009B67B5">
      <w:r>
        <w:t>- Предоставление начального экономического образования как необходимой основы, нужной для ведения собственного дела;</w:t>
      </w:r>
    </w:p>
    <w:p w14:paraId="55B45BBD" w14:textId="77777777" w:rsidR="009B67B5" w:rsidRDefault="009B67B5" w:rsidP="009B67B5">
      <w:r>
        <w:t>- Проведение тренингов, семинаров в областях маркетинга, менеджмента и финансового анализа;</w:t>
      </w:r>
    </w:p>
    <w:p w14:paraId="033057FA" w14:textId="77777777" w:rsidR="009B67B5" w:rsidRDefault="009B67B5" w:rsidP="009B67B5">
      <w:r>
        <w:t>- Обучение программам бухгалтерского учета с ориентацией на международные стандарты и использование современной компьютерной техники;</w:t>
      </w:r>
    </w:p>
    <w:p w14:paraId="70ABBE06" w14:textId="77777777" w:rsidR="009B67B5" w:rsidRDefault="009B67B5" w:rsidP="009B67B5">
      <w:r>
        <w:t>- Обучение работе с программами бизнес-планирования и стратегического прогнозирования;</w:t>
      </w:r>
    </w:p>
    <w:p w14:paraId="07A5F2D5" w14:textId="77777777" w:rsidR="009B67B5" w:rsidRDefault="009B67B5" w:rsidP="009B67B5">
      <w:r>
        <w:t>- Проведение экзамена на возможность ведения собственного дела.</w:t>
      </w:r>
    </w:p>
    <w:p w14:paraId="04618929" w14:textId="77777777" w:rsidR="009B67B5" w:rsidRDefault="009B67B5" w:rsidP="009B67B5">
      <w:r>
        <w:t>4. Информационное направление – предоставление информации и помощь желающим начать предпринимательскую деятельность:</w:t>
      </w:r>
    </w:p>
    <w:p w14:paraId="2CD78AB7" w14:textId="77777777" w:rsidR="009B67B5" w:rsidRDefault="009B67B5" w:rsidP="009B67B5">
      <w:r>
        <w:t>- Разработка, распространение и обновление пакетов документов, необходимых для создания предпринимательских структур разных организационных форм;</w:t>
      </w:r>
    </w:p>
    <w:p w14:paraId="63F15762" w14:textId="77777777" w:rsidR="009B67B5" w:rsidRDefault="009B67B5" w:rsidP="009B67B5">
      <w:r>
        <w:t>- Предоставление юридических консультаций по вопросам регистрации и открытия организаций;</w:t>
      </w:r>
    </w:p>
    <w:p w14:paraId="3CB240B0" w14:textId="77777777" w:rsidR="009B67B5" w:rsidRDefault="009B67B5" w:rsidP="009B67B5">
      <w:r>
        <w:lastRenderedPageBreak/>
        <w:t xml:space="preserve">- Информирование предпринимателей и разработка бизнес-проектов для получения </w:t>
      </w:r>
      <w:proofErr w:type="spellStart"/>
      <w:r>
        <w:t>микрокредитов</w:t>
      </w:r>
      <w:proofErr w:type="spellEnd"/>
      <w:r>
        <w:t>;</w:t>
      </w:r>
    </w:p>
    <w:p w14:paraId="1D6883F8" w14:textId="77777777" w:rsidR="009B67B5" w:rsidRDefault="009B67B5" w:rsidP="009B67B5">
      <w:r>
        <w:t>- Предоставление информации по вопросам составления бизнес-планов;</w:t>
      </w:r>
    </w:p>
    <w:p w14:paraId="4D9B8760" w14:textId="77777777" w:rsidR="009B67B5" w:rsidRDefault="009B67B5" w:rsidP="009B67B5">
      <w:r>
        <w:t>- Создание базы данных и различное информационное обслуживание.</w:t>
      </w:r>
    </w:p>
    <w:p w14:paraId="62A55640" w14:textId="77777777" w:rsidR="009B67B5" w:rsidRDefault="009B67B5" w:rsidP="009B67B5">
      <w:r>
        <w:t>5. Консультативное направление – предоставление консультаций и практической помощи действующим и новообразованным организациям:</w:t>
      </w:r>
    </w:p>
    <w:p w14:paraId="7BEAB00F" w14:textId="77777777" w:rsidR="009B67B5" w:rsidRDefault="009B67B5" w:rsidP="009B67B5">
      <w:r>
        <w:t>- Консультации юриста;</w:t>
      </w:r>
    </w:p>
    <w:p w14:paraId="75713558" w14:textId="77777777" w:rsidR="009B67B5" w:rsidRDefault="009B67B5" w:rsidP="009B67B5">
      <w:r>
        <w:t>- Консультации аудитора;</w:t>
      </w:r>
    </w:p>
    <w:p w14:paraId="13186197" w14:textId="77777777" w:rsidR="009B67B5" w:rsidRDefault="009B67B5" w:rsidP="009B67B5">
      <w:r>
        <w:t>- Консультации по вопросам бизнес-планирования;</w:t>
      </w:r>
    </w:p>
    <w:p w14:paraId="296491A2" w14:textId="77777777" w:rsidR="009B67B5" w:rsidRDefault="009B67B5" w:rsidP="009B67B5">
      <w:r>
        <w:t>- Использование компьютерных справочно-поисковых систем;</w:t>
      </w:r>
    </w:p>
    <w:p w14:paraId="1233BB09" w14:textId="77777777" w:rsidR="009B67B5" w:rsidRDefault="009B67B5" w:rsidP="009B67B5">
      <w:r>
        <w:t>- Использование INTERNET (e-</w:t>
      </w:r>
      <w:proofErr w:type="spellStart"/>
      <w:r>
        <w:t>mail</w:t>
      </w:r>
      <w:proofErr w:type="spellEnd"/>
      <w:r>
        <w:t>, телеконференции);</w:t>
      </w:r>
    </w:p>
    <w:p w14:paraId="659B112C" w14:textId="77777777" w:rsidR="009B67B5" w:rsidRDefault="009B67B5" w:rsidP="009B67B5">
      <w:r>
        <w:t xml:space="preserve">- Консультации по вопросам получения </w:t>
      </w:r>
      <w:proofErr w:type="spellStart"/>
      <w:r>
        <w:t>микрокредитов</w:t>
      </w:r>
      <w:proofErr w:type="spellEnd"/>
      <w:r>
        <w:t>.</w:t>
      </w:r>
    </w:p>
    <w:p w14:paraId="08EEBB13" w14:textId="77777777" w:rsidR="009B67B5" w:rsidRDefault="009B67B5" w:rsidP="009B67B5">
      <w:r>
        <w:t>6. Аналитическое направление – анализ ситуации на рынке и организация маркетинговых исследований:</w:t>
      </w:r>
    </w:p>
    <w:p w14:paraId="498B8591" w14:textId="77777777" w:rsidR="009B67B5" w:rsidRDefault="009B67B5" w:rsidP="009B67B5">
      <w:r>
        <w:t>- Сбор аналитической информации для размещения на WEB-странице;</w:t>
      </w:r>
    </w:p>
    <w:p w14:paraId="088FF853" w14:textId="77777777" w:rsidR="009B67B5" w:rsidRDefault="009B67B5" w:rsidP="009B67B5">
      <w:r>
        <w:t>- Изучение рынка деловых услуг и сотрудничество со средствами массовой информации с целью широкого освещения деятельности бизнес-центра и создания положительной общественной мысли относительно развития малого предпринимательства;</w:t>
      </w:r>
    </w:p>
    <w:p w14:paraId="16364A2B" w14:textId="77777777" w:rsidR="009B67B5" w:rsidRDefault="009B67B5" w:rsidP="009B67B5">
      <w:r>
        <w:t>- Сбор и анализ фактов из юридических и бухгалтерских прецедентов ведения собственного дела, выводов о состоянии законодательства по вопросам предпринимательства, рассылка обращений и писем в соответствующие инстанции;</w:t>
      </w:r>
    </w:p>
    <w:p w14:paraId="3BC80812" w14:textId="77777777" w:rsidR="009B67B5" w:rsidRDefault="009B67B5" w:rsidP="009B67B5">
      <w:r>
        <w:t>- Анализ законотворческой деятельности в секторе малого предпринимательства;</w:t>
      </w:r>
    </w:p>
    <w:p w14:paraId="03EA7A14" w14:textId="77777777" w:rsidR="009B67B5" w:rsidRDefault="009B67B5" w:rsidP="009B67B5">
      <w:r>
        <w:t>- Сотрудничество с разнообразными общественными советами и комиссиями с целью защиты интересов малого предпринимательства.</w:t>
      </w:r>
    </w:p>
    <w:p w14:paraId="5559F515" w14:textId="77777777" w:rsidR="009B67B5" w:rsidRDefault="009B67B5" w:rsidP="009B67B5">
      <w:r>
        <w:t>7. Инвестиционное направление – предоставление помощи в поиске инвесторов и получении инвестиций:</w:t>
      </w:r>
    </w:p>
    <w:p w14:paraId="771BF9B9" w14:textId="77777777" w:rsidR="009B67B5" w:rsidRDefault="009B67B5" w:rsidP="009B67B5">
      <w:r>
        <w:lastRenderedPageBreak/>
        <w:t>- Создание баз данных потенциальных инвесторов по разным сферам экономики (банков, компаний, фондов);</w:t>
      </w:r>
    </w:p>
    <w:p w14:paraId="074818E9" w14:textId="77777777" w:rsidR="009B67B5" w:rsidRDefault="009B67B5" w:rsidP="009B67B5">
      <w:r>
        <w:t>- Поиск инвесторов для предприятий малого предпринимательства;</w:t>
      </w:r>
    </w:p>
    <w:p w14:paraId="73F048EE" w14:textId="77777777" w:rsidR="009B67B5" w:rsidRDefault="009B67B5" w:rsidP="009B67B5">
      <w:r>
        <w:t xml:space="preserve">- Разработка бизнес-планов, проектов для получения </w:t>
      </w:r>
      <w:proofErr w:type="spellStart"/>
      <w:r>
        <w:t>микрокредитов</w:t>
      </w:r>
      <w:proofErr w:type="spellEnd"/>
      <w:r>
        <w:t xml:space="preserve"> и т.д.</w:t>
      </w:r>
      <w:r>
        <w:rPr>
          <w:rStyle w:val="FootnoteReference"/>
        </w:rPr>
        <w:footnoteReference w:id="19"/>
      </w:r>
    </w:p>
    <w:p w14:paraId="642ACBB1" w14:textId="77777777" w:rsidR="009B67B5" w:rsidRDefault="009B67B5" w:rsidP="009B67B5">
      <w:r>
        <w:t xml:space="preserve">Таким образом, индустриальные парки, технопарки и бизнес-центры можно рассматривать как различные площадки с разнообразными функциями, подходящими для каждого настоящего или будущего предпринимателя индивидуально, но все эти центры объединяет одна и та же цель – это помощь предпринимательству. </w:t>
      </w:r>
    </w:p>
    <w:p w14:paraId="6B3B2902" w14:textId="59483FC8" w:rsidR="009B67B5" w:rsidRDefault="009B67B5" w:rsidP="009B67B5">
      <w:pPr>
        <w:pStyle w:val="Heading1"/>
      </w:pPr>
      <w:bookmarkStart w:id="5" w:name="_Toc358409431"/>
      <w:r>
        <w:lastRenderedPageBreak/>
        <w:t>Глава 2. Практические основы размещения малого предприятия на условиях и сервисах технопарков, индустриальных парков и бизнес центров</w:t>
      </w:r>
      <w:bookmarkEnd w:id="5"/>
    </w:p>
    <w:p w14:paraId="43C3C8C0" w14:textId="4963BCFC" w:rsidR="009B67B5" w:rsidRDefault="009B67B5" w:rsidP="009B67B5">
      <w:pPr>
        <w:pStyle w:val="Heading2"/>
      </w:pPr>
      <w:bookmarkStart w:id="6" w:name="_Toc358409432"/>
      <w:r>
        <w:t xml:space="preserve">2.1 </w:t>
      </w:r>
      <w:r w:rsidRPr="009B67B5">
        <w:t>Анализ инд</w:t>
      </w:r>
      <w:r>
        <w:t>устриальных</w:t>
      </w:r>
      <w:r w:rsidRPr="009B67B5">
        <w:t xml:space="preserve"> парков, </w:t>
      </w:r>
      <w:r>
        <w:t>технопарков и бизнес центров Новосибирской области</w:t>
      </w:r>
      <w:bookmarkEnd w:id="6"/>
    </w:p>
    <w:p w14:paraId="5D39D520" w14:textId="77777777" w:rsidR="009B67B5" w:rsidRDefault="009B67B5" w:rsidP="009B67B5">
      <w:r>
        <w:t>Согласно данным</w:t>
      </w:r>
      <w:r w:rsidRPr="00AC71BE">
        <w:t xml:space="preserve"> «Ассоциации индустриаль</w:t>
      </w:r>
      <w:r>
        <w:t>ных парков», на данный момент</w:t>
      </w:r>
      <w:r w:rsidRPr="00AC71BE">
        <w:t xml:space="preserve"> в</w:t>
      </w:r>
      <w:r>
        <w:t xml:space="preserve"> Сибири реализуется 21 парковый</w:t>
      </w:r>
      <w:r w:rsidRPr="00AC71BE">
        <w:t xml:space="preserve"> </w:t>
      </w:r>
      <w:r>
        <w:t>проект, в том числе проекты в стадии создания. Учитывая, что в целом по Российской</w:t>
      </w:r>
      <w:r w:rsidRPr="00AC71BE">
        <w:t xml:space="preserve"> Ф</w:t>
      </w:r>
      <w:r>
        <w:t>едерации насчитывается 146 подобных проектов, то представленное</w:t>
      </w:r>
      <w:r w:rsidRPr="00AC71BE">
        <w:t xml:space="preserve"> коли</w:t>
      </w:r>
      <w:r>
        <w:t>чество никак нельзя считать до</w:t>
      </w:r>
      <w:r w:rsidRPr="00AC71BE">
        <w:t>статочным.</w:t>
      </w:r>
    </w:p>
    <w:p w14:paraId="0EB20605" w14:textId="77777777" w:rsidR="009B67B5" w:rsidRDefault="009B67B5" w:rsidP="009B67B5">
      <w:r>
        <w:t>Прежде всего, необходимо отметить то, что парковые проекты именно для территорий Сибири имеют большую перспективу, благодаря географическим и климатическим особенностям. Действительно, очень большая протяженность транспортных коммуникаций и их плохое состояние в условиях Сибири и, в том числе как следствие, высокие логистические издержки вынуждают располагать производства и складские комплексы по возможности ближе друг к другу, что и объясняет целесообразность создания географически компактных парковых зон для уменьшения транспортных затрат. При этом возможна экономия участников этих зон на тепло- и электроэнергии при условии коллективного использования производственных корпусов. Также возможны в границах территорий парков обмен опытом их участников, решение социальных проблем персонала (совместное строительство жилых комплексов), повышение квалификации кадров, информационное взаимодействие, коллективное получение услуг и др. Таким образом, успешность парковых зон определяется эффектами локализации и урбанизации.</w:t>
      </w:r>
      <w:r>
        <w:rPr>
          <w:rStyle w:val="FootnoteReference"/>
        </w:rPr>
        <w:footnoteReference w:id="20"/>
      </w:r>
    </w:p>
    <w:p w14:paraId="5E9D95AD" w14:textId="77777777" w:rsidR="009B67B5" w:rsidRDefault="009B67B5" w:rsidP="009B67B5">
      <w:r>
        <w:lastRenderedPageBreak/>
        <w:t xml:space="preserve">Кроме того, парковые проекты сибирских территорий получают дополнительный толчок развития в связи с изменением геополитической обстановки — сибирские парки находятся ближе к перспективным азиатским инвесторам и рынкам. </w:t>
      </w:r>
    </w:p>
    <w:p w14:paraId="5E83FFF6" w14:textId="77777777" w:rsidR="009B67B5" w:rsidRDefault="009B67B5" w:rsidP="009B67B5">
      <w:r>
        <w:t>Но в настоящее время особенности сибирских парковых проектов определяются в первую очередь не их пока еще потенциальными экономическими выгодами. В качестве первой сложившейся специфической черты этих проектов следует отметить в целом довольно яркую их социальную направленность (хотя, конечно, не без исключений). Нередко они появляются на депрессивных территориях из-за необходимости повышения на них количества рабочих мест.</w:t>
      </w:r>
      <w:r>
        <w:rPr>
          <w:rStyle w:val="FootnoteReference"/>
        </w:rPr>
        <w:footnoteReference w:id="21"/>
      </w:r>
      <w:r>
        <w:t xml:space="preserve"> </w:t>
      </w:r>
    </w:p>
    <w:p w14:paraId="08FF72B6" w14:textId="77777777" w:rsidR="009B67B5" w:rsidRDefault="009B67B5" w:rsidP="009B67B5">
      <w:r>
        <w:t xml:space="preserve">Следующей особенной чертой сибирских парков, можно назвать их преимущественную универсальность, возникающую из-за стремления органов власти диверсифицировать экономику территорий вследствие повышенных рисков их отраслевой специализации. Уйти от специализации можно только в «универсальность», а потому примеров, когда возникают именно </w:t>
      </w:r>
      <w:proofErr w:type="spellStart"/>
      <w:r>
        <w:t>промпарки</w:t>
      </w:r>
      <w:proofErr w:type="spellEnd"/>
      <w:r>
        <w:t xml:space="preserve"> без четко выраженной отраслевой принадлежности, в Сибири таких очень много. Прежде всего это создает условия для активного привлечения возможных инвесторов. В результате создаются предпосылки для стабилизации экономического развития территории на ближайшую перспективу с учетом развития на ней сразу нескольких предприятий.</w:t>
      </w:r>
      <w:r>
        <w:rPr>
          <w:rStyle w:val="FootnoteReference"/>
        </w:rPr>
        <w:footnoteReference w:id="22"/>
      </w:r>
      <w:r>
        <w:t xml:space="preserve"> </w:t>
      </w:r>
    </w:p>
    <w:p w14:paraId="4AE06AA3" w14:textId="77777777" w:rsidR="009B67B5" w:rsidRDefault="009B67B5" w:rsidP="009B67B5">
      <w:r>
        <w:t xml:space="preserve">В Новосибирской области существует множество различных индустриальных парков, технопарков и бизнес-инкубаторов, в которых проводятся различные научные исследования, создаются инновации, идет поддержка молодых ученых и предпринимателей, которые обладают уникальными идеями и разработками. В число таких индустриальных парков </w:t>
      </w:r>
      <w:r>
        <w:lastRenderedPageBreak/>
        <w:t>можно отнести, например, промышленно-логистический парк, индустриальный парк «</w:t>
      </w:r>
      <w:proofErr w:type="spellStart"/>
      <w:r>
        <w:t>Новосиб</w:t>
      </w:r>
      <w:proofErr w:type="spellEnd"/>
      <w:r>
        <w:t xml:space="preserve">», Биотехнопарк, </w:t>
      </w:r>
      <w:proofErr w:type="spellStart"/>
      <w:r>
        <w:t>Академпарк</w:t>
      </w:r>
      <w:proofErr w:type="spellEnd"/>
      <w:r>
        <w:t xml:space="preserve"> и т.д.</w:t>
      </w:r>
    </w:p>
    <w:p w14:paraId="1E67C3BD" w14:textId="77777777" w:rsidR="009B67B5" w:rsidRDefault="009B67B5" w:rsidP="009B67B5">
      <w:r>
        <w:t>Также в Новосибирской области развивается индустриальный парк «Экран», который основан АО «Экран». На основе данного индустриального парка проведен анализ сервисов и условий индустриальных парков Новосибирской области. Анализ включал в себя выявление достоинств и недостатков инфраструктуры, расположения, транспортной доступности, территории, а также возможностей для резидентов.</w:t>
      </w:r>
    </w:p>
    <w:p w14:paraId="0DCCD8F1" w14:textId="77777777" w:rsidR="009B67B5" w:rsidRDefault="009B67B5" w:rsidP="009B67B5">
      <w:r>
        <w:t xml:space="preserve">Создание индустриального парка «Экран» типа </w:t>
      </w:r>
      <w:proofErr w:type="spellStart"/>
      <w:r>
        <w:t>brownfield</w:t>
      </w:r>
      <w:proofErr w:type="spellEnd"/>
      <w:r>
        <w:t xml:space="preserve"> является финальным этапом трехлетней работы по реструктуризации предприятия АО «Завод «Экран». Общая площадь территории индустриального парка «Экран» составляет 27,37 га. </w:t>
      </w:r>
    </w:p>
    <w:p w14:paraId="06AB60A2" w14:textId="77777777" w:rsidR="009B67B5" w:rsidRDefault="009B67B5" w:rsidP="009B67B5">
      <w:r>
        <w:t>Территория индустриального парка «Экран» разделена на следующие функциональные зоны:</w:t>
      </w:r>
    </w:p>
    <w:p w14:paraId="77A6DA79" w14:textId="77777777" w:rsidR="009B67B5" w:rsidRDefault="009B67B5" w:rsidP="009B67B5">
      <w:r>
        <w:t>- промышленно-производственная зона, предназначена для размещения производственных объектов инвесторов и резидентов в соответствии со специализацией парка;</w:t>
      </w:r>
    </w:p>
    <w:p w14:paraId="571859ED" w14:textId="77777777" w:rsidR="009B67B5" w:rsidRDefault="009B67B5" w:rsidP="009B67B5">
      <w:r>
        <w:t>- логистическая зона, предназначена для обустройства логистических терминалов и складских помещений для сырья, вспомогательных материалов, готовой продукции производств резидентов;</w:t>
      </w:r>
    </w:p>
    <w:p w14:paraId="5C3ED09B" w14:textId="77777777" w:rsidR="009B67B5" w:rsidRDefault="009B67B5" w:rsidP="009B67B5">
      <w:r>
        <w:t>- общественно-деловая зона, предназначена для размещения административных помещений и офисов резидентов, а также объектов коммерческой и социальной инфраструктуры.</w:t>
      </w:r>
    </w:p>
    <w:p w14:paraId="70D5BFA5" w14:textId="77777777" w:rsidR="009B67B5" w:rsidRDefault="009B67B5" w:rsidP="009B67B5">
      <w:r>
        <w:t xml:space="preserve">Данное деление позволяет с большим удобством располагать необходимые зоны индустриального парка по его большой территории. </w:t>
      </w:r>
    </w:p>
    <w:p w14:paraId="53260803" w14:textId="77777777" w:rsidR="009B67B5" w:rsidRDefault="009B67B5" w:rsidP="009B67B5">
      <w:r>
        <w:t xml:space="preserve">Среди преимуществ индустриального парка «Экран» развитая инженерная инфраструктура, наличие производственных зданий и сооружений, имеющих хорошее техническое состояние, а также удачное расположение с точки зрения транспортной доступности – в 5 км находится грузовая ж/д станция. 25 км – аэропорт. </w:t>
      </w:r>
    </w:p>
    <w:p w14:paraId="750E4AA8" w14:textId="77777777" w:rsidR="009B67B5" w:rsidRDefault="009B67B5" w:rsidP="009B67B5">
      <w:r>
        <w:lastRenderedPageBreak/>
        <w:t>Резидентами парка стали производственные предприятия</w:t>
      </w:r>
      <w:r w:rsidRPr="00523BE4">
        <w:t xml:space="preserve"> малого и</w:t>
      </w:r>
      <w:r>
        <w:t xml:space="preserve"> среднего бизнеса, расположенные на промышленной площадке и осуществляющие деятельность в сферах:</w:t>
      </w:r>
    </w:p>
    <w:p w14:paraId="4052FAA1" w14:textId="77777777" w:rsidR="009B67B5" w:rsidRDefault="009B67B5" w:rsidP="009B67B5">
      <w:r>
        <w:t>• электронно-оптическое производство (изготовление электронно-оптических преобразователей, изготовление фотокатодов);</w:t>
      </w:r>
    </w:p>
    <w:p w14:paraId="4A65C608" w14:textId="77777777" w:rsidR="009B67B5" w:rsidRDefault="009B67B5" w:rsidP="009B67B5">
      <w:r>
        <w:t>• стекольное производство (изготовление стеклотары и сопутствующих изделий);</w:t>
      </w:r>
    </w:p>
    <w:p w14:paraId="3D6B0F0D" w14:textId="77777777" w:rsidR="009B67B5" w:rsidRDefault="009B67B5" w:rsidP="009B67B5">
      <w:r>
        <w:t>• упаковочное производства (изготовление тары и упаковки);</w:t>
      </w:r>
    </w:p>
    <w:p w14:paraId="4F2D4003" w14:textId="77777777" w:rsidR="009B67B5" w:rsidRDefault="009B67B5" w:rsidP="009B67B5">
      <w:r>
        <w:t>• легкая промышленность (швейное, обувное производство, производство меховых изделий);</w:t>
      </w:r>
    </w:p>
    <w:p w14:paraId="15FD8836" w14:textId="77777777" w:rsidR="009B67B5" w:rsidRDefault="009B67B5" w:rsidP="009B67B5">
      <w:r>
        <w:t>• пищевая промышленность (кондитерское производство, пищевая переработка, хлебобулочное производство).</w:t>
      </w:r>
      <w:r>
        <w:rPr>
          <w:rStyle w:val="FootnoteReference"/>
        </w:rPr>
        <w:footnoteReference w:id="23"/>
      </w:r>
    </w:p>
    <w:p w14:paraId="3A5F4048" w14:textId="77777777" w:rsidR="009B67B5" w:rsidRDefault="009B67B5" w:rsidP="009B67B5">
      <w:r>
        <w:t xml:space="preserve">Состав резидентов неоднозначный – так как в одном месте собраны и промышленность, и производство одежды, и пищевая промышленность. </w:t>
      </w:r>
    </w:p>
    <w:p w14:paraId="1A460F09" w14:textId="77777777" w:rsidR="001D0BD0" w:rsidRDefault="001D0BD0" w:rsidP="001D0BD0">
      <w:r>
        <w:t>Клиентами индустриального парка являются коммерческие организации (юридические лица) и (или) индивидуальные предприниматели; филиалы и подразделения Российских и международных компаний, реализующие проекты по развитию промышленных производств; региональные предприятия, расширяющие действующее или осваивающее новые виды промышленных производств, осуществляющие производственную деятельность по направлениям специализации индустриального парка.</w:t>
      </w:r>
    </w:p>
    <w:p w14:paraId="0CBB9B19" w14:textId="28808451" w:rsidR="001D0BD0" w:rsidRDefault="001D0BD0" w:rsidP="001D0BD0">
      <w:r>
        <w:t>Якорными резидентами индустриального парка являются компании: АО «Экран – оптические системы», осуществляющие деятельность в области оптического производства, ООО «Сибирское стекло» и ООО «Новое стекло», осуществляющие производство стеклотары.</w:t>
      </w:r>
    </w:p>
    <w:p w14:paraId="09DC42DF" w14:textId="77777777" w:rsidR="001D0BD0" w:rsidRDefault="001D0BD0" w:rsidP="001D0BD0">
      <w:r>
        <w:t>Приоритетными для индустриального парка Экран являются резиденты:</w:t>
      </w:r>
    </w:p>
    <w:p w14:paraId="61FE2227" w14:textId="366685DD" w:rsidR="001D0BD0" w:rsidRDefault="001D0BD0" w:rsidP="001D0BD0">
      <w:r>
        <w:lastRenderedPageBreak/>
        <w:t xml:space="preserve">- Относящиеся к категории субъектов малого и среднего предпринимательства </w:t>
      </w:r>
    </w:p>
    <w:p w14:paraId="6D711466" w14:textId="6CA3808F" w:rsidR="001D0BD0" w:rsidRDefault="001D0BD0" w:rsidP="001D0BD0">
      <w:r>
        <w:t>- Занимающиеся высокотехнологическими видами деятельности</w:t>
      </w:r>
    </w:p>
    <w:p w14:paraId="26286BEA" w14:textId="0FC059DB" w:rsidR="001D0BD0" w:rsidRDefault="001D0BD0" w:rsidP="001D0BD0">
      <w:r>
        <w:t xml:space="preserve">- Выпускающие готовые изделия и участвующие в проектах </w:t>
      </w:r>
      <w:proofErr w:type="spellStart"/>
      <w:r>
        <w:t>импортозамещения</w:t>
      </w:r>
      <w:proofErr w:type="spellEnd"/>
    </w:p>
    <w:p w14:paraId="77C0C858" w14:textId="04C2696B" w:rsidR="001D0BD0" w:rsidRDefault="001D0BD0" w:rsidP="001D0BD0">
      <w:r>
        <w:t xml:space="preserve">- Являющиеся проектами программы </w:t>
      </w:r>
      <w:proofErr w:type="spellStart"/>
      <w:r>
        <w:t>Реиндустриализации</w:t>
      </w:r>
      <w:proofErr w:type="spellEnd"/>
      <w:r>
        <w:t xml:space="preserve"> экономики Новосибирской области</w:t>
      </w:r>
    </w:p>
    <w:p w14:paraId="39D2DE17" w14:textId="77777777" w:rsidR="001D0BD0" w:rsidRDefault="001D0BD0" w:rsidP="001D0BD0">
      <w:r>
        <w:t>Конкурентными преимуществами индустриального парка экран для резидентов и инвесторов являются:</w:t>
      </w:r>
    </w:p>
    <w:p w14:paraId="699EF796" w14:textId="5245D465" w:rsidR="001D0BD0" w:rsidRDefault="001D0BD0" w:rsidP="001D0BD0">
      <w:r>
        <w:t>- Обеспеченность объектами инженерной и транспортной инфраструктуры;</w:t>
      </w:r>
    </w:p>
    <w:p w14:paraId="128D3087" w14:textId="6CBAE235" w:rsidR="001D0BD0" w:rsidRDefault="001D0BD0" w:rsidP="001D0BD0">
      <w:r>
        <w:t>- Наличие готовых производственных помещений и сооружений, имеющих хорошее техническое состояние;</w:t>
      </w:r>
    </w:p>
    <w:p w14:paraId="4D8B6842" w14:textId="0088D689" w:rsidR="001D0BD0" w:rsidRDefault="001D0BD0" w:rsidP="001D0BD0">
      <w:r>
        <w:t>- Наличие земельных участков по застройку;</w:t>
      </w:r>
    </w:p>
    <w:p w14:paraId="782B952C" w14:textId="027DBEDD" w:rsidR="001D0BD0" w:rsidRDefault="001D0BD0" w:rsidP="001D0BD0">
      <w:r>
        <w:t>- Сервисная инфраструктура поддержки бизнеса (комплекс услуг управляющей компании);</w:t>
      </w:r>
    </w:p>
    <w:p w14:paraId="3B06BA16" w14:textId="528364B6" w:rsidR="001D0BD0" w:rsidRDefault="001D0BD0" w:rsidP="001D0BD0">
      <w:r>
        <w:t xml:space="preserve"> - Высокая транспортная доступность парка;</w:t>
      </w:r>
    </w:p>
    <w:p w14:paraId="0C1DB6A3" w14:textId="51B172EB" w:rsidR="001D0BD0" w:rsidRDefault="001D0BD0" w:rsidP="001D0BD0">
      <w:r>
        <w:t>- Доступность трудовых ресурсов.</w:t>
      </w:r>
    </w:p>
    <w:p w14:paraId="237F3D1A" w14:textId="77777777" w:rsidR="001D0BD0" w:rsidRDefault="001D0BD0" w:rsidP="001D0BD0">
      <w:r>
        <w:t>Наиболее предпочитаемыми сервисами и инфраструктурой обслуживания резидентов является предоставление услуг напрямую связанных с размещением на территории индустриального парка в том числе:</w:t>
      </w:r>
    </w:p>
    <w:p w14:paraId="694F1A89" w14:textId="386C6C38" w:rsidR="001D0BD0" w:rsidRDefault="001D0BD0" w:rsidP="001D0BD0">
      <w:r>
        <w:t>- Предоставление в аренду земельных участков, являющихся территорией или частью территории индустриального парка и предназначенных для размещения резидентов, зданий, сооружений и их частей, помещений и объектов инфраструктуры индустриального парка;</w:t>
      </w:r>
    </w:p>
    <w:p w14:paraId="6674F998" w14:textId="77777777" w:rsidR="00DE7A70" w:rsidRDefault="001D0BD0" w:rsidP="00DE7A70">
      <w:r>
        <w:t>- Организация обеспечения резидентов индустриального парка энергетическими ресурсами (электроэнергия, тепловая энергия, природный газ, водоснабжение и водоотведение на территории индустриального парка);</w:t>
      </w:r>
    </w:p>
    <w:p w14:paraId="632140B3" w14:textId="30983275" w:rsidR="001D0BD0" w:rsidRDefault="001D0BD0" w:rsidP="00DE7A70">
      <w:r>
        <w:lastRenderedPageBreak/>
        <w:t>- Организация обеспечения функционирования инфраструктуры общего пользования (административные здания, инженерные сети, подъездные пути) индустриального парка.</w:t>
      </w:r>
    </w:p>
    <w:p w14:paraId="0DBC0260" w14:textId="77777777" w:rsidR="001D0BD0" w:rsidRDefault="001D0BD0" w:rsidP="001D0BD0">
      <w:r>
        <w:t>Среди дополнительных услуг наиболее востребованные:</w:t>
      </w:r>
    </w:p>
    <w:p w14:paraId="00B3CD35" w14:textId="27DD8391" w:rsidR="001D0BD0" w:rsidRDefault="001D0BD0" w:rsidP="001D0BD0">
      <w:r>
        <w:t>- Обеспечение охраны территории парка (</w:t>
      </w:r>
      <w:proofErr w:type="spellStart"/>
      <w:r>
        <w:t>контрольно</w:t>
      </w:r>
      <w:proofErr w:type="spellEnd"/>
      <w:r>
        <w:t xml:space="preserve"> - пропускной режим, видеонаблюдение);</w:t>
      </w:r>
    </w:p>
    <w:p w14:paraId="0CD423CD" w14:textId="780D2C7C" w:rsidR="001D0BD0" w:rsidRDefault="001D0BD0" w:rsidP="001D0BD0">
      <w:r>
        <w:t>- Коммуникационные услуги (телефония, интернет, почтово- секретарские услуги);</w:t>
      </w:r>
    </w:p>
    <w:p w14:paraId="416E3622" w14:textId="2C7096F2" w:rsidR="001D0BD0" w:rsidRDefault="001D0BD0" w:rsidP="001D0BD0">
      <w:r>
        <w:t>- Вывоз мусора, утилизация отходов;</w:t>
      </w:r>
    </w:p>
    <w:p w14:paraId="3C1F8058" w14:textId="765B8C2A" w:rsidR="001D0BD0" w:rsidRDefault="001D0BD0" w:rsidP="001D0BD0">
      <w:r>
        <w:t>- Обслуживание системы противопожарного водоснабжения;</w:t>
      </w:r>
    </w:p>
    <w:p w14:paraId="1F8B84CA" w14:textId="311D27B0" w:rsidR="001D0BD0" w:rsidRDefault="001D0BD0" w:rsidP="001D0BD0">
      <w:r>
        <w:t>- Организация общественного питания;</w:t>
      </w:r>
    </w:p>
    <w:p w14:paraId="46720489" w14:textId="46884B4D" w:rsidR="001D0BD0" w:rsidRDefault="001D0BD0" w:rsidP="001D0BD0">
      <w:r>
        <w:t>- Сервисные услуги по облуживанию оборудования и сооружений резидентов;</w:t>
      </w:r>
    </w:p>
    <w:p w14:paraId="6AB6ABF8" w14:textId="0746F54C" w:rsidR="001D0BD0" w:rsidRDefault="001D0BD0" w:rsidP="001D0BD0">
      <w:r>
        <w:t>- Услуги в области права, бухгалтерского и налогового учета.</w:t>
      </w:r>
    </w:p>
    <w:p w14:paraId="7331DAA0" w14:textId="77777777" w:rsidR="009B67B5" w:rsidRDefault="009B67B5" w:rsidP="009B67B5">
      <w:r>
        <w:t xml:space="preserve">В целом, анализ индустриального парка «Экран» показал его положительные свойства. Так как парк достаточно хорошо продуман, имеет удачное месторасположение, а также территорию, позволяющую множество возможностей. </w:t>
      </w:r>
    </w:p>
    <w:p w14:paraId="5A9D2F79" w14:textId="77777777" w:rsidR="009B67B5" w:rsidRDefault="009B67B5" w:rsidP="009B67B5">
      <w:r>
        <w:t xml:space="preserve">В Новосибирске работает несколько разных технопарков, но для данного анализа был рассмотрен Биотехнопарк Кольцово. </w:t>
      </w:r>
      <w:r w:rsidRPr="0019004F">
        <w:t xml:space="preserve">Биотехнопарк Кольцово – проект, инициированный правительством Новосибирской области и администрацией </w:t>
      </w:r>
      <w:proofErr w:type="spellStart"/>
      <w:r w:rsidRPr="0019004F">
        <w:t>наукограда</w:t>
      </w:r>
      <w:proofErr w:type="spellEnd"/>
      <w:r w:rsidRPr="0019004F">
        <w:t xml:space="preserve"> Кольцово, по созданию научно-производственной площадки, которая аккумулирует компании разработчиков, исследования и производства в биотехнологиях и смежных областях (такие как информационные технологий).</w:t>
      </w:r>
    </w:p>
    <w:p w14:paraId="5B331ED4" w14:textId="77777777" w:rsidR="009B67B5" w:rsidRDefault="009B67B5" w:rsidP="009B67B5">
      <w:r>
        <w:t xml:space="preserve">Исследование данного технопарка проходило по тем же параметрам, что и в предыдущем анализе индустриального парка – территория, инфраструктура, транспортная доступность, возможности для резидентов. </w:t>
      </w:r>
    </w:p>
    <w:p w14:paraId="53329E1B" w14:textId="77777777" w:rsidR="009B67B5" w:rsidRDefault="009B67B5" w:rsidP="009B67B5">
      <w:r w:rsidRPr="0019004F">
        <w:t>Общая планируемая площадь территории Биотехнопарка, включающая основные площадки для реализации проектов, составляет 114 гектаров.</w:t>
      </w:r>
      <w:r>
        <w:t xml:space="preserve"> </w:t>
      </w:r>
      <w:r w:rsidRPr="00C90C8C">
        <w:lastRenderedPageBreak/>
        <w:t>Биотехнопарк включает две основные зоны, различные по назначению и</w:t>
      </w:r>
      <w:r>
        <w:t xml:space="preserve"> уровню оказываемой</w:t>
      </w:r>
      <w:r w:rsidRPr="00C90C8C">
        <w:t xml:space="preserve"> поддержки:</w:t>
      </w:r>
    </w:p>
    <w:p w14:paraId="57E84BA5" w14:textId="77777777" w:rsidR="009B67B5" w:rsidRDefault="009B67B5" w:rsidP="009B67B5">
      <w:r>
        <w:t xml:space="preserve">- </w:t>
      </w:r>
      <w:r w:rsidRPr="00191A51">
        <w:t>зона инновационного развития</w:t>
      </w:r>
      <w:r>
        <w:t>;</w:t>
      </w:r>
    </w:p>
    <w:p w14:paraId="05AAF0FB" w14:textId="77777777" w:rsidR="009B67B5" w:rsidRDefault="009B67B5" w:rsidP="009B67B5">
      <w:r>
        <w:t xml:space="preserve">- </w:t>
      </w:r>
      <w:r w:rsidRPr="00191A51">
        <w:t>коммерческая зона для размещения зрелых наукоемких бизнесов</w:t>
      </w:r>
      <w:r>
        <w:t>.</w:t>
      </w:r>
    </w:p>
    <w:p w14:paraId="09EB8037" w14:textId="77777777" w:rsidR="009B67B5" w:rsidRDefault="009B67B5" w:rsidP="009B67B5">
      <w:r>
        <w:t xml:space="preserve">Это дает положительный результат, так как каждая зона занимается определенным делом. </w:t>
      </w:r>
    </w:p>
    <w:p w14:paraId="2AA265D8" w14:textId="77777777" w:rsidR="009B67B5" w:rsidRDefault="009B67B5" w:rsidP="009B67B5">
      <w:r>
        <w:t>Также Биотехнопарк имеет свои принципы работы:</w:t>
      </w:r>
    </w:p>
    <w:p w14:paraId="3329DB39" w14:textId="77777777" w:rsidR="009B67B5" w:rsidRDefault="009B67B5" w:rsidP="009B67B5">
      <w:r>
        <w:t>- равенство всех резидентов;</w:t>
      </w:r>
    </w:p>
    <w:p w14:paraId="67CBE5AF" w14:textId="77777777" w:rsidR="009B67B5" w:rsidRDefault="009B67B5" w:rsidP="009B67B5">
      <w:r>
        <w:t>- опережающая подготовка участков для резидентов;</w:t>
      </w:r>
    </w:p>
    <w:p w14:paraId="14374B76" w14:textId="77777777" w:rsidR="009B67B5" w:rsidRDefault="009B67B5" w:rsidP="009B67B5">
      <w:r>
        <w:t>- принцип «одного окна» без административных барьеров;</w:t>
      </w:r>
    </w:p>
    <w:p w14:paraId="28569C06" w14:textId="77777777" w:rsidR="009B67B5" w:rsidRDefault="009B67B5" w:rsidP="009B67B5">
      <w:r>
        <w:t>- минимизация затрат на создание предприятия;</w:t>
      </w:r>
    </w:p>
    <w:p w14:paraId="1DAC67D3" w14:textId="77777777" w:rsidR="009B67B5" w:rsidRDefault="009B67B5" w:rsidP="009B67B5">
      <w:r>
        <w:t>- неизменность оплаты услуг в течение стартового периода.</w:t>
      </w:r>
      <w:r>
        <w:rPr>
          <w:rStyle w:val="FootnoteReference"/>
        </w:rPr>
        <w:footnoteReference w:id="24"/>
      </w:r>
    </w:p>
    <w:p w14:paraId="7A17D4BA" w14:textId="77777777" w:rsidR="009B67B5" w:rsidRDefault="009B67B5" w:rsidP="009B67B5">
      <w:r>
        <w:t xml:space="preserve">Принципы показывают картину равноправного отношения ко всем участникам, а также достаточно хорошего отношения к резидентам, что немаловажно в такой серьезной науке, как фармацевтика. </w:t>
      </w:r>
    </w:p>
    <w:p w14:paraId="7F48E3EB" w14:textId="77777777" w:rsidR="009B67B5" w:rsidRDefault="009B67B5" w:rsidP="009B67B5">
      <w:r>
        <w:t xml:space="preserve">Транспортная развязка Биотехнопарка имеет свои минусы, так как Кольцово расположен в достаточной дали от центра города, ближайшая грузовая станция ж/д находится примерно в 15 км. Аэропорт – 40 км. </w:t>
      </w:r>
    </w:p>
    <w:p w14:paraId="31FA4531" w14:textId="75483C6E" w:rsidR="00EF0E05" w:rsidRDefault="00EF0E05" w:rsidP="00EF0E05">
      <w:r>
        <w:t>Для получения статуса резидента Биотехнопарка Кольцово:</w:t>
      </w:r>
    </w:p>
    <w:p w14:paraId="6AF0C4C1" w14:textId="6F432CE3" w:rsidR="00EF0E05" w:rsidRDefault="00EF0E05" w:rsidP="00EF0E05">
      <w:r>
        <w:t xml:space="preserve">1. Предприятие должно быть зарегистрировано в установленном порядке на территории </w:t>
      </w:r>
      <w:proofErr w:type="spellStart"/>
      <w:r>
        <w:t>наукограда</w:t>
      </w:r>
      <w:proofErr w:type="spellEnd"/>
      <w:r>
        <w:t xml:space="preserve"> Кольцово и иметь прозрачную для УК налоговую и управленческую отчётность.</w:t>
      </w:r>
    </w:p>
    <w:p w14:paraId="2128CE14" w14:textId="3B298798" w:rsidR="00EF0E05" w:rsidRDefault="00EF0E05" w:rsidP="00EF0E05">
      <w:r>
        <w:t>2. Соответствие реализуемых проектов тематической направленности биотехнопарка.</w:t>
      </w:r>
    </w:p>
    <w:p w14:paraId="21E9B5DC" w14:textId="434C887D" w:rsidR="00EF0E05" w:rsidRDefault="00EF0E05" w:rsidP="0043176E">
      <w:r>
        <w:t>3. Гарантии выполнения взятых на себя о</w:t>
      </w:r>
      <w:r w:rsidR="0043176E">
        <w:t>бязательств по объему инвестиций</w:t>
      </w:r>
      <w:r>
        <w:t>, количеству создаваемых рабочих мест и срокам реализации проекта</w:t>
      </w:r>
      <w:r w:rsidR="0043176E">
        <w:t>.</w:t>
      </w:r>
    </w:p>
    <w:p w14:paraId="78663486" w14:textId="22EE7B6B" w:rsidR="00EF0E05" w:rsidRDefault="00EF0E05" w:rsidP="0043176E">
      <w:r>
        <w:t xml:space="preserve">Претендент может подать заявку лично или в электронном виде, заполнив соответствующую форму в разделе «Стать резидентом». Заявка </w:t>
      </w:r>
      <w:r>
        <w:lastRenderedPageBreak/>
        <w:t xml:space="preserve">содержит  формальное описание предприятия, его реквизиты и резюме проекта. Особое внимание </w:t>
      </w:r>
      <w:r w:rsidR="0043176E">
        <w:t xml:space="preserve">необходимо </w:t>
      </w:r>
      <w:r>
        <w:t>уделить описанию опыта компании в реализации проектов в области биотехнологий и соответствие нового проекта этой направленности.</w:t>
      </w:r>
    </w:p>
    <w:p w14:paraId="0F6071A5" w14:textId="40BDBB62" w:rsidR="0043176E" w:rsidRDefault="0043176E" w:rsidP="001B1B72">
      <w:r>
        <w:t>Резидентная политика Биотехнопарка основывается на концепции его развития, утвержденной Советом директоров ОАО «Управляющая компания «Научно-технологический парк в сфере биотехнологий» (далее – ОАО «УК «Биотехнопарк»). В соответствии с этой концепцией все потенциальные резиденты могу</w:t>
      </w:r>
      <w:r w:rsidR="001B1B72">
        <w:t>т быть разделены на две группы:</w:t>
      </w:r>
    </w:p>
    <w:p w14:paraId="1D0E9544" w14:textId="49CA6E23" w:rsidR="0043176E" w:rsidRDefault="0043176E" w:rsidP="001B1B72">
      <w:r>
        <w:t>- филиалы и представительства крупных предприятий, осуществляющих производство и разработку инновационной продукции в сфере биотехнологий;</w:t>
      </w:r>
    </w:p>
    <w:p w14:paraId="1B70B332" w14:textId="17343AB3" w:rsidR="0043176E" w:rsidRDefault="0043176E" w:rsidP="001B1B72">
      <w:r>
        <w:t xml:space="preserve">- малые и средние инновационные предприятия, осуществляющие разработку новой продукции и технологий </w:t>
      </w:r>
      <w:r w:rsidR="001B1B72">
        <w:t xml:space="preserve">и их </w:t>
      </w:r>
      <w:proofErr w:type="spellStart"/>
      <w:r w:rsidR="001B1B72">
        <w:t>малосерийное</w:t>
      </w:r>
      <w:proofErr w:type="spellEnd"/>
      <w:r w:rsidR="001B1B72">
        <w:t xml:space="preserve"> производство.</w:t>
      </w:r>
    </w:p>
    <w:p w14:paraId="3CA9E5A8" w14:textId="49BC950E" w:rsidR="0043176E" w:rsidRDefault="0043176E" w:rsidP="001B1B72">
      <w:r>
        <w:t>В зависимости от стадии своего развития, степени продвинутости инновационного проекта резиденты биотехнопарка могут получить один из следующих возможных статусов:</w:t>
      </w:r>
    </w:p>
    <w:p w14:paraId="072D19A1" w14:textId="5B897B82" w:rsidR="0043176E" w:rsidRDefault="0043176E" w:rsidP="00C51B49">
      <w:r>
        <w:t>- резиденты центра коллективного пользования (далее – ЦКП) биотехнопарка – наукоемкие компании, реализующие инновационные проекты и находящиеся на ранней стадии развития. Пользуются предоставленными для этой зоны специальными  льготами, в том числе в части расширенного перечня централизованных у</w:t>
      </w:r>
      <w:r w:rsidR="00C51B49">
        <w:t>слуг коллективного пользования;</w:t>
      </w:r>
    </w:p>
    <w:p w14:paraId="0174D7EB" w14:textId="44542423" w:rsidR="0043176E" w:rsidRDefault="0043176E" w:rsidP="00C51B49">
      <w:r>
        <w:t>- резиденты биотехнопарка – юридические лица, осуществляющие производственную деятельность в сфере биотехнологий, а также оказывающие услуги по ее обеспечению;</w:t>
      </w:r>
    </w:p>
    <w:p w14:paraId="68D786DB" w14:textId="3E34546D" w:rsidR="0043176E" w:rsidRDefault="0043176E" w:rsidP="00C51B49">
      <w:r>
        <w:t xml:space="preserve">- компании-партнеры биотехнопарка – сервисные, производственные, научно-образовательные и другие компании, арендующие площади на территории биотехнопарка, но не прошедшие процедуру аккредитации и </w:t>
      </w:r>
      <w:r>
        <w:lastRenderedPageBreak/>
        <w:t>взаимодействующие с управляющей компанией и ре</w:t>
      </w:r>
      <w:r w:rsidR="00C51B49">
        <w:t>зидентами на договорной основе.</w:t>
      </w:r>
    </w:p>
    <w:p w14:paraId="2F90FDCF" w14:textId="286E9421" w:rsidR="0043176E" w:rsidRDefault="0043176E" w:rsidP="00C51B49">
      <w:r>
        <w:t>В з</w:t>
      </w:r>
      <w:r w:rsidR="00C51B49">
        <w:t xml:space="preserve">ависимости от статуса компании </w:t>
      </w:r>
      <w:proofErr w:type="spellStart"/>
      <w:r w:rsidR="00C51B49">
        <w:t>биотехнопарк</w:t>
      </w:r>
      <w:proofErr w:type="spellEnd"/>
      <w:r w:rsidR="00C51B49">
        <w:t xml:space="preserve"> </w:t>
      </w:r>
      <w:r>
        <w:t>предоставляет компаниям различные пакеты сервисных услуг и льгот.</w:t>
      </w:r>
    </w:p>
    <w:p w14:paraId="20FA98DD" w14:textId="61E454CF" w:rsidR="0043176E" w:rsidRDefault="0043176E" w:rsidP="00C51B49">
      <w:r>
        <w:t>Политика аккредитации (отбора) резидентов ЦКП биотехнопарка не имеет особой специфики относительно порядка аккредитации резидентов Технопарка, за исключением наличия для этих компаний следующих сп</w:t>
      </w:r>
      <w:r w:rsidR="00C51B49">
        <w:t>ециальных условий (требований):</w:t>
      </w:r>
    </w:p>
    <w:p w14:paraId="17F38253" w14:textId="0F966BBC" w:rsidR="0043176E" w:rsidRDefault="0043176E" w:rsidP="00C51B49">
      <w:r>
        <w:t>- намерение развития с использованием инновационных подходов и научного потенциала, подтвержденное соответствующими концепциями и бизнес-планами;</w:t>
      </w:r>
    </w:p>
    <w:p w14:paraId="41D1B917" w14:textId="2864AD0B" w:rsidR="0043176E" w:rsidRDefault="0043176E" w:rsidP="00C51B49">
      <w:r>
        <w:t>- наличие тесных связей с научно-образовательными центрам</w:t>
      </w:r>
      <w:r w:rsidR="00C51B49">
        <w:t>и или готовность установить их;</w:t>
      </w:r>
    </w:p>
    <w:p w14:paraId="67199ABA" w14:textId="394F5251" w:rsidR="0043176E" w:rsidRDefault="0043176E" w:rsidP="00C51B49">
      <w:r>
        <w:t>- четкое позиционирование по продукции и рынкам сбыта;</w:t>
      </w:r>
    </w:p>
    <w:p w14:paraId="499EADF7" w14:textId="65734E68" w:rsidR="0043176E" w:rsidRDefault="0043176E" w:rsidP="00C51B49">
      <w:r>
        <w:t>- способность частично оплачивать аренду</w:t>
      </w:r>
      <w:r w:rsidR="00C51B49">
        <w:t xml:space="preserve"> и услуги;</w:t>
      </w:r>
    </w:p>
    <w:p w14:paraId="681ADF31" w14:textId="1393E624" w:rsidR="0043176E" w:rsidRDefault="0043176E" w:rsidP="00C51B49">
      <w:r>
        <w:t>- готовность сотрудничать с венчурным фондом и компаниями при потребности в венчурных инвестициях;</w:t>
      </w:r>
    </w:p>
    <w:p w14:paraId="6B59C5BD" w14:textId="4DC19E43" w:rsidR="0043176E" w:rsidRDefault="0043176E" w:rsidP="00C51B49">
      <w:r>
        <w:t>- для резидентов ЦКП устанавливаются ограничения, связанные с получением дополнительных льгот (по времени существования компании, численности персонала,  профиля, наличия планов развития и некот</w:t>
      </w:r>
      <w:r w:rsidR="00C51B49">
        <w:t>орых других параметров отбора).</w:t>
      </w:r>
    </w:p>
    <w:p w14:paraId="25CAECB9" w14:textId="17E147B6" w:rsidR="0043176E" w:rsidRDefault="0043176E" w:rsidP="00C51B49">
      <w:r>
        <w:t>Статус резидента ЦКП  также предполагает:</w:t>
      </w:r>
    </w:p>
    <w:p w14:paraId="0E97D7C2" w14:textId="70BA1A99" w:rsidR="0043176E" w:rsidRDefault="0043176E" w:rsidP="00C51B49">
      <w:r>
        <w:t>- прозрачную для УК налоговую и упра</w:t>
      </w:r>
      <w:r w:rsidR="00C51B49">
        <w:t>вленческую отчетность компаний;</w:t>
      </w:r>
    </w:p>
    <w:p w14:paraId="27E19C09" w14:textId="2E9B47CF" w:rsidR="0043176E" w:rsidRDefault="0043176E" w:rsidP="00C51B49">
      <w:r>
        <w:t>- реальный рост валового оборота и выработки на каждого сотрудника в период наличия статуса;</w:t>
      </w:r>
    </w:p>
    <w:p w14:paraId="4A7ABC20" w14:textId="2F7FA98D" w:rsidR="0043176E" w:rsidRDefault="0043176E" w:rsidP="00C51B49">
      <w:r>
        <w:t>- регулярная отчетность (не реже 1 раза в год) перед управ</w:t>
      </w:r>
      <w:r w:rsidR="00C51B49">
        <w:t>ляющими органами биотехнопарка;</w:t>
      </w:r>
    </w:p>
    <w:p w14:paraId="6B99639B" w14:textId="4F984B88" w:rsidR="0043176E" w:rsidRDefault="0043176E" w:rsidP="00C51B49">
      <w:r>
        <w:t>- предоставление информации о производимой продукции и услугах для аналитических обзоров и выставок биотехнопарка.</w:t>
      </w:r>
    </w:p>
    <w:p w14:paraId="4EFFB4AD" w14:textId="47F67365" w:rsidR="0043176E" w:rsidRDefault="0043176E" w:rsidP="00C51B49">
      <w:r>
        <w:lastRenderedPageBreak/>
        <w:t>Размещение биотехнопарка в динамично развивающемся рабочем поселке Кольцово обеспечивает его рез</w:t>
      </w:r>
      <w:r w:rsidR="00C51B49">
        <w:t>идентам следующие преимущества:</w:t>
      </w:r>
    </w:p>
    <w:p w14:paraId="56BEF749" w14:textId="54B5C45B" w:rsidR="0043176E" w:rsidRDefault="0043176E" w:rsidP="00C51B49">
      <w:r>
        <w:t>- возможность включения в систему международных научно-технических связей, установления рабочих контактов с исследователями и разработчиками институтов СО РАН, СО РАМН, ФБУН ГНЦ ВБ «Вектор» и использования их научного потенциала;</w:t>
      </w:r>
    </w:p>
    <w:p w14:paraId="5EAF2D71" w14:textId="29DC9DB8" w:rsidR="0043176E" w:rsidRDefault="0043176E" w:rsidP="000E5FFD">
      <w:r>
        <w:t>- возможности для коммерциализации техн</w:t>
      </w:r>
      <w:r w:rsidR="00C51B49">
        <w:t xml:space="preserve">ологий и бизнес- </w:t>
      </w:r>
      <w:proofErr w:type="spellStart"/>
      <w:r w:rsidR="00C51B49">
        <w:t>инкубирования</w:t>
      </w:r>
      <w:proofErr w:type="spellEnd"/>
      <w:r w:rsidR="00C51B49">
        <w:t xml:space="preserve"> </w:t>
      </w:r>
      <w:r>
        <w:t>в виде использования ресурсов центра коллективного по</w:t>
      </w:r>
      <w:r w:rsidR="00C51B49">
        <w:t>льзования, действующего бизнес-</w:t>
      </w:r>
      <w:r>
        <w:t xml:space="preserve">инкубатора, использования ресурсов действующих на территории </w:t>
      </w:r>
      <w:proofErr w:type="spellStart"/>
      <w:r>
        <w:t>наукограда</w:t>
      </w:r>
      <w:proofErr w:type="spellEnd"/>
      <w:r>
        <w:t xml:space="preserve"> предприятий;</w:t>
      </w:r>
    </w:p>
    <w:p w14:paraId="2281D653" w14:textId="5641574F" w:rsidR="0043176E" w:rsidRDefault="0043176E" w:rsidP="000E5FFD">
      <w:r>
        <w:t xml:space="preserve">- наличие и возможность подготовки высококвалифицированных кадров для выполнения исследований </w:t>
      </w:r>
      <w:r w:rsidR="000E5FFD">
        <w:t>и работы в сфере биотехнологий;</w:t>
      </w:r>
    </w:p>
    <w:p w14:paraId="4FD447B5" w14:textId="23BF68B0" w:rsidR="0043176E" w:rsidRDefault="0043176E" w:rsidP="000E5FFD">
      <w:r>
        <w:t>- возможность получения государственной поддержки инвестиционной деятельности, в том числе налоговых льгот, одной из лучших в Российской Федерации систем финансовой поддержки малых и средних предприятий, развиваемой в рамках целевой программы «Развитие субъектов малого и среднего предпринимательства в Новосибирской области на 2009-2013 годы», возможность привлечения инвестиций Регионального венчурного фонда;</w:t>
      </w:r>
    </w:p>
    <w:p w14:paraId="39A1642C" w14:textId="77777777" w:rsidR="000E5FFD" w:rsidRDefault="0043176E" w:rsidP="000E5FFD">
      <w:r>
        <w:t xml:space="preserve">- приемлемое качество жизни, обеспечивающее производственные потребности потенциальных резидентов, доступность мест работы, наличие социальной инфраструктуры, возможности получения медицинских, образовательных и бытовых услуг; </w:t>
      </w:r>
    </w:p>
    <w:p w14:paraId="7803EDB8" w14:textId="19E9D8AE" w:rsidR="00EF0E05" w:rsidRDefault="000E5FFD" w:rsidP="000E5FFD">
      <w:r>
        <w:t xml:space="preserve">- </w:t>
      </w:r>
      <w:r w:rsidR="0043176E">
        <w:t>близос</w:t>
      </w:r>
      <w:r>
        <w:t>ть к культурному центру Сибири.</w:t>
      </w:r>
    </w:p>
    <w:p w14:paraId="2A5CB46B" w14:textId="77777777" w:rsidR="009B67B5" w:rsidRDefault="009B67B5" w:rsidP="009B67B5">
      <w:r>
        <w:t>Для проведения анализа бизнес-центра был взят на изучение пример Бизнес-инкубатора Академпарка. Рассматривался он по тем же параметрам – инфраструктура, территория, возможности и транспортная доступность.</w:t>
      </w:r>
    </w:p>
    <w:p w14:paraId="41824510" w14:textId="77777777" w:rsidR="009B67B5" w:rsidRDefault="009B67B5" w:rsidP="009B67B5">
      <w:r>
        <w:t xml:space="preserve">Инкубатор технологий Академпарка – лучшее место в новосибирском Академгородке для старта инновационных компаний. Он объединяет в себе </w:t>
      </w:r>
      <w:r>
        <w:lastRenderedPageBreak/>
        <w:t>четыре специализированных бизнес-инкубатора, работающих по направлениям:</w:t>
      </w:r>
    </w:p>
    <w:p w14:paraId="3DA048A2" w14:textId="77777777" w:rsidR="009B67B5" w:rsidRDefault="009B67B5" w:rsidP="009B67B5">
      <w:r>
        <w:t xml:space="preserve">- Информационные технологии; </w:t>
      </w:r>
    </w:p>
    <w:p w14:paraId="490F562D" w14:textId="77777777" w:rsidR="009B67B5" w:rsidRDefault="009B67B5" w:rsidP="009B67B5">
      <w:r>
        <w:t xml:space="preserve">- Приборостроение; </w:t>
      </w:r>
    </w:p>
    <w:p w14:paraId="6C69E8B1" w14:textId="77777777" w:rsidR="009B67B5" w:rsidRDefault="009B67B5" w:rsidP="009B67B5">
      <w:r>
        <w:t xml:space="preserve">- Биотехнологии и медицина; </w:t>
      </w:r>
    </w:p>
    <w:p w14:paraId="3610C12B" w14:textId="77777777" w:rsidR="009B67B5" w:rsidRDefault="009B67B5" w:rsidP="009B67B5">
      <w:r>
        <w:t xml:space="preserve">- </w:t>
      </w:r>
      <w:proofErr w:type="spellStart"/>
      <w:r>
        <w:t>Нанотехнологии</w:t>
      </w:r>
      <w:proofErr w:type="spellEnd"/>
      <w:r>
        <w:t xml:space="preserve"> и новые материалы.</w:t>
      </w:r>
    </w:p>
    <w:p w14:paraId="17395D8A" w14:textId="77777777" w:rsidR="009B67B5" w:rsidRDefault="009B67B5" w:rsidP="009B67B5">
      <w:r>
        <w:t xml:space="preserve">Транспортная доступность Инкубатора имеет две стороны. С одной стороны, он находится вблизи различных научных центров Новосибирского Академгородка, но, с другой стороны, от центра города Новосибирска и от всевозможных транспортных развязок Инкубатор находится на приличном расстоянии, примерно 20 км. </w:t>
      </w:r>
    </w:p>
    <w:p w14:paraId="205FCB98" w14:textId="77777777" w:rsidR="000E5FFD" w:rsidRDefault="000E5FFD" w:rsidP="000E5FFD">
      <w:r>
        <w:t xml:space="preserve">В Академпарке действует программа </w:t>
      </w:r>
      <w:proofErr w:type="spellStart"/>
      <w:r>
        <w:t>инкубирования</w:t>
      </w:r>
      <w:proofErr w:type="spellEnd"/>
      <w:r>
        <w:t xml:space="preserve"> для начинающих предпринимателей. Суть ее заключается в поддержке развития инновационных стартапов.</w:t>
      </w:r>
    </w:p>
    <w:p w14:paraId="16124503" w14:textId="77777777" w:rsidR="000E5FFD" w:rsidRDefault="000E5FFD" w:rsidP="000E5FFD">
      <w:r>
        <w:t>В первую очередь Инкубатор предоставляет офисные и специализированные места для комфортной работы компаний-резидентов. На территории Академпарка свыше 2000 м</w:t>
      </w:r>
      <w:r w:rsidRPr="00947B6C">
        <w:rPr>
          <w:vertAlign w:val="superscript"/>
        </w:rPr>
        <w:t>2</w:t>
      </w:r>
      <w:r>
        <w:t xml:space="preserve"> предназначены только для начинающих </w:t>
      </w:r>
      <w:proofErr w:type="spellStart"/>
      <w:r>
        <w:t>инноваторов</w:t>
      </w:r>
      <w:proofErr w:type="spellEnd"/>
      <w:r>
        <w:t>, 6 переговорных комнат и 2 конференц-зала, зоны для отдыха и приёма пищи.</w:t>
      </w:r>
    </w:p>
    <w:p w14:paraId="55EE3FCF" w14:textId="77777777" w:rsidR="000E5FFD" w:rsidRDefault="000E5FFD" w:rsidP="000E5FFD">
      <w:r>
        <w:t>Помимо этого, в рамках оказания услуг Инкубатор привлекает недостающие интеллектуальные и материальные ресурсы. Резидентам предлагается широкий спектр услуг: бухгалтерское сопровождение, изготовление прототипов, консультации в различных областях (решение вопросов права и интеллектуальной собственности, бизнес-планирование и развитие деловых компетенций, управление персоналом, маркетинг, привлечение инвестиций и др.), разработка технической документации, создание графического дизайна, сайта и прототипа пользовательского интерфейса программного продукта. Кроме того, при поддержке Инкубатора регулярно организуется участие резидентов на российских и международных форумах и выставках.</w:t>
      </w:r>
    </w:p>
    <w:p w14:paraId="3012B920" w14:textId="77777777" w:rsidR="000E5FFD" w:rsidRDefault="000E5FFD" w:rsidP="000E5FFD">
      <w:r>
        <w:lastRenderedPageBreak/>
        <w:t>Услуги для резидентов предоставляются на льготных условиях: компания-резидент оплачивает только 10-20% от стоимости услуги, остальное субсидируется правительством Новосибирской области.</w:t>
      </w:r>
    </w:p>
    <w:p w14:paraId="5954BAB1" w14:textId="77777777" w:rsidR="000E5FFD" w:rsidRDefault="000E5FFD" w:rsidP="000E5FFD">
      <w:r>
        <w:t>Для получения услуги необходимо подать заявку и заключить договор с Фондом «Технопарк Академгородка».</w:t>
      </w:r>
    </w:p>
    <w:p w14:paraId="228B0FBD" w14:textId="77777777" w:rsidR="000E5FFD" w:rsidRDefault="000E5FFD" w:rsidP="000E5FFD">
      <w:r>
        <w:t>Основное условие — оказание услуги, так же как и статус резидента, утверждается Советом одного из специализированных инкубаторов.</w:t>
      </w:r>
    </w:p>
    <w:p w14:paraId="4BE78DAA" w14:textId="77777777" w:rsidR="000E5FFD" w:rsidRDefault="000E5FFD" w:rsidP="000E5FFD">
      <w:r>
        <w:t>Услуга по предоставлению офисного рабочего места</w:t>
      </w:r>
    </w:p>
    <w:p w14:paraId="0D32A1F4" w14:textId="77777777" w:rsidR="000E5FFD" w:rsidRDefault="000E5FFD" w:rsidP="000E5FFD">
      <w:r>
        <w:t>Резидент может получить рабочее место в одном из мини-офисов, расположенных на территории Инкубатора технологий Академпарка. Каждое рабочее место оборудовано мебелью и компьютером. В состав услуги также входит:</w:t>
      </w:r>
    </w:p>
    <w:p w14:paraId="6A7BD665" w14:textId="6E51AD90" w:rsidR="000E5FFD" w:rsidRDefault="00947B6C" w:rsidP="000E5FFD">
      <w:r>
        <w:t xml:space="preserve">- </w:t>
      </w:r>
      <w:r w:rsidR="000E5FFD">
        <w:t>Безлимитный интернет, телефония, доступ к оргтехнике;</w:t>
      </w:r>
    </w:p>
    <w:p w14:paraId="2BDCC8D8" w14:textId="139F7404" w:rsidR="000E5FFD" w:rsidRDefault="00947B6C" w:rsidP="000E5FFD">
      <w:r>
        <w:t xml:space="preserve">- </w:t>
      </w:r>
      <w:r w:rsidR="000E5FFD">
        <w:t>Доступ к переговорным комнатам, конференц-залам, компьютерному классу, помещениям для отдыха и приема пищи;</w:t>
      </w:r>
    </w:p>
    <w:p w14:paraId="5011CC60" w14:textId="14E6CEDA" w:rsidR="000E5FFD" w:rsidRDefault="00947B6C" w:rsidP="000E5FFD">
      <w:r>
        <w:t xml:space="preserve">- </w:t>
      </w:r>
      <w:r w:rsidR="000E5FFD">
        <w:t>Техническое обслуживание оборудования, уборка помещений и контроль безопасности.</w:t>
      </w:r>
    </w:p>
    <w:p w14:paraId="55DA6AC5" w14:textId="77777777" w:rsidR="000E5FFD" w:rsidRDefault="000E5FFD" w:rsidP="000E5FFD">
      <w:r>
        <w:t>Кроме того, в состав услуги входит:</w:t>
      </w:r>
    </w:p>
    <w:p w14:paraId="373EF6FC" w14:textId="394ACBFE" w:rsidR="000E5FFD" w:rsidRDefault="00947B6C" w:rsidP="000E5FFD">
      <w:r>
        <w:t xml:space="preserve">- </w:t>
      </w:r>
      <w:r w:rsidR="000E5FFD">
        <w:t xml:space="preserve">Консультационно-информационные услуги специалистов по правовым вопросам, бухгалтерскому учету и налогообложению, а также по взаимодействию с институтами развития и привлечению </w:t>
      </w:r>
      <w:proofErr w:type="spellStart"/>
      <w:r w:rsidR="000E5FFD">
        <w:t>грантового</w:t>
      </w:r>
      <w:proofErr w:type="spellEnd"/>
      <w:r w:rsidR="000E5FFD">
        <w:t xml:space="preserve"> финансирования (1 час в месяц с каждым специалистом);</w:t>
      </w:r>
    </w:p>
    <w:p w14:paraId="0595FF36" w14:textId="3160AC2D" w:rsidR="000E5FFD" w:rsidRDefault="00947B6C" w:rsidP="000E5FFD">
      <w:r>
        <w:t xml:space="preserve">- </w:t>
      </w:r>
      <w:r w:rsidR="000E5FFD">
        <w:t>Участие в мероприятиях, организованных Фондом на площадке Академпарка (3 мероприятия в год).</w:t>
      </w:r>
    </w:p>
    <w:p w14:paraId="666C700A" w14:textId="77777777" w:rsidR="000E5FFD" w:rsidRDefault="000E5FFD" w:rsidP="000E5FFD">
      <w:r>
        <w:t>При необходимости резиденту предоставляется юридический адрес.</w:t>
      </w:r>
    </w:p>
    <w:p w14:paraId="69131D07" w14:textId="77777777" w:rsidR="000E5FFD" w:rsidRDefault="000E5FFD" w:rsidP="000E5FFD">
      <w:r>
        <w:t>Услуга по предоставлению специализированного рабочего места</w:t>
      </w:r>
    </w:p>
    <w:p w14:paraId="1D4D76E1" w14:textId="77777777" w:rsidR="000E5FFD" w:rsidRDefault="000E5FFD" w:rsidP="000E5FFD">
      <w:r>
        <w:t>В структуру приборостроительного инкубатора входят специализированные помещения, оснащенные высокоточным технически-сложным оборудованием, необходимым для проведения основных работ по изготовлению прототипа.</w:t>
      </w:r>
    </w:p>
    <w:p w14:paraId="7560EDFF" w14:textId="77777777" w:rsidR="000E5FFD" w:rsidRDefault="000E5FFD" w:rsidP="000E5FFD">
      <w:r>
        <w:lastRenderedPageBreak/>
        <w:t xml:space="preserve">Резиденты, чьи </w:t>
      </w:r>
      <w:proofErr w:type="spellStart"/>
      <w:r>
        <w:t>стартапы</w:t>
      </w:r>
      <w:proofErr w:type="spellEnd"/>
      <w:r>
        <w:t xml:space="preserve"> находятся на начальных стадиях развития, как правило, не привлекают штатного бухгалтера, такие компании могут заключить договор с Фондом на бухгалтерское обслуживание. В состав услуги входит:</w:t>
      </w:r>
    </w:p>
    <w:p w14:paraId="22974966" w14:textId="51F003BF" w:rsidR="000E5FFD" w:rsidRDefault="00947B6C" w:rsidP="000E5FFD">
      <w:r>
        <w:t xml:space="preserve">- </w:t>
      </w:r>
      <w:r w:rsidR="000E5FFD">
        <w:t>Документальное оформление хозяйственных операций;</w:t>
      </w:r>
    </w:p>
    <w:p w14:paraId="20E787FA" w14:textId="66E545CF" w:rsidR="000E5FFD" w:rsidRDefault="00947B6C" w:rsidP="000E5FFD">
      <w:r>
        <w:t xml:space="preserve">- </w:t>
      </w:r>
      <w:r w:rsidR="000E5FFD">
        <w:t>Расчет заработной платы и налогов;</w:t>
      </w:r>
    </w:p>
    <w:p w14:paraId="6D5844F4" w14:textId="077C70C1" w:rsidR="000E5FFD" w:rsidRDefault="00947B6C" w:rsidP="000E5FFD">
      <w:r>
        <w:t xml:space="preserve">- </w:t>
      </w:r>
      <w:r w:rsidR="000E5FFD">
        <w:t>Формирование финансового результата;</w:t>
      </w:r>
    </w:p>
    <w:p w14:paraId="6E5A3B40" w14:textId="779ED5BF" w:rsidR="000E5FFD" w:rsidRDefault="00947B6C" w:rsidP="000E5FFD">
      <w:r>
        <w:t xml:space="preserve">- </w:t>
      </w:r>
      <w:r w:rsidR="000E5FFD">
        <w:t>Оформление и подача бухгалтерской и налоговой отчетности;</w:t>
      </w:r>
    </w:p>
    <w:p w14:paraId="169FF4C6" w14:textId="4025FA5D" w:rsidR="000E5FFD" w:rsidRDefault="00947B6C" w:rsidP="000E5FFD">
      <w:r>
        <w:t xml:space="preserve">- </w:t>
      </w:r>
      <w:r w:rsidR="000E5FFD">
        <w:t>Управление расчетным счетом, создание платежных документов;</w:t>
      </w:r>
    </w:p>
    <w:p w14:paraId="117E0069" w14:textId="58E2D446" w:rsidR="000E5FFD" w:rsidRDefault="00947B6C" w:rsidP="000E5FFD">
      <w:r>
        <w:t xml:space="preserve">- </w:t>
      </w:r>
      <w:r w:rsidR="000E5FFD">
        <w:t>Представительство по доверенности.</w:t>
      </w:r>
    </w:p>
    <w:p w14:paraId="56F58DC7" w14:textId="77777777" w:rsidR="00947B6C" w:rsidRDefault="000E5FFD" w:rsidP="000E5FFD">
      <w:r>
        <w:t xml:space="preserve">В состав консультационной услуги может входить один час индивидуального консультирования по одному из направлений: </w:t>
      </w:r>
    </w:p>
    <w:p w14:paraId="511D3FAE" w14:textId="77777777" w:rsidR="00947B6C" w:rsidRDefault="00947B6C" w:rsidP="000E5FFD">
      <w:r>
        <w:t xml:space="preserve">- </w:t>
      </w:r>
      <w:r w:rsidR="000E5FFD">
        <w:t>решение вопросов по и</w:t>
      </w:r>
      <w:r>
        <w:t>нтеллектуальной собственности;</w:t>
      </w:r>
    </w:p>
    <w:p w14:paraId="78BAFE9B" w14:textId="6F7DF65A" w:rsidR="00947B6C" w:rsidRDefault="00947B6C" w:rsidP="000E5FFD">
      <w:r>
        <w:t>- правовые вопросы;</w:t>
      </w:r>
    </w:p>
    <w:p w14:paraId="4E60C970" w14:textId="6BF8341C" w:rsidR="00947B6C" w:rsidRDefault="00947B6C" w:rsidP="000E5FFD">
      <w:r>
        <w:t xml:space="preserve">- </w:t>
      </w:r>
      <w:r w:rsidR="000E5FFD">
        <w:t xml:space="preserve">бизнес-планирование </w:t>
      </w:r>
      <w:r>
        <w:t>и развитие деловых компетенций;</w:t>
      </w:r>
    </w:p>
    <w:p w14:paraId="18BF06C8" w14:textId="4C47E700" w:rsidR="00947B6C" w:rsidRDefault="00947B6C" w:rsidP="000E5FFD">
      <w:r>
        <w:t>- управление персоналом;</w:t>
      </w:r>
    </w:p>
    <w:p w14:paraId="18238B04" w14:textId="2B4C4F6C" w:rsidR="00947B6C" w:rsidRDefault="00947B6C" w:rsidP="000E5FFD">
      <w:r>
        <w:t>- маркетинг;</w:t>
      </w:r>
    </w:p>
    <w:p w14:paraId="71E075E7" w14:textId="0B712CE9" w:rsidR="000E5FFD" w:rsidRDefault="00947B6C" w:rsidP="000E5FFD">
      <w:r>
        <w:t xml:space="preserve">- </w:t>
      </w:r>
      <w:r w:rsidR="000E5FFD">
        <w:t>привлечение инвестиций, по</w:t>
      </w:r>
      <w:r>
        <w:t xml:space="preserve"> направлению специализации</w:t>
      </w:r>
      <w:r w:rsidR="000E5FFD">
        <w:t>.</w:t>
      </w:r>
    </w:p>
    <w:p w14:paraId="4B180485" w14:textId="77777777" w:rsidR="000E5FFD" w:rsidRDefault="000E5FFD" w:rsidP="000E5FFD">
      <w:r>
        <w:t>Для предоставления услуги Фонд привлекает сторонних консультантов. Кроме того, резидент может самостоятельно предложить специалиста, у которого хочет получить консультацию.</w:t>
      </w:r>
    </w:p>
    <w:p w14:paraId="023B0808" w14:textId="03071FEF" w:rsidR="000E5FFD" w:rsidRDefault="000E5FFD" w:rsidP="000E5FFD">
      <w:r>
        <w:t xml:space="preserve">В состав услуги </w:t>
      </w:r>
      <w:r w:rsidR="00947B6C">
        <w:t xml:space="preserve">по организации участия в мероприятии, проходящего на территории СФО, РФ или иностранного государства </w:t>
      </w:r>
      <w:r>
        <w:t>входит организация участия одного представителя резидента в одном мероприятии, проходящем в формате выставки, конференции, семинара, форума, конкурса, ярмарки или подобного. Организация участия может включать в себя следующее:</w:t>
      </w:r>
    </w:p>
    <w:p w14:paraId="2DAFD760" w14:textId="7337E1BB" w:rsidR="000E5FFD" w:rsidRDefault="00947B6C" w:rsidP="000E5FFD">
      <w:r>
        <w:t xml:space="preserve">- </w:t>
      </w:r>
      <w:r w:rsidR="000E5FFD">
        <w:t>Оплата орг. взноса, проживания, транспортных услуг и других платежей, необходимых для участия в мероприятии;</w:t>
      </w:r>
    </w:p>
    <w:p w14:paraId="4DE647C2" w14:textId="2402A842" w:rsidR="000E5FFD" w:rsidRDefault="00947B6C" w:rsidP="000E5FFD">
      <w:r>
        <w:t xml:space="preserve">- </w:t>
      </w:r>
      <w:r w:rsidR="000E5FFD">
        <w:t>Подбор и аренда выставочных площадей и выставочных стендов;</w:t>
      </w:r>
    </w:p>
    <w:p w14:paraId="165BABB4" w14:textId="63E5F3C3" w:rsidR="000E5FFD" w:rsidRDefault="00947B6C" w:rsidP="000E5FFD">
      <w:r>
        <w:lastRenderedPageBreak/>
        <w:t xml:space="preserve">- </w:t>
      </w:r>
      <w:r w:rsidR="000E5FFD">
        <w:t>Разработка и изготовление рекламных и информационных материалов.</w:t>
      </w:r>
    </w:p>
    <w:p w14:paraId="2FFB2B6C" w14:textId="065A970B" w:rsidR="000E5FFD" w:rsidRDefault="000E5FFD" w:rsidP="00947B6C">
      <w:r>
        <w:t>Услуги по прототипированию</w:t>
      </w:r>
      <w:r w:rsidR="00947B6C">
        <w:t xml:space="preserve"> включают в себя и</w:t>
      </w:r>
      <w:r>
        <w:t>зготовление первого единичного прототипа продукта</w:t>
      </w:r>
      <w:r w:rsidR="00947B6C">
        <w:t>, что</w:t>
      </w:r>
      <w:r>
        <w:t xml:space="preserve"> является ключевым моментом при разработке инновационного изделия. В случае нехватки у резидента ресурсов для самостоятельного изготовления прототипа Фонд предоставляет услугу по прототипированию. Для оказания услуги Фонд привлекает в частности специалистов и материально-технические ресурсы центра технологического обеспечения Академпарка. В услугу может входить:</w:t>
      </w:r>
    </w:p>
    <w:p w14:paraId="51BD88C1" w14:textId="1A8B1C16" w:rsidR="000E5FFD" w:rsidRDefault="00947B6C" w:rsidP="000E5FFD">
      <w:r>
        <w:t xml:space="preserve">- </w:t>
      </w:r>
      <w:r w:rsidR="000E5FFD">
        <w:t>Механическая обработка материалов на универсальном технологическом оборудовании или оборудовании с числовым программным управлением;</w:t>
      </w:r>
    </w:p>
    <w:p w14:paraId="6F3428A1" w14:textId="3F4B8527" w:rsidR="000E5FFD" w:rsidRDefault="00947B6C" w:rsidP="000E5FFD">
      <w:r>
        <w:t xml:space="preserve">- </w:t>
      </w:r>
      <w:r w:rsidR="000E5FFD">
        <w:t>Шлифовка, сварка материалов, обработка листового материала;</w:t>
      </w:r>
    </w:p>
    <w:p w14:paraId="3F07A47F" w14:textId="66361018" w:rsidR="000E5FFD" w:rsidRDefault="00947B6C" w:rsidP="000E5FFD">
      <w:r>
        <w:t xml:space="preserve">- </w:t>
      </w:r>
      <w:r w:rsidR="000E5FFD">
        <w:t>Другие виды обработки материалов для изготовления прототипа продукта.</w:t>
      </w:r>
    </w:p>
    <w:p w14:paraId="2C0D62D7" w14:textId="77777777" w:rsidR="000E5FFD" w:rsidRDefault="000E5FFD" w:rsidP="000E5FFD">
      <w:r>
        <w:t>Сайт компании является неотъемлемым инструментом продвижения продукта и услуг компании.</w:t>
      </w:r>
    </w:p>
    <w:p w14:paraId="1895AD98" w14:textId="17F99321" w:rsidR="000E5FFD" w:rsidRDefault="00947B6C" w:rsidP="00947B6C">
      <w:r>
        <w:t xml:space="preserve">Услуга по разработке сайта компании </w:t>
      </w:r>
      <w:r w:rsidR="000E5FFD">
        <w:t>включает в себя:</w:t>
      </w:r>
    </w:p>
    <w:p w14:paraId="413171BE" w14:textId="50C31FED" w:rsidR="000E5FFD" w:rsidRDefault="00947B6C" w:rsidP="000E5FFD">
      <w:r>
        <w:t xml:space="preserve">- </w:t>
      </w:r>
      <w:r w:rsidR="000E5FFD">
        <w:t>Разработка дизайна сайта и его интерфейса, создание дизайн-макета сайта;</w:t>
      </w:r>
    </w:p>
    <w:p w14:paraId="20E5517A" w14:textId="44A0A697" w:rsidR="000E5FFD" w:rsidRDefault="00947B6C" w:rsidP="000E5FFD">
      <w:r>
        <w:t xml:space="preserve">- </w:t>
      </w:r>
      <w:r w:rsidR="000E5FFD">
        <w:t>Проектирование, верстка и программирование сайта;</w:t>
      </w:r>
    </w:p>
    <w:p w14:paraId="18738BCA" w14:textId="0F16E606" w:rsidR="000E5FFD" w:rsidRDefault="00947B6C" w:rsidP="000E5FFD">
      <w:r>
        <w:t xml:space="preserve">- </w:t>
      </w:r>
      <w:r w:rsidR="000E5FFD">
        <w:t>Наполнение сайта контентом;</w:t>
      </w:r>
    </w:p>
    <w:p w14:paraId="23C68F63" w14:textId="50587566" w:rsidR="000E5FFD" w:rsidRDefault="00947B6C" w:rsidP="000E5FFD">
      <w:r>
        <w:t xml:space="preserve">- </w:t>
      </w:r>
      <w:r w:rsidR="000E5FFD">
        <w:t>Публикация сайта в сети Интернет;</w:t>
      </w:r>
    </w:p>
    <w:p w14:paraId="13779BFD" w14:textId="51005196" w:rsidR="000E5FFD" w:rsidRDefault="00947B6C" w:rsidP="000E5FFD">
      <w:r>
        <w:t xml:space="preserve">- </w:t>
      </w:r>
      <w:r w:rsidR="000E5FFD">
        <w:t>Тестирование сайта и техническая поддержка сайта.</w:t>
      </w:r>
    </w:p>
    <w:p w14:paraId="3C9FD291" w14:textId="77777777" w:rsidR="000E5FFD" w:rsidRDefault="000E5FFD" w:rsidP="000E5FFD">
      <w:r>
        <w:t>Фонд оказывает услуги по разработке промышленного дизайна продукта, включающую в себя:</w:t>
      </w:r>
    </w:p>
    <w:p w14:paraId="5A5DD752" w14:textId="7A2023CA" w:rsidR="000E5FFD" w:rsidRDefault="00947B6C" w:rsidP="000E5FFD">
      <w:r>
        <w:t xml:space="preserve">- </w:t>
      </w:r>
      <w:r w:rsidR="000E5FFD">
        <w:t>Генерацию идеи в соответствии с пожеланиями резидента;</w:t>
      </w:r>
    </w:p>
    <w:p w14:paraId="5D1A4C0A" w14:textId="1D8B3681" w:rsidR="000E5FFD" w:rsidRDefault="00947B6C" w:rsidP="000E5FFD">
      <w:r>
        <w:t xml:space="preserve">- </w:t>
      </w:r>
      <w:r w:rsidR="000E5FFD">
        <w:t>Концептуальную проработку;</w:t>
      </w:r>
    </w:p>
    <w:p w14:paraId="54E40103" w14:textId="7BDB74F8" w:rsidR="000E5FFD" w:rsidRDefault="00947B6C" w:rsidP="000E5FFD">
      <w:r>
        <w:t xml:space="preserve">- </w:t>
      </w:r>
      <w:proofErr w:type="spellStart"/>
      <w:r w:rsidR="000E5FFD">
        <w:t>Эскизирование</w:t>
      </w:r>
      <w:proofErr w:type="spellEnd"/>
      <w:r w:rsidR="000E5FFD">
        <w:t xml:space="preserve">, разработку </w:t>
      </w:r>
      <w:proofErr w:type="spellStart"/>
      <w:r w:rsidR="000E5FFD">
        <w:t>цветофактурного</w:t>
      </w:r>
      <w:proofErr w:type="spellEnd"/>
      <w:r w:rsidR="000E5FFD">
        <w:t xml:space="preserve"> решения изделия, макетирование, 3D-моделирование, визуализацию;</w:t>
      </w:r>
    </w:p>
    <w:p w14:paraId="4A07A0B6" w14:textId="3F34AEAC" w:rsidR="000E5FFD" w:rsidRDefault="00947B6C" w:rsidP="000E5FFD">
      <w:r>
        <w:lastRenderedPageBreak/>
        <w:t xml:space="preserve">- </w:t>
      </w:r>
      <w:r w:rsidR="000E5FFD">
        <w:t>Конструирование.</w:t>
      </w:r>
    </w:p>
    <w:p w14:paraId="630385F2" w14:textId="046FBFF2" w:rsidR="000E5FFD" w:rsidRDefault="000E5FFD" w:rsidP="001D0BD0">
      <w:r>
        <w:t xml:space="preserve">Услуга </w:t>
      </w:r>
      <w:r w:rsidR="001D0BD0">
        <w:t xml:space="preserve">по продвижению продукта включает </w:t>
      </w:r>
      <w:r>
        <w:t>в себя создание графического дизайна фирменного стиля и макетов рекламно-информационных носителей, создание промо-роликов и публикации в профильных изданиях и блогах.</w:t>
      </w:r>
    </w:p>
    <w:p w14:paraId="0EC63075" w14:textId="77777777" w:rsidR="009B67B5" w:rsidRDefault="009B67B5" w:rsidP="009B67B5">
      <w:r>
        <w:t xml:space="preserve">Таким образом, каждый из рассмотренных объектов имеет свои положительные и отрицательные качества. Основные плюсы – это возможности для резидентов, так как каждый центр рассматривает в своих же интересах всевозможные варианты привлечения резидентов в свои стены, поэтому предоставляет им различные услуги для удобства и комфорта, а также льготы. </w:t>
      </w:r>
    </w:p>
    <w:p w14:paraId="643DAA41" w14:textId="77777777" w:rsidR="009B67B5" w:rsidRDefault="009B67B5" w:rsidP="009B67B5">
      <w:r>
        <w:t xml:space="preserve">Основные минусы данных объектов приходились на транспортную доступность, поскольку не все центры расположены вблизи транспортных объектов. </w:t>
      </w:r>
    </w:p>
    <w:p w14:paraId="2CB970D5" w14:textId="77777777" w:rsidR="009B67B5" w:rsidRPr="00C90C8C" w:rsidRDefault="009B67B5" w:rsidP="009B67B5">
      <w:r>
        <w:t xml:space="preserve">Инфраструктура каждого центра соответствовала его нуждам и предложению для резидентов. Территория всех рассматриваемых объектов достаточно велика для распределения зон и создания органичной инфраструктуры. </w:t>
      </w:r>
    </w:p>
    <w:p w14:paraId="612A6076" w14:textId="459CEEC2" w:rsidR="009B67B5" w:rsidRDefault="009B67B5" w:rsidP="009B67B5">
      <w:pPr>
        <w:pStyle w:val="Heading2"/>
      </w:pPr>
      <w:bookmarkStart w:id="7" w:name="_Toc358409433"/>
      <w:r>
        <w:t xml:space="preserve">2.2 </w:t>
      </w:r>
      <w:r w:rsidRPr="009B67B5">
        <w:t>Методика выбора технопарков, индустр</w:t>
      </w:r>
      <w:r>
        <w:t>иальных</w:t>
      </w:r>
      <w:r w:rsidRPr="009B67B5">
        <w:t xml:space="preserve"> парков и бизнес центров для размещ</w:t>
      </w:r>
      <w:r>
        <w:t>ения малого предприятия</w:t>
      </w:r>
      <w:bookmarkEnd w:id="7"/>
      <w:r>
        <w:t xml:space="preserve"> </w:t>
      </w:r>
    </w:p>
    <w:p w14:paraId="34052D05" w14:textId="47BF99A6" w:rsidR="009B67B5" w:rsidRDefault="00456E5F" w:rsidP="009B67B5">
      <w:r>
        <w:t>Для проведения сравнительного анализа сервисов и условий индус</w:t>
      </w:r>
      <w:r w:rsidR="00AB7091">
        <w:t>триальных парков, необходимо про</w:t>
      </w:r>
      <w:r>
        <w:t xml:space="preserve">работать методику, по которой должен совершаться отбор наилучших вариантов. </w:t>
      </w:r>
      <w:r w:rsidR="00AB7091">
        <w:t>Для этого был проведен эксперимент. Главной целью эксперимента стало определение основных необходимых показателей полезности площадок.</w:t>
      </w:r>
    </w:p>
    <w:p w14:paraId="7D9F21AD" w14:textId="77777777" w:rsidR="00AB7091" w:rsidRDefault="00AB7091" w:rsidP="00AB7091">
      <w:r>
        <w:t>Процесс эксперимента состоял из нескольких этапов:</w:t>
      </w:r>
    </w:p>
    <w:p w14:paraId="5CDBF477" w14:textId="7CDE9CFB" w:rsidR="00AB7091" w:rsidRDefault="00AB7091" w:rsidP="00AB7091">
      <w:r>
        <w:t>1. Подготовительный – на данном этапе проводился отбор площадок, которые участвовали в опросе, также разрабатывалась непосредственно сама анкета – формат опроса, условия проведения опроса, проводился пр</w:t>
      </w:r>
      <w:r w:rsidR="00EF0A4A">
        <w:t>имерный обзор потенциальных</w:t>
      </w:r>
      <w:r>
        <w:t xml:space="preserve"> резидентов, среди которых проводился эксперимент. </w:t>
      </w:r>
    </w:p>
    <w:p w14:paraId="7D3E5491" w14:textId="77777777" w:rsidR="00AB7091" w:rsidRDefault="00AB7091" w:rsidP="00AB7091">
      <w:r>
        <w:lastRenderedPageBreak/>
        <w:t>2. Проведение опроса – раздача анкет, помощь при заполнении, сбор данных.</w:t>
      </w:r>
    </w:p>
    <w:p w14:paraId="5B3F28A0" w14:textId="77777777" w:rsidR="00AB7091" w:rsidRDefault="00AB7091" w:rsidP="00AB7091">
      <w:r>
        <w:t>3. Анализ полученных данных – обработка и обобщение информации, полученной из анкет, определение выводов и внесение предложений.</w:t>
      </w:r>
    </w:p>
    <w:p w14:paraId="00648CF8" w14:textId="44F28D0B" w:rsidR="00AB7091" w:rsidRDefault="00AB7091" w:rsidP="00AB7091">
      <w:r>
        <w:t>Для проведения данного экспе</w:t>
      </w:r>
      <w:r w:rsidR="00EF0A4A">
        <w:t>римента рассматривались</w:t>
      </w:r>
      <w:r>
        <w:t xml:space="preserve"> </w:t>
      </w:r>
      <w:r w:rsidR="00DE7A70">
        <w:t xml:space="preserve">следующие площадки – </w:t>
      </w:r>
      <w:r>
        <w:t xml:space="preserve">Биотехнопарк, индустриальный парк завода «Экран», бизнес-инкубатор Академпарка. </w:t>
      </w:r>
    </w:p>
    <w:p w14:paraId="734BBD0E" w14:textId="00C816EE" w:rsidR="00456E5F" w:rsidRDefault="00586F3B" w:rsidP="009B67B5">
      <w:r>
        <w:t xml:space="preserve">Изучив информацию об инновационных площадках для размещения предприятий малого бизнеса и проведя анализ полученных данных, было определено, что самой оптимальной методикой </w:t>
      </w:r>
      <w:r w:rsidR="00197DF9">
        <w:t>выбора станет анкета для потенциальных</w:t>
      </w:r>
      <w:r>
        <w:t xml:space="preserve"> резидентов. Данная анкета включает в себя набор основных критериев, необходимых для </w:t>
      </w:r>
      <w:r w:rsidR="00DC025D">
        <w:t>успешной деятельности малого предприятия.</w:t>
      </w:r>
    </w:p>
    <w:p w14:paraId="5D87B899" w14:textId="77777777" w:rsidR="00DC025D" w:rsidRDefault="00DC025D" w:rsidP="009B67B5">
      <w:r>
        <w:t>Анкета, представленная в Приложении 1 данной работы, состоит из разделов:</w:t>
      </w:r>
    </w:p>
    <w:p w14:paraId="69B3DACF" w14:textId="17244D55" w:rsidR="00DC025D" w:rsidRDefault="00DC025D" w:rsidP="009B67B5">
      <w:r>
        <w:t>- организационный отдел, в котором описаны общая информация по организации, экономической деятельности, продукции и, конечно, по организации работы предприятия;</w:t>
      </w:r>
    </w:p>
    <w:p w14:paraId="1EDD740A" w14:textId="4F008735" w:rsidR="00DC025D" w:rsidRDefault="00DC025D" w:rsidP="00197DF9">
      <w:r>
        <w:t>-</w:t>
      </w:r>
      <w:r w:rsidR="00197DF9">
        <w:t xml:space="preserve"> общие сервисы </w:t>
      </w:r>
      <w:r>
        <w:t>– услуги уборки, коммуникации, сервисное обслуживание, помощь в решении медицинских, экономических, бухгалтерских, юридических</w:t>
      </w:r>
      <w:r w:rsidR="00197DF9">
        <w:t xml:space="preserve">, финансовых вопросов, помощь в привлечении инвестиций, организация мероприятий, реклама и маркетинг, консалтинг </w:t>
      </w:r>
      <w:r>
        <w:t>и т.д.;</w:t>
      </w:r>
    </w:p>
    <w:p w14:paraId="0FB6B3A3" w14:textId="0DC3D446" w:rsidR="00A879CE" w:rsidRDefault="00A879CE" w:rsidP="009B67B5">
      <w:r>
        <w:t>-</w:t>
      </w:r>
      <w:r w:rsidR="00197DF9">
        <w:t xml:space="preserve"> специальные сервисы </w:t>
      </w:r>
      <w:r>
        <w:t>–</w:t>
      </w:r>
      <w:r w:rsidR="00197DF9">
        <w:t xml:space="preserve"> уникальные услуги и возможности, предлагаемые конкретно каждой из выбранных площадок</w:t>
      </w:r>
      <w:r>
        <w:t>.</w:t>
      </w:r>
    </w:p>
    <w:p w14:paraId="589207A8" w14:textId="711004D0" w:rsidR="00514260" w:rsidRDefault="00AB7091" w:rsidP="00514260">
      <w:r>
        <w:t>Целевая аудитория проведения опроса – это предприниматели, занимающиеся развитием малого бизнеса, ищущие под</w:t>
      </w:r>
      <w:r w:rsidR="00197DF9">
        <w:t>держку и площадку для его роста или имеющие бизнес, но желающие воспользоваться услугами данных площадок для получения новых возможностей.</w:t>
      </w:r>
    </w:p>
    <w:p w14:paraId="01E6AEB2" w14:textId="3274C942" w:rsidR="00AB7091" w:rsidRDefault="00966FD1" w:rsidP="00514260">
      <w:r>
        <w:lastRenderedPageBreak/>
        <w:t xml:space="preserve">Опрос проводился среди предпринимателей малого бизнеса, которые каким-либо образом могли стать потенциальными </w:t>
      </w:r>
      <w:r w:rsidR="00545291">
        <w:t xml:space="preserve">резидентами данных площадок. </w:t>
      </w:r>
      <w:r w:rsidR="00514260">
        <w:t>Им предоставлялась информация о данных площадках в зависимости от сферы и направления деятельности компании. Основываясь на эти данные и на потребности предпринимателей, необходимые для развития их бизнеса, заполнялась анкета.</w:t>
      </w:r>
    </w:p>
    <w:p w14:paraId="54442B00" w14:textId="77777777" w:rsidR="00CB68FE" w:rsidRDefault="00AB7091" w:rsidP="009B67B5">
      <w:r>
        <w:t xml:space="preserve">В результате сбора данных анкет было выявлено, что опрошенных </w:t>
      </w:r>
      <w:r w:rsidR="00CB68FE">
        <w:t xml:space="preserve">предпринимателей было 34 человека. </w:t>
      </w:r>
    </w:p>
    <w:p w14:paraId="3952573A" w14:textId="47F6B636" w:rsidR="00AB7091" w:rsidRDefault="00CB68FE" w:rsidP="009B67B5">
      <w:r>
        <w:t xml:space="preserve">По основному виду деятельности данные фирмы делились на несколько частей, что показано на рисунке </w:t>
      </w:r>
      <w:r w:rsidR="00DE7A70">
        <w:t>6</w:t>
      </w:r>
      <w:r>
        <w:t>.</w:t>
      </w:r>
    </w:p>
    <w:p w14:paraId="72376347" w14:textId="608CD51A" w:rsidR="00CB68FE" w:rsidRDefault="00CB68FE" w:rsidP="005D1E9A">
      <w:pPr>
        <w:ind w:firstLine="0"/>
      </w:pPr>
      <w:r>
        <w:rPr>
          <w:noProof/>
          <w:lang w:val="en-US"/>
        </w:rPr>
        <w:drawing>
          <wp:inline distT="0" distB="0" distL="0" distR="0" wp14:anchorId="15D82EE6" wp14:editId="73BB2A1A">
            <wp:extent cx="4686935" cy="2536190"/>
            <wp:effectExtent l="0" t="0" r="37465" b="2921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9D3094F" w14:textId="7EDD32CA" w:rsidR="0044338C" w:rsidRDefault="00DE7A70" w:rsidP="00CB68FE">
      <w:pPr>
        <w:ind w:firstLine="0"/>
      </w:pPr>
      <w:r>
        <w:t>Рисунок 6</w:t>
      </w:r>
      <w:r w:rsidR="00CB68FE">
        <w:t xml:space="preserve"> – Вид дея</w:t>
      </w:r>
      <w:r w:rsidR="005D1E9A">
        <w:t xml:space="preserve">тельности фирмы </w:t>
      </w:r>
      <w:r w:rsidR="00CB68FE">
        <w:t>потенциального резидента</w:t>
      </w:r>
    </w:p>
    <w:p w14:paraId="719B3C6A" w14:textId="1E1CDA54" w:rsidR="00ED576B" w:rsidRDefault="00ED576B" w:rsidP="00CB68FE">
      <w:pPr>
        <w:ind w:firstLine="0"/>
      </w:pPr>
      <w:r>
        <w:tab/>
        <w:t>По количеству работников организации также различ</w:t>
      </w:r>
      <w:r w:rsidR="00DE7A70">
        <w:t>аются, как показано на рисунке 7</w:t>
      </w:r>
      <w:r>
        <w:t>.</w:t>
      </w:r>
    </w:p>
    <w:p w14:paraId="02D7003E" w14:textId="046C83C5" w:rsidR="005D1E9A" w:rsidRDefault="00B85DCF" w:rsidP="00CB68FE">
      <w:pPr>
        <w:ind w:firstLine="0"/>
      </w:pPr>
      <w:r>
        <w:rPr>
          <w:noProof/>
          <w:lang w:val="en-US"/>
        </w:rPr>
        <w:lastRenderedPageBreak/>
        <w:drawing>
          <wp:inline distT="0" distB="0" distL="0" distR="0" wp14:anchorId="4A3874EB" wp14:editId="60FE09AB">
            <wp:extent cx="4801235" cy="2612390"/>
            <wp:effectExtent l="0" t="0" r="0" b="381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07CB65" w14:textId="4C52EB20" w:rsidR="00CB68FE" w:rsidRDefault="00DE7A70" w:rsidP="005D1E9A">
      <w:r>
        <w:t>Рисунок 7</w:t>
      </w:r>
      <w:r w:rsidR="005D1E9A">
        <w:t xml:space="preserve"> – Количество работников фирмы потенциального резидента</w:t>
      </w:r>
    </w:p>
    <w:p w14:paraId="4BACA331" w14:textId="6618C0D0" w:rsidR="005D1E9A" w:rsidRDefault="00197DF9" w:rsidP="00852154">
      <w:r>
        <w:t xml:space="preserve">Анализ результатов общих сервисов показал, </w:t>
      </w:r>
      <w:r w:rsidR="005D1E9A">
        <w:t xml:space="preserve">что почти все потенциальные резиденты </w:t>
      </w:r>
      <w:r w:rsidR="00852154">
        <w:t xml:space="preserve">сочли необходимой </w:t>
      </w:r>
      <w:r w:rsidR="005D1E9A">
        <w:t xml:space="preserve">уборку помещений (86 </w:t>
      </w:r>
      <w:r w:rsidR="005D1E9A">
        <w:rPr>
          <w:lang w:val="en-US"/>
        </w:rPr>
        <w:t>%</w:t>
      </w:r>
      <w:r w:rsidR="005D1E9A">
        <w:t xml:space="preserve"> от общего числа опрошенных), аренду зала переговоров (88 </w:t>
      </w:r>
      <w:r w:rsidR="005D1E9A">
        <w:rPr>
          <w:lang w:val="en-US"/>
        </w:rPr>
        <w:t>%</w:t>
      </w:r>
      <w:r w:rsidR="005D1E9A">
        <w:t>), а так же услуги юриста/бухгалтера/экономиста и маркетинг/реклама (92</w:t>
      </w:r>
      <w:r w:rsidR="005D1E9A">
        <w:rPr>
          <w:lang w:val="en-US"/>
        </w:rPr>
        <w:t xml:space="preserve"> %</w:t>
      </w:r>
      <w:r w:rsidR="00852154">
        <w:t xml:space="preserve">), </w:t>
      </w:r>
      <w:r w:rsidR="005D1E9A">
        <w:t xml:space="preserve">консультирование по возможностям государственной поддержки и консультирование привлечения инвестиций отметили одинаковое количество опрошенных – 79 </w:t>
      </w:r>
      <w:r w:rsidR="005D1E9A">
        <w:rPr>
          <w:lang w:val="en-US"/>
        </w:rPr>
        <w:t>%</w:t>
      </w:r>
      <w:r w:rsidR="005D1E9A">
        <w:t xml:space="preserve">. Брендинг и проведение маркетинговых исследований сочли необходимыми условиями 81 </w:t>
      </w:r>
      <w:r w:rsidR="005D1E9A">
        <w:rPr>
          <w:lang w:val="en-US"/>
        </w:rPr>
        <w:t>%</w:t>
      </w:r>
      <w:r w:rsidR="005D1E9A">
        <w:t xml:space="preserve">. </w:t>
      </w:r>
    </w:p>
    <w:p w14:paraId="598FB05A" w14:textId="5E0CD231" w:rsidR="005D1E9A" w:rsidRDefault="00852154" w:rsidP="005D1E9A">
      <w:r>
        <w:t>Вопрос</w:t>
      </w:r>
      <w:r w:rsidR="005D1E9A">
        <w:t xml:space="preserve"> потребности в </w:t>
      </w:r>
      <w:r>
        <w:t>помощи финансирования</w:t>
      </w:r>
      <w:r w:rsidR="005D1E9A">
        <w:t xml:space="preserve"> отметили 91 </w:t>
      </w:r>
      <w:r w:rsidR="005D1E9A">
        <w:rPr>
          <w:lang w:val="en-US"/>
        </w:rPr>
        <w:t>%</w:t>
      </w:r>
      <w:r w:rsidR="005D1E9A">
        <w:t xml:space="preserve"> опрошенных. </w:t>
      </w:r>
    </w:p>
    <w:p w14:paraId="2CE8915F" w14:textId="711DAEBE" w:rsidR="00852154" w:rsidRDefault="00852154" w:rsidP="005D1E9A">
      <w:r>
        <w:t>Также каждый раздел отмечался по шкале от 1 до 10, для того, чтобы определить его значимость и необходимость для потенциального резидента. Эти данные, а также данные раздела специальных сервисов рассмотрим далее.</w:t>
      </w:r>
      <w:bookmarkStart w:id="8" w:name="_GoBack"/>
      <w:bookmarkEnd w:id="8"/>
    </w:p>
    <w:p w14:paraId="59655B21" w14:textId="2D4CD583" w:rsidR="005D1E9A" w:rsidRDefault="005D1E9A" w:rsidP="005D1E9A">
      <w:r>
        <w:t xml:space="preserve">Данная анкета позволила выявить необходимые </w:t>
      </w:r>
      <w:r w:rsidR="009F2CA6">
        <w:t xml:space="preserve">и самые важные </w:t>
      </w:r>
      <w:r>
        <w:t xml:space="preserve">условия </w:t>
      </w:r>
      <w:r w:rsidR="009F2CA6">
        <w:t>для малого бизнеса, которые нужны ему для развития на площадках индустриальных парков, технопарков и бизнес-центров.</w:t>
      </w:r>
    </w:p>
    <w:p w14:paraId="629296AB" w14:textId="77777777" w:rsidR="00DE7A70" w:rsidRDefault="00DE7A70" w:rsidP="009F2CA6">
      <w:pPr>
        <w:pStyle w:val="Heading2"/>
      </w:pPr>
    </w:p>
    <w:p w14:paraId="1FB99318" w14:textId="24996D58" w:rsidR="009F2CA6" w:rsidRDefault="009F2CA6" w:rsidP="009F2CA6">
      <w:pPr>
        <w:pStyle w:val="Heading2"/>
      </w:pPr>
      <w:bookmarkStart w:id="9" w:name="_Toc358409434"/>
      <w:r>
        <w:t xml:space="preserve">2.3 </w:t>
      </w:r>
      <w:r w:rsidRPr="009F2CA6">
        <w:t>Анализ значения сравнительной методики сервисов и условий технопарков, индустр</w:t>
      </w:r>
      <w:r>
        <w:t>иальных</w:t>
      </w:r>
      <w:r w:rsidRPr="009F2CA6">
        <w:t xml:space="preserve"> парков и бизнес центров д</w:t>
      </w:r>
      <w:r>
        <w:t>ля размещения малых предприятий</w:t>
      </w:r>
      <w:bookmarkEnd w:id="9"/>
    </w:p>
    <w:p w14:paraId="4B3852C3" w14:textId="1A59ABC2" w:rsidR="009B67B5" w:rsidRDefault="00F23E4F" w:rsidP="00F23E4F">
      <w:pPr>
        <w:pStyle w:val="Heading1"/>
      </w:pPr>
      <w:bookmarkStart w:id="10" w:name="_Toc358409435"/>
      <w:r>
        <w:lastRenderedPageBreak/>
        <w:t>Приложение 1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2"/>
        <w:gridCol w:w="1603"/>
        <w:gridCol w:w="1567"/>
        <w:gridCol w:w="1428"/>
        <w:gridCol w:w="1459"/>
        <w:gridCol w:w="1375"/>
      </w:tblGrid>
      <w:tr w:rsidR="005C1378" w:rsidRPr="005C1378" w14:paraId="3782CF08" w14:textId="77777777" w:rsidTr="00F74A20">
        <w:trPr>
          <w:trHeight w:val="280"/>
        </w:trPr>
        <w:tc>
          <w:tcPr>
            <w:tcW w:w="9564" w:type="dxa"/>
            <w:gridSpan w:val="6"/>
            <w:noWrap/>
            <w:hideMark/>
          </w:tcPr>
          <w:p w14:paraId="33CF6C84" w14:textId="00C7A60B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Анкета потенциального резидента</w:t>
            </w:r>
          </w:p>
        </w:tc>
      </w:tr>
      <w:tr w:rsidR="005C1378" w:rsidRPr="005C1378" w14:paraId="33548262" w14:textId="77777777" w:rsidTr="00F74A20">
        <w:trPr>
          <w:trHeight w:val="280"/>
        </w:trPr>
        <w:tc>
          <w:tcPr>
            <w:tcW w:w="9564" w:type="dxa"/>
            <w:gridSpan w:val="6"/>
            <w:noWrap/>
            <w:hideMark/>
          </w:tcPr>
          <w:p w14:paraId="70ACE184" w14:textId="11F81DDB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b/>
                <w:bCs/>
                <w:i/>
                <w:iCs/>
                <w:sz w:val="24"/>
              </w:rPr>
              <w:t>Организационный раздел</w:t>
            </w:r>
          </w:p>
        </w:tc>
      </w:tr>
      <w:tr w:rsidR="00F74A20" w:rsidRPr="005C1378" w14:paraId="3DDBF3D7" w14:textId="77777777" w:rsidTr="00F74A20">
        <w:trPr>
          <w:trHeight w:val="600"/>
        </w:trPr>
        <w:tc>
          <w:tcPr>
            <w:tcW w:w="2132" w:type="dxa"/>
            <w:hideMark/>
          </w:tcPr>
          <w:p w14:paraId="4C1AC623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Основной вид экономической деятельности предприятия</w:t>
            </w:r>
          </w:p>
        </w:tc>
        <w:tc>
          <w:tcPr>
            <w:tcW w:w="1603" w:type="dxa"/>
            <w:hideMark/>
          </w:tcPr>
          <w:p w14:paraId="3A301311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оказание услуг розничной торговли</w:t>
            </w:r>
          </w:p>
        </w:tc>
        <w:tc>
          <w:tcPr>
            <w:tcW w:w="1567" w:type="dxa"/>
            <w:hideMark/>
          </w:tcPr>
          <w:p w14:paraId="615851A9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производственная деятельность</w:t>
            </w:r>
          </w:p>
        </w:tc>
        <w:tc>
          <w:tcPr>
            <w:tcW w:w="1428" w:type="dxa"/>
            <w:hideMark/>
          </w:tcPr>
          <w:p w14:paraId="14419C1C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инновационная деятельность</w:t>
            </w:r>
          </w:p>
        </w:tc>
        <w:tc>
          <w:tcPr>
            <w:tcW w:w="1459" w:type="dxa"/>
            <w:hideMark/>
          </w:tcPr>
          <w:p w14:paraId="340E9E3D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другой вид (укажите, какой)</w:t>
            </w:r>
          </w:p>
        </w:tc>
        <w:tc>
          <w:tcPr>
            <w:tcW w:w="1375" w:type="dxa"/>
            <w:noWrap/>
            <w:hideMark/>
          </w:tcPr>
          <w:p w14:paraId="2FD94940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 </w:t>
            </w:r>
          </w:p>
        </w:tc>
      </w:tr>
      <w:tr w:rsidR="005C1378" w:rsidRPr="005C1378" w14:paraId="69BE9BF7" w14:textId="77777777" w:rsidTr="00F74A20">
        <w:trPr>
          <w:trHeight w:val="560"/>
        </w:trPr>
        <w:tc>
          <w:tcPr>
            <w:tcW w:w="2132" w:type="dxa"/>
            <w:hideMark/>
          </w:tcPr>
          <w:p w14:paraId="3A2665E8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Выпускаемая продукция, работы, услуги</w:t>
            </w:r>
          </w:p>
        </w:tc>
        <w:tc>
          <w:tcPr>
            <w:tcW w:w="7432" w:type="dxa"/>
            <w:gridSpan w:val="5"/>
            <w:noWrap/>
            <w:hideMark/>
          </w:tcPr>
          <w:p w14:paraId="6E205736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 </w:t>
            </w:r>
          </w:p>
        </w:tc>
      </w:tr>
      <w:tr w:rsidR="005C1378" w:rsidRPr="005C1378" w14:paraId="0C520FA5" w14:textId="77777777" w:rsidTr="00F74A20">
        <w:trPr>
          <w:trHeight w:val="560"/>
        </w:trPr>
        <w:tc>
          <w:tcPr>
            <w:tcW w:w="2132" w:type="dxa"/>
            <w:hideMark/>
          </w:tcPr>
          <w:p w14:paraId="50723B8E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Потребность в продукции, работах, услугах площадки</w:t>
            </w:r>
          </w:p>
        </w:tc>
        <w:tc>
          <w:tcPr>
            <w:tcW w:w="7432" w:type="dxa"/>
            <w:gridSpan w:val="5"/>
            <w:noWrap/>
            <w:hideMark/>
          </w:tcPr>
          <w:p w14:paraId="496394D8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 </w:t>
            </w:r>
          </w:p>
        </w:tc>
      </w:tr>
      <w:tr w:rsidR="00F74A20" w:rsidRPr="005C1378" w14:paraId="2470E745" w14:textId="77777777" w:rsidTr="00F74A20">
        <w:trPr>
          <w:trHeight w:val="560"/>
        </w:trPr>
        <w:tc>
          <w:tcPr>
            <w:tcW w:w="2132" w:type="dxa"/>
            <w:hideMark/>
          </w:tcPr>
          <w:p w14:paraId="432ED301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Помещения, необходимые для осуществления бизнеса</w:t>
            </w:r>
          </w:p>
        </w:tc>
        <w:tc>
          <w:tcPr>
            <w:tcW w:w="1603" w:type="dxa"/>
            <w:hideMark/>
          </w:tcPr>
          <w:p w14:paraId="7661B1B0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Производственные помещения</w:t>
            </w:r>
          </w:p>
        </w:tc>
        <w:tc>
          <w:tcPr>
            <w:tcW w:w="1567" w:type="dxa"/>
            <w:hideMark/>
          </w:tcPr>
          <w:p w14:paraId="1CEAB576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Административные (офисные) помещения</w:t>
            </w:r>
          </w:p>
        </w:tc>
        <w:tc>
          <w:tcPr>
            <w:tcW w:w="1428" w:type="dxa"/>
            <w:hideMark/>
          </w:tcPr>
          <w:p w14:paraId="7340218B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Складские помещения</w:t>
            </w:r>
          </w:p>
        </w:tc>
        <w:tc>
          <w:tcPr>
            <w:tcW w:w="1459" w:type="dxa"/>
            <w:hideMark/>
          </w:tcPr>
          <w:p w14:paraId="7E53BBBE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Земельные участки</w:t>
            </w:r>
          </w:p>
        </w:tc>
        <w:tc>
          <w:tcPr>
            <w:tcW w:w="1375" w:type="dxa"/>
            <w:noWrap/>
            <w:hideMark/>
          </w:tcPr>
          <w:p w14:paraId="6D5657BD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Лаборатории</w:t>
            </w:r>
          </w:p>
        </w:tc>
      </w:tr>
      <w:tr w:rsidR="00F74A20" w:rsidRPr="005C1378" w14:paraId="31CF1267" w14:textId="77777777" w:rsidTr="00F74A20">
        <w:trPr>
          <w:trHeight w:val="840"/>
        </w:trPr>
        <w:tc>
          <w:tcPr>
            <w:tcW w:w="2132" w:type="dxa"/>
            <w:hideMark/>
          </w:tcPr>
          <w:p w14:paraId="1A65146A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Коммунальная (инженерная) инфраструктура (потребляемая или требуемая)</w:t>
            </w:r>
          </w:p>
        </w:tc>
        <w:tc>
          <w:tcPr>
            <w:tcW w:w="1603" w:type="dxa"/>
            <w:noWrap/>
            <w:hideMark/>
          </w:tcPr>
          <w:p w14:paraId="32CCF1E3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эл. снабжение</w:t>
            </w:r>
          </w:p>
        </w:tc>
        <w:tc>
          <w:tcPr>
            <w:tcW w:w="1567" w:type="dxa"/>
            <w:noWrap/>
            <w:hideMark/>
          </w:tcPr>
          <w:p w14:paraId="7B6860F6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теплоснабжение </w:t>
            </w:r>
          </w:p>
        </w:tc>
        <w:tc>
          <w:tcPr>
            <w:tcW w:w="1428" w:type="dxa"/>
            <w:noWrap/>
            <w:hideMark/>
          </w:tcPr>
          <w:p w14:paraId="6E5CB2DA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газоснабжение </w:t>
            </w:r>
          </w:p>
        </w:tc>
        <w:tc>
          <w:tcPr>
            <w:tcW w:w="1459" w:type="dxa"/>
            <w:hideMark/>
          </w:tcPr>
          <w:p w14:paraId="75464E34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водоснабжение и водоотведение </w:t>
            </w:r>
          </w:p>
        </w:tc>
        <w:tc>
          <w:tcPr>
            <w:tcW w:w="1375" w:type="dxa"/>
            <w:noWrap/>
            <w:hideMark/>
          </w:tcPr>
          <w:p w14:paraId="25330838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 </w:t>
            </w:r>
          </w:p>
        </w:tc>
      </w:tr>
      <w:tr w:rsidR="00F74A20" w:rsidRPr="005C1378" w14:paraId="38651A43" w14:textId="77777777" w:rsidTr="00F74A20">
        <w:trPr>
          <w:trHeight w:val="280"/>
        </w:trPr>
        <w:tc>
          <w:tcPr>
            <w:tcW w:w="2132" w:type="dxa"/>
            <w:noWrap/>
            <w:hideMark/>
          </w:tcPr>
          <w:p w14:paraId="7001CCE3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Количество работников, чел.</w:t>
            </w:r>
          </w:p>
        </w:tc>
        <w:tc>
          <w:tcPr>
            <w:tcW w:w="1603" w:type="dxa"/>
            <w:noWrap/>
            <w:hideMark/>
          </w:tcPr>
          <w:p w14:paraId="101E07A5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Нет наемных работников</w:t>
            </w:r>
          </w:p>
        </w:tc>
        <w:tc>
          <w:tcPr>
            <w:tcW w:w="1567" w:type="dxa"/>
            <w:noWrap/>
            <w:hideMark/>
          </w:tcPr>
          <w:p w14:paraId="6B17FD0F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Менее 15 чел.</w:t>
            </w:r>
          </w:p>
        </w:tc>
        <w:tc>
          <w:tcPr>
            <w:tcW w:w="1428" w:type="dxa"/>
            <w:noWrap/>
            <w:hideMark/>
          </w:tcPr>
          <w:p w14:paraId="12542A87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От 15 до 100 чел.</w:t>
            </w:r>
          </w:p>
        </w:tc>
        <w:tc>
          <w:tcPr>
            <w:tcW w:w="2834" w:type="dxa"/>
            <w:gridSpan w:val="2"/>
            <w:noWrap/>
            <w:hideMark/>
          </w:tcPr>
          <w:p w14:paraId="41F03D1B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 </w:t>
            </w:r>
          </w:p>
        </w:tc>
      </w:tr>
      <w:tr w:rsidR="005C1378" w:rsidRPr="005C1378" w14:paraId="053D4E1C" w14:textId="77777777" w:rsidTr="00F74A20">
        <w:trPr>
          <w:trHeight w:val="280"/>
        </w:trPr>
        <w:tc>
          <w:tcPr>
            <w:tcW w:w="9564" w:type="dxa"/>
            <w:gridSpan w:val="6"/>
            <w:hideMark/>
          </w:tcPr>
          <w:p w14:paraId="3366AE66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</w:p>
        </w:tc>
      </w:tr>
      <w:tr w:rsidR="005C1378" w:rsidRPr="005C1378" w14:paraId="1B8FE17A" w14:textId="77777777" w:rsidTr="00F74A20">
        <w:trPr>
          <w:trHeight w:val="280"/>
        </w:trPr>
        <w:tc>
          <w:tcPr>
            <w:tcW w:w="9564" w:type="dxa"/>
            <w:gridSpan w:val="6"/>
            <w:hideMark/>
          </w:tcPr>
          <w:p w14:paraId="62D4DF85" w14:textId="28F206E9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b/>
                <w:bCs/>
                <w:i/>
                <w:iCs/>
                <w:sz w:val="24"/>
              </w:rPr>
              <w:t>Общие сервисы (укажите необходимость услуги по шкале от 1 до 10)</w:t>
            </w:r>
          </w:p>
        </w:tc>
      </w:tr>
      <w:tr w:rsidR="00F74A20" w:rsidRPr="005C1378" w14:paraId="77C39477" w14:textId="77777777" w:rsidTr="00F74A20">
        <w:trPr>
          <w:trHeight w:val="660"/>
        </w:trPr>
        <w:tc>
          <w:tcPr>
            <w:tcW w:w="2132" w:type="dxa"/>
            <w:hideMark/>
          </w:tcPr>
          <w:p w14:paraId="79C9CCA6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 xml:space="preserve">Услуги уборки </w:t>
            </w:r>
          </w:p>
        </w:tc>
        <w:tc>
          <w:tcPr>
            <w:tcW w:w="1603" w:type="dxa"/>
            <w:hideMark/>
          </w:tcPr>
          <w:p w14:paraId="4DBCF982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уборка офисных помещений </w:t>
            </w:r>
          </w:p>
        </w:tc>
        <w:tc>
          <w:tcPr>
            <w:tcW w:w="1567" w:type="dxa"/>
            <w:hideMark/>
          </w:tcPr>
          <w:p w14:paraId="65BCDE25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уборка производственных помещений </w:t>
            </w:r>
          </w:p>
        </w:tc>
        <w:tc>
          <w:tcPr>
            <w:tcW w:w="1428" w:type="dxa"/>
            <w:hideMark/>
          </w:tcPr>
          <w:p w14:paraId="19A31D31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уборка территории </w:t>
            </w:r>
            <w:r w:rsidRPr="005C1378">
              <w:rPr>
                <w:rFonts w:cs="Times New Roman"/>
                <w:sz w:val="24"/>
              </w:rPr>
              <w:br/>
              <w:t>в летний период</w:t>
            </w:r>
          </w:p>
        </w:tc>
        <w:tc>
          <w:tcPr>
            <w:tcW w:w="1459" w:type="dxa"/>
            <w:hideMark/>
          </w:tcPr>
          <w:p w14:paraId="21A39BEC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уборка территории </w:t>
            </w:r>
            <w:r w:rsidRPr="005C1378">
              <w:rPr>
                <w:rFonts w:cs="Times New Roman"/>
                <w:sz w:val="24"/>
              </w:rPr>
              <w:br/>
              <w:t>в зимний период</w:t>
            </w:r>
          </w:p>
        </w:tc>
        <w:tc>
          <w:tcPr>
            <w:tcW w:w="1375" w:type="dxa"/>
            <w:hideMark/>
          </w:tcPr>
          <w:p w14:paraId="1CA16C47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сброс снега с крыши </w:t>
            </w:r>
          </w:p>
        </w:tc>
      </w:tr>
      <w:tr w:rsidR="00F74A20" w:rsidRPr="005C1378" w14:paraId="78B4E1A5" w14:textId="77777777" w:rsidTr="00F74A20">
        <w:trPr>
          <w:trHeight w:val="680"/>
        </w:trPr>
        <w:tc>
          <w:tcPr>
            <w:tcW w:w="2132" w:type="dxa"/>
            <w:hideMark/>
          </w:tcPr>
          <w:p w14:paraId="25238DAC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Услуги аренды</w:t>
            </w:r>
          </w:p>
        </w:tc>
        <w:tc>
          <w:tcPr>
            <w:tcW w:w="1603" w:type="dxa"/>
            <w:hideMark/>
          </w:tcPr>
          <w:p w14:paraId="5FFEBD73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Аренда комнаты переговоров</w:t>
            </w:r>
          </w:p>
        </w:tc>
        <w:tc>
          <w:tcPr>
            <w:tcW w:w="1567" w:type="dxa"/>
            <w:hideMark/>
          </w:tcPr>
          <w:p w14:paraId="4AB6C6EF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Услуги по аренде автотранспорта </w:t>
            </w:r>
          </w:p>
        </w:tc>
        <w:tc>
          <w:tcPr>
            <w:tcW w:w="1428" w:type="dxa"/>
            <w:hideMark/>
          </w:tcPr>
          <w:p w14:paraId="60FA96B7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Транспортная компания</w:t>
            </w:r>
          </w:p>
        </w:tc>
        <w:tc>
          <w:tcPr>
            <w:tcW w:w="2834" w:type="dxa"/>
            <w:gridSpan w:val="2"/>
            <w:hideMark/>
          </w:tcPr>
          <w:p w14:paraId="3D799FEA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Складские слуги (хранение, погрузка)</w:t>
            </w:r>
          </w:p>
          <w:p w14:paraId="02FB2B32" w14:textId="31D46D80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 </w:t>
            </w:r>
          </w:p>
        </w:tc>
      </w:tr>
      <w:tr w:rsidR="00F74A20" w:rsidRPr="005C1378" w14:paraId="04B078B0" w14:textId="77777777" w:rsidTr="00F74A20">
        <w:trPr>
          <w:trHeight w:val="860"/>
        </w:trPr>
        <w:tc>
          <w:tcPr>
            <w:tcW w:w="2132" w:type="dxa"/>
            <w:noWrap/>
            <w:hideMark/>
          </w:tcPr>
          <w:p w14:paraId="4E4177E5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Общие услуги</w:t>
            </w:r>
          </w:p>
        </w:tc>
        <w:tc>
          <w:tcPr>
            <w:tcW w:w="1603" w:type="dxa"/>
            <w:hideMark/>
          </w:tcPr>
          <w:p w14:paraId="40A16DD3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Обслуживание инженерных сетей и коммуникаций</w:t>
            </w:r>
          </w:p>
        </w:tc>
        <w:tc>
          <w:tcPr>
            <w:tcW w:w="1567" w:type="dxa"/>
            <w:hideMark/>
          </w:tcPr>
          <w:p w14:paraId="0BFF0522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Вывоз мусора</w:t>
            </w:r>
          </w:p>
        </w:tc>
        <w:tc>
          <w:tcPr>
            <w:tcW w:w="1428" w:type="dxa"/>
            <w:hideMark/>
          </w:tcPr>
          <w:p w14:paraId="517495C9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Утилизация отходов </w:t>
            </w:r>
          </w:p>
        </w:tc>
        <w:tc>
          <w:tcPr>
            <w:tcW w:w="1459" w:type="dxa"/>
            <w:hideMark/>
          </w:tcPr>
          <w:p w14:paraId="00A30ED9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Обслуживание противопожарной сигнализации</w:t>
            </w:r>
          </w:p>
        </w:tc>
        <w:tc>
          <w:tcPr>
            <w:tcW w:w="1375" w:type="dxa"/>
            <w:hideMark/>
          </w:tcPr>
          <w:p w14:paraId="0A7D519C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охраны</w:t>
            </w:r>
          </w:p>
        </w:tc>
      </w:tr>
      <w:tr w:rsidR="00F74A20" w:rsidRPr="005C1378" w14:paraId="428D7A0C" w14:textId="77777777" w:rsidTr="00F74A20">
        <w:trPr>
          <w:trHeight w:val="400"/>
        </w:trPr>
        <w:tc>
          <w:tcPr>
            <w:tcW w:w="2132" w:type="dxa"/>
            <w:hideMark/>
          </w:tcPr>
          <w:p w14:paraId="01129A99" w14:textId="77777777" w:rsidR="00F74A20" w:rsidRPr="005C1378" w:rsidRDefault="00F74A20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Услуги связи</w:t>
            </w:r>
          </w:p>
        </w:tc>
        <w:tc>
          <w:tcPr>
            <w:tcW w:w="3170" w:type="dxa"/>
            <w:gridSpan w:val="2"/>
            <w:hideMark/>
          </w:tcPr>
          <w:p w14:paraId="376088A6" w14:textId="0FC2926A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Телефонная линия</w:t>
            </w:r>
          </w:p>
        </w:tc>
        <w:tc>
          <w:tcPr>
            <w:tcW w:w="4262" w:type="dxa"/>
            <w:gridSpan w:val="3"/>
            <w:noWrap/>
            <w:hideMark/>
          </w:tcPr>
          <w:p w14:paraId="1F1D4FDC" w14:textId="3757532D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Интернет</w:t>
            </w:r>
          </w:p>
        </w:tc>
      </w:tr>
      <w:tr w:rsidR="00F74A20" w:rsidRPr="005C1378" w14:paraId="2A458645" w14:textId="77777777" w:rsidTr="00F74A20">
        <w:trPr>
          <w:trHeight w:val="1120"/>
        </w:trPr>
        <w:tc>
          <w:tcPr>
            <w:tcW w:w="2132" w:type="dxa"/>
            <w:hideMark/>
          </w:tcPr>
          <w:p w14:paraId="488FF101" w14:textId="77777777" w:rsidR="00F74A20" w:rsidRPr="005C1378" w:rsidRDefault="00F74A20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Питание/здравоохранение</w:t>
            </w:r>
          </w:p>
        </w:tc>
        <w:tc>
          <w:tcPr>
            <w:tcW w:w="1603" w:type="dxa"/>
            <w:hideMark/>
          </w:tcPr>
          <w:p w14:paraId="551D9A9D" w14:textId="7777777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снабжения водой (чистая вода)</w:t>
            </w:r>
          </w:p>
        </w:tc>
        <w:tc>
          <w:tcPr>
            <w:tcW w:w="2995" w:type="dxa"/>
            <w:gridSpan w:val="2"/>
            <w:hideMark/>
          </w:tcPr>
          <w:p w14:paraId="744FD921" w14:textId="5716EA3F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столовой / буфета (питание сотрудников)</w:t>
            </w:r>
          </w:p>
        </w:tc>
        <w:tc>
          <w:tcPr>
            <w:tcW w:w="2834" w:type="dxa"/>
            <w:gridSpan w:val="2"/>
            <w:noWrap/>
            <w:hideMark/>
          </w:tcPr>
          <w:p w14:paraId="443B1947" w14:textId="62BB98ED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медицинского кабинета (осмотры)</w:t>
            </w:r>
          </w:p>
        </w:tc>
      </w:tr>
      <w:tr w:rsidR="00F74A20" w:rsidRPr="005C1378" w14:paraId="2BCABE62" w14:textId="77777777" w:rsidTr="00F74A20">
        <w:trPr>
          <w:trHeight w:val="840"/>
        </w:trPr>
        <w:tc>
          <w:tcPr>
            <w:tcW w:w="2132" w:type="dxa"/>
            <w:hideMark/>
          </w:tcPr>
          <w:p w14:paraId="483CD7DD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 xml:space="preserve">Вспомогательные организационные услуги </w:t>
            </w:r>
          </w:p>
        </w:tc>
        <w:tc>
          <w:tcPr>
            <w:tcW w:w="1603" w:type="dxa"/>
            <w:hideMark/>
          </w:tcPr>
          <w:p w14:paraId="6132081C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Обучающие бизнес семинары (мастер-классы) </w:t>
            </w:r>
          </w:p>
        </w:tc>
        <w:tc>
          <w:tcPr>
            <w:tcW w:w="1567" w:type="dxa"/>
            <w:hideMark/>
          </w:tcPr>
          <w:p w14:paraId="576DF74E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бухгалтера</w:t>
            </w:r>
          </w:p>
        </w:tc>
        <w:tc>
          <w:tcPr>
            <w:tcW w:w="1428" w:type="dxa"/>
            <w:hideMark/>
          </w:tcPr>
          <w:p w14:paraId="30B56313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экономиста</w:t>
            </w:r>
          </w:p>
        </w:tc>
        <w:tc>
          <w:tcPr>
            <w:tcW w:w="1459" w:type="dxa"/>
            <w:hideMark/>
          </w:tcPr>
          <w:p w14:paraId="39A68D6B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юриста</w:t>
            </w:r>
          </w:p>
        </w:tc>
        <w:tc>
          <w:tcPr>
            <w:tcW w:w="1375" w:type="dxa"/>
            <w:hideMark/>
          </w:tcPr>
          <w:p w14:paraId="458C2095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работника по кадрам</w:t>
            </w:r>
          </w:p>
        </w:tc>
      </w:tr>
      <w:tr w:rsidR="00F74A20" w:rsidRPr="005C1378" w14:paraId="3E661AD2" w14:textId="77777777" w:rsidTr="00F74A20">
        <w:trPr>
          <w:trHeight w:val="1120"/>
        </w:trPr>
        <w:tc>
          <w:tcPr>
            <w:tcW w:w="2132" w:type="dxa"/>
            <w:noWrap/>
            <w:hideMark/>
          </w:tcPr>
          <w:p w14:paraId="1BF68FAB" w14:textId="7777777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1603" w:type="dxa"/>
            <w:hideMark/>
          </w:tcPr>
          <w:p w14:paraId="5CF25355" w14:textId="7777777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Почтово-секретарские услуги</w:t>
            </w:r>
          </w:p>
        </w:tc>
        <w:tc>
          <w:tcPr>
            <w:tcW w:w="1567" w:type="dxa"/>
            <w:hideMark/>
          </w:tcPr>
          <w:p w14:paraId="5773D744" w14:textId="7777777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Услуги в сфере маркетинга </w:t>
            </w:r>
          </w:p>
        </w:tc>
        <w:tc>
          <w:tcPr>
            <w:tcW w:w="1428" w:type="dxa"/>
            <w:hideMark/>
          </w:tcPr>
          <w:p w14:paraId="1216416B" w14:textId="7777777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Услуги рекламы </w:t>
            </w:r>
          </w:p>
        </w:tc>
        <w:tc>
          <w:tcPr>
            <w:tcW w:w="2834" w:type="dxa"/>
            <w:gridSpan w:val="2"/>
            <w:hideMark/>
          </w:tcPr>
          <w:p w14:paraId="5AF68556" w14:textId="5DA83D11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Содействие в получении мер государственной поддержки </w:t>
            </w:r>
          </w:p>
        </w:tc>
      </w:tr>
      <w:tr w:rsidR="00F74A20" w:rsidRPr="005C1378" w14:paraId="3D317C6D" w14:textId="77777777" w:rsidTr="00F74A20">
        <w:trPr>
          <w:trHeight w:val="840"/>
        </w:trPr>
        <w:tc>
          <w:tcPr>
            <w:tcW w:w="2132" w:type="dxa"/>
            <w:noWrap/>
            <w:hideMark/>
          </w:tcPr>
          <w:p w14:paraId="6E1FB750" w14:textId="7777777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1603" w:type="dxa"/>
            <w:hideMark/>
          </w:tcPr>
          <w:p w14:paraId="51C86DC6" w14:textId="358823F4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Участие в выставках/ярмарках</w:t>
            </w:r>
          </w:p>
        </w:tc>
        <w:tc>
          <w:tcPr>
            <w:tcW w:w="2995" w:type="dxa"/>
            <w:gridSpan w:val="2"/>
            <w:hideMark/>
          </w:tcPr>
          <w:p w14:paraId="4D422571" w14:textId="04CEB2F6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доступа на торговые площадки (поставщик)</w:t>
            </w:r>
          </w:p>
        </w:tc>
        <w:tc>
          <w:tcPr>
            <w:tcW w:w="2834" w:type="dxa"/>
            <w:gridSpan w:val="2"/>
            <w:noWrap/>
            <w:hideMark/>
          </w:tcPr>
          <w:p w14:paraId="7B3862C1" w14:textId="195E960C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доступа на торговые площадки (заказчик)</w:t>
            </w:r>
          </w:p>
        </w:tc>
      </w:tr>
      <w:tr w:rsidR="00F74A20" w:rsidRPr="005C1378" w14:paraId="0FF2C782" w14:textId="77777777" w:rsidTr="00F74A20">
        <w:trPr>
          <w:trHeight w:val="1960"/>
        </w:trPr>
        <w:tc>
          <w:tcPr>
            <w:tcW w:w="2132" w:type="dxa"/>
            <w:noWrap/>
            <w:hideMark/>
          </w:tcPr>
          <w:p w14:paraId="2E7F343F" w14:textId="77777777" w:rsidR="005C1378" w:rsidRPr="005C1378" w:rsidRDefault="005C1378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Бизнес-планирование</w:t>
            </w:r>
          </w:p>
        </w:tc>
        <w:tc>
          <w:tcPr>
            <w:tcW w:w="1603" w:type="dxa"/>
            <w:noWrap/>
            <w:hideMark/>
          </w:tcPr>
          <w:p w14:paraId="610415C6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Привлечение инвестиций</w:t>
            </w:r>
          </w:p>
        </w:tc>
        <w:tc>
          <w:tcPr>
            <w:tcW w:w="1567" w:type="dxa"/>
            <w:hideMark/>
          </w:tcPr>
          <w:p w14:paraId="74C4324E" w14:textId="5CAF1AD5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Консультирование по возможностям гос.</w:t>
            </w:r>
            <w:r w:rsidR="00F74A20">
              <w:rPr>
                <w:rFonts w:cs="Times New Roman"/>
                <w:sz w:val="24"/>
              </w:rPr>
              <w:t xml:space="preserve"> </w:t>
            </w:r>
            <w:r w:rsidRPr="005C1378">
              <w:rPr>
                <w:rFonts w:cs="Times New Roman"/>
                <w:sz w:val="24"/>
              </w:rPr>
              <w:t>поддержки</w:t>
            </w:r>
          </w:p>
        </w:tc>
        <w:tc>
          <w:tcPr>
            <w:tcW w:w="1428" w:type="dxa"/>
            <w:hideMark/>
          </w:tcPr>
          <w:p w14:paraId="25CAD153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Поиск партнеров для технологической, научной и бизнес-кооперации</w:t>
            </w:r>
          </w:p>
        </w:tc>
        <w:tc>
          <w:tcPr>
            <w:tcW w:w="1459" w:type="dxa"/>
            <w:noWrap/>
            <w:hideMark/>
          </w:tcPr>
          <w:p w14:paraId="70CD21B6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Организация мероприятий</w:t>
            </w:r>
          </w:p>
        </w:tc>
        <w:tc>
          <w:tcPr>
            <w:tcW w:w="1375" w:type="dxa"/>
            <w:hideMark/>
          </w:tcPr>
          <w:p w14:paraId="089324AD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Организация участия в выставках, ярмарках, деловых миссиях, переговорах</w:t>
            </w:r>
          </w:p>
        </w:tc>
      </w:tr>
      <w:tr w:rsidR="00F74A20" w:rsidRPr="005C1378" w14:paraId="1C98A91A" w14:textId="77777777" w:rsidTr="00F74A20">
        <w:trPr>
          <w:trHeight w:val="840"/>
        </w:trPr>
        <w:tc>
          <w:tcPr>
            <w:tcW w:w="2132" w:type="dxa"/>
            <w:noWrap/>
            <w:hideMark/>
          </w:tcPr>
          <w:p w14:paraId="6FDC84B7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1603" w:type="dxa"/>
            <w:hideMark/>
          </w:tcPr>
          <w:p w14:paraId="79DC4D0C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Финансовый анализ проекта, подготовка ТЭО </w:t>
            </w:r>
          </w:p>
        </w:tc>
        <w:tc>
          <w:tcPr>
            <w:tcW w:w="1567" w:type="dxa"/>
            <w:noWrap/>
            <w:hideMark/>
          </w:tcPr>
          <w:p w14:paraId="1384CD35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Стратегический консалтинг</w:t>
            </w:r>
          </w:p>
        </w:tc>
        <w:tc>
          <w:tcPr>
            <w:tcW w:w="1428" w:type="dxa"/>
            <w:hideMark/>
          </w:tcPr>
          <w:p w14:paraId="68C129DE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Проведение маркетинговых исследований</w:t>
            </w:r>
          </w:p>
        </w:tc>
        <w:tc>
          <w:tcPr>
            <w:tcW w:w="1459" w:type="dxa"/>
            <w:noWrap/>
            <w:hideMark/>
          </w:tcPr>
          <w:p w14:paraId="55700BA7" w14:textId="77777777" w:rsidR="005C1378" w:rsidRPr="005C1378" w:rsidRDefault="005C1378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Брендинг</w:t>
            </w:r>
          </w:p>
        </w:tc>
        <w:tc>
          <w:tcPr>
            <w:tcW w:w="1375" w:type="dxa"/>
            <w:hideMark/>
          </w:tcPr>
          <w:p w14:paraId="467BF5FC" w14:textId="7ED5F454" w:rsidR="005C1378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Помощь в финансировании</w:t>
            </w:r>
          </w:p>
        </w:tc>
      </w:tr>
      <w:tr w:rsidR="00F74A20" w:rsidRPr="005C1378" w14:paraId="45975088" w14:textId="77777777" w:rsidTr="00F74A20">
        <w:trPr>
          <w:trHeight w:val="1120"/>
        </w:trPr>
        <w:tc>
          <w:tcPr>
            <w:tcW w:w="2132" w:type="dxa"/>
            <w:noWrap/>
            <w:hideMark/>
          </w:tcPr>
          <w:p w14:paraId="279C1B25" w14:textId="7777777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3170" w:type="dxa"/>
            <w:gridSpan w:val="2"/>
            <w:hideMark/>
          </w:tcPr>
          <w:p w14:paraId="281F7888" w14:textId="624611F4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Подготовка графических материалов</w:t>
            </w:r>
          </w:p>
        </w:tc>
        <w:tc>
          <w:tcPr>
            <w:tcW w:w="4262" w:type="dxa"/>
            <w:gridSpan w:val="3"/>
            <w:noWrap/>
            <w:hideMark/>
          </w:tcPr>
          <w:p w14:paraId="65714600" w14:textId="1DE866EA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Подготовка рекламно-информационных и презентационных  материалов</w:t>
            </w:r>
          </w:p>
        </w:tc>
      </w:tr>
      <w:tr w:rsidR="00F74A20" w:rsidRPr="005C1378" w14:paraId="1C1EC620" w14:textId="77777777" w:rsidTr="00F74A20">
        <w:trPr>
          <w:trHeight w:val="280"/>
        </w:trPr>
        <w:tc>
          <w:tcPr>
            <w:tcW w:w="9564" w:type="dxa"/>
            <w:gridSpan w:val="6"/>
            <w:noWrap/>
            <w:hideMark/>
          </w:tcPr>
          <w:p w14:paraId="4E11CE28" w14:textId="7777777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</w:p>
        </w:tc>
      </w:tr>
      <w:tr w:rsidR="00F74A20" w:rsidRPr="005C1378" w14:paraId="1CCD2BBC" w14:textId="77777777" w:rsidTr="00F74A20">
        <w:trPr>
          <w:trHeight w:val="280"/>
        </w:trPr>
        <w:tc>
          <w:tcPr>
            <w:tcW w:w="9564" w:type="dxa"/>
            <w:gridSpan w:val="6"/>
            <w:noWrap/>
            <w:hideMark/>
          </w:tcPr>
          <w:p w14:paraId="11B9B7CF" w14:textId="146730FE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b/>
                <w:bCs/>
                <w:i/>
                <w:iCs/>
                <w:sz w:val="24"/>
              </w:rPr>
              <w:t>Специальные сервисы (укажите необходимость услуги по шкале от 1 до 10, выбрав площадку в зависимости от сферы деятельности вашего предприятия)</w:t>
            </w:r>
          </w:p>
        </w:tc>
      </w:tr>
      <w:tr w:rsidR="00F74A20" w:rsidRPr="005C1378" w14:paraId="00BA33C1" w14:textId="77777777" w:rsidTr="00F74A20">
        <w:trPr>
          <w:trHeight w:val="560"/>
        </w:trPr>
        <w:tc>
          <w:tcPr>
            <w:tcW w:w="3735" w:type="dxa"/>
            <w:gridSpan w:val="2"/>
            <w:noWrap/>
            <w:hideMark/>
          </w:tcPr>
          <w:p w14:paraId="3804004C" w14:textId="06E61BC4" w:rsidR="00F74A20" w:rsidRPr="005C1378" w:rsidRDefault="00F74A20" w:rsidP="005C1378">
            <w:pPr>
              <w:ind w:firstLine="0"/>
              <w:rPr>
                <w:rFonts w:cs="Times New Roman"/>
                <w:b/>
                <w:bCs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Индустриальный парк "Экран"</w:t>
            </w:r>
          </w:p>
        </w:tc>
        <w:tc>
          <w:tcPr>
            <w:tcW w:w="2995" w:type="dxa"/>
            <w:gridSpan w:val="2"/>
          </w:tcPr>
          <w:p w14:paraId="792CECD2" w14:textId="3968FA6E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Биотехнопарк "Кольцово"</w:t>
            </w:r>
          </w:p>
        </w:tc>
        <w:tc>
          <w:tcPr>
            <w:tcW w:w="2834" w:type="dxa"/>
            <w:gridSpan w:val="2"/>
            <w:noWrap/>
            <w:hideMark/>
          </w:tcPr>
          <w:p w14:paraId="742313C4" w14:textId="75B01B44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b/>
                <w:bCs/>
                <w:sz w:val="24"/>
              </w:rPr>
              <w:t>Бизнес-инкубатор Академпарка</w:t>
            </w:r>
          </w:p>
        </w:tc>
      </w:tr>
      <w:tr w:rsidR="00F74A20" w:rsidRPr="005C1378" w14:paraId="69B5ECBD" w14:textId="77777777" w:rsidTr="00F74A20">
        <w:trPr>
          <w:trHeight w:val="1120"/>
        </w:trPr>
        <w:tc>
          <w:tcPr>
            <w:tcW w:w="3735" w:type="dxa"/>
            <w:gridSpan w:val="2"/>
            <w:hideMark/>
          </w:tcPr>
          <w:p w14:paraId="3B315D80" w14:textId="6ADA4E70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Оборудование электронно-оптического производства</w:t>
            </w:r>
          </w:p>
        </w:tc>
        <w:tc>
          <w:tcPr>
            <w:tcW w:w="2995" w:type="dxa"/>
            <w:gridSpan w:val="2"/>
          </w:tcPr>
          <w:p w14:paraId="019BEC51" w14:textId="089A1D3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по регистрации и защите прав на интеллектуальную собственность</w:t>
            </w:r>
          </w:p>
        </w:tc>
        <w:tc>
          <w:tcPr>
            <w:tcW w:w="2834" w:type="dxa"/>
            <w:gridSpan w:val="2"/>
            <w:noWrap/>
            <w:hideMark/>
          </w:tcPr>
          <w:p w14:paraId="17D53744" w14:textId="30F8029F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Оборудование приборостроительного производства: </w:t>
            </w:r>
            <w:proofErr w:type="spellStart"/>
            <w:r w:rsidRPr="005C1378">
              <w:rPr>
                <w:rFonts w:cs="Times New Roman"/>
                <w:sz w:val="24"/>
              </w:rPr>
              <w:t>инжинириг</w:t>
            </w:r>
            <w:proofErr w:type="spellEnd"/>
            <w:r w:rsidRPr="005C1378">
              <w:rPr>
                <w:rFonts w:cs="Times New Roman"/>
                <w:sz w:val="24"/>
              </w:rPr>
              <w:t>, наукоемкое производство</w:t>
            </w:r>
          </w:p>
        </w:tc>
      </w:tr>
      <w:tr w:rsidR="00F74A20" w:rsidRPr="005C1378" w14:paraId="0F9A8967" w14:textId="77777777" w:rsidTr="00F74A20">
        <w:trPr>
          <w:trHeight w:val="560"/>
        </w:trPr>
        <w:tc>
          <w:tcPr>
            <w:tcW w:w="3735" w:type="dxa"/>
            <w:gridSpan w:val="2"/>
            <w:hideMark/>
          </w:tcPr>
          <w:p w14:paraId="7C809C33" w14:textId="358CB489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Оборудование для стекольного производства</w:t>
            </w:r>
          </w:p>
        </w:tc>
        <w:tc>
          <w:tcPr>
            <w:tcW w:w="2995" w:type="dxa"/>
            <w:gridSpan w:val="2"/>
          </w:tcPr>
          <w:p w14:paraId="1713620C" w14:textId="36B35F40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</w:t>
            </w:r>
            <w:r>
              <w:rPr>
                <w:rFonts w:cs="Times New Roman"/>
                <w:sz w:val="24"/>
              </w:rPr>
              <w:t>луги химико-аналитической лаборато</w:t>
            </w:r>
            <w:r w:rsidRPr="005C1378">
              <w:rPr>
                <w:rFonts w:cs="Times New Roman"/>
                <w:sz w:val="24"/>
              </w:rPr>
              <w:t>рии</w:t>
            </w:r>
          </w:p>
        </w:tc>
        <w:tc>
          <w:tcPr>
            <w:tcW w:w="2834" w:type="dxa"/>
            <w:gridSpan w:val="2"/>
            <w:noWrap/>
            <w:hideMark/>
          </w:tcPr>
          <w:p w14:paraId="22F0EC00" w14:textId="46DD73C7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Услуги по созданию графического дизайна </w:t>
            </w:r>
          </w:p>
        </w:tc>
      </w:tr>
      <w:tr w:rsidR="00F74A20" w:rsidRPr="005C1378" w14:paraId="0431AFD0" w14:textId="77777777" w:rsidTr="00F74A20">
        <w:trPr>
          <w:trHeight w:val="1400"/>
        </w:trPr>
        <w:tc>
          <w:tcPr>
            <w:tcW w:w="3735" w:type="dxa"/>
            <w:gridSpan w:val="2"/>
            <w:noWrap/>
            <w:hideMark/>
          </w:tcPr>
          <w:p w14:paraId="339443D5" w14:textId="004BA85E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Упаковочное оборудование</w:t>
            </w:r>
          </w:p>
        </w:tc>
        <w:tc>
          <w:tcPr>
            <w:tcW w:w="2995" w:type="dxa"/>
            <w:gridSpan w:val="2"/>
          </w:tcPr>
          <w:p w14:paraId="11E67CFA" w14:textId="1CA18D49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микробиологической лаборатории</w:t>
            </w:r>
          </w:p>
        </w:tc>
        <w:tc>
          <w:tcPr>
            <w:tcW w:w="2834" w:type="dxa"/>
            <w:gridSpan w:val="2"/>
            <w:noWrap/>
            <w:hideMark/>
          </w:tcPr>
          <w:p w14:paraId="28E8C09A" w14:textId="6C75CB2C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Услуги по созданию прототипа пользовательского интерфейса программного продукта</w:t>
            </w:r>
          </w:p>
        </w:tc>
      </w:tr>
      <w:tr w:rsidR="00F74A20" w:rsidRPr="005C1378" w14:paraId="7B4F0604" w14:textId="77777777" w:rsidTr="00F74A20">
        <w:trPr>
          <w:trHeight w:val="840"/>
        </w:trPr>
        <w:tc>
          <w:tcPr>
            <w:tcW w:w="3735" w:type="dxa"/>
            <w:gridSpan w:val="2"/>
            <w:hideMark/>
          </w:tcPr>
          <w:p w14:paraId="05878FBE" w14:textId="54AE5EB2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Оборудование для швейного производства</w:t>
            </w:r>
          </w:p>
        </w:tc>
        <w:tc>
          <w:tcPr>
            <w:tcW w:w="2995" w:type="dxa"/>
            <w:gridSpan w:val="2"/>
          </w:tcPr>
          <w:p w14:paraId="3265D142" w14:textId="6CB5FB8D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Лекарственное и медицинское производство</w:t>
            </w:r>
          </w:p>
        </w:tc>
        <w:tc>
          <w:tcPr>
            <w:tcW w:w="2834" w:type="dxa"/>
            <w:gridSpan w:val="2"/>
            <w:noWrap/>
            <w:hideMark/>
          </w:tcPr>
          <w:p w14:paraId="7AD2929A" w14:textId="23C63F84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proofErr w:type="spellStart"/>
            <w:r w:rsidRPr="005C1378">
              <w:rPr>
                <w:rFonts w:cs="Times New Roman"/>
                <w:sz w:val="24"/>
              </w:rPr>
              <w:t>Нанотехнологические</w:t>
            </w:r>
            <w:proofErr w:type="spellEnd"/>
            <w:r w:rsidRPr="005C1378">
              <w:rPr>
                <w:rFonts w:cs="Times New Roman"/>
                <w:sz w:val="24"/>
              </w:rPr>
              <w:t xml:space="preserve"> разработки</w:t>
            </w:r>
          </w:p>
        </w:tc>
      </w:tr>
      <w:tr w:rsidR="00F74A20" w:rsidRPr="005C1378" w14:paraId="52C54C3C" w14:textId="77777777" w:rsidTr="00F74A20">
        <w:trPr>
          <w:trHeight w:val="840"/>
        </w:trPr>
        <w:tc>
          <w:tcPr>
            <w:tcW w:w="3735" w:type="dxa"/>
            <w:gridSpan w:val="2"/>
            <w:hideMark/>
          </w:tcPr>
          <w:p w14:paraId="1800F5DD" w14:textId="14997069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Оборудование пищевой промышленности</w:t>
            </w:r>
          </w:p>
        </w:tc>
        <w:tc>
          <w:tcPr>
            <w:tcW w:w="2995" w:type="dxa"/>
            <w:gridSpan w:val="2"/>
          </w:tcPr>
          <w:p w14:paraId="24110B00" w14:textId="0AB0C9F0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Производство парфюмерно-космети</w:t>
            </w:r>
            <w:r>
              <w:rPr>
                <w:rFonts w:cs="Times New Roman"/>
                <w:sz w:val="24"/>
              </w:rPr>
              <w:t>ч</w:t>
            </w:r>
            <w:r w:rsidRPr="005C1378">
              <w:rPr>
                <w:rFonts w:cs="Times New Roman"/>
                <w:sz w:val="24"/>
              </w:rPr>
              <w:t>еской продукции</w:t>
            </w:r>
          </w:p>
        </w:tc>
        <w:tc>
          <w:tcPr>
            <w:tcW w:w="2834" w:type="dxa"/>
            <w:gridSpan w:val="2"/>
            <w:noWrap/>
            <w:hideMark/>
          </w:tcPr>
          <w:p w14:paraId="6FBA225D" w14:textId="3BC4C8B1" w:rsidR="00F74A20" w:rsidRPr="005C1378" w:rsidRDefault="00F74A20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Лаборатории генной инженерии</w:t>
            </w:r>
          </w:p>
        </w:tc>
      </w:tr>
      <w:tr w:rsidR="00EF0A4A" w:rsidRPr="005C1378" w14:paraId="505F5602" w14:textId="77777777" w:rsidTr="00F74A20">
        <w:trPr>
          <w:trHeight w:val="560"/>
        </w:trPr>
        <w:tc>
          <w:tcPr>
            <w:tcW w:w="3735" w:type="dxa"/>
            <w:gridSpan w:val="2"/>
            <w:noWrap/>
          </w:tcPr>
          <w:p w14:paraId="0B61B61D" w14:textId="729C1FF0" w:rsidR="00EF0A4A" w:rsidRPr="005C1378" w:rsidRDefault="00EF0A4A" w:rsidP="005C1378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2995" w:type="dxa"/>
            <w:gridSpan w:val="2"/>
          </w:tcPr>
          <w:p w14:paraId="54700E85" w14:textId="3E83E6A3" w:rsidR="00EF0A4A" w:rsidRPr="005C1378" w:rsidRDefault="00EF0A4A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 xml:space="preserve">Детский </w:t>
            </w:r>
            <w:proofErr w:type="spellStart"/>
            <w:r w:rsidRPr="005C1378">
              <w:rPr>
                <w:rFonts w:cs="Times New Roman"/>
                <w:sz w:val="24"/>
              </w:rPr>
              <w:t>биотехнопарк</w:t>
            </w:r>
            <w:proofErr w:type="spellEnd"/>
          </w:p>
        </w:tc>
        <w:tc>
          <w:tcPr>
            <w:tcW w:w="2834" w:type="dxa"/>
            <w:gridSpan w:val="2"/>
            <w:noWrap/>
            <w:hideMark/>
          </w:tcPr>
          <w:p w14:paraId="4E7A997E" w14:textId="22BC6A3D" w:rsidR="00EF0A4A" w:rsidRPr="005C1378" w:rsidRDefault="00EF0A4A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Лаборатории химического синтеза</w:t>
            </w:r>
          </w:p>
        </w:tc>
      </w:tr>
      <w:tr w:rsidR="00EF0A4A" w:rsidRPr="005C1378" w14:paraId="722BB71D" w14:textId="77777777" w:rsidTr="00F74A20">
        <w:trPr>
          <w:trHeight w:val="840"/>
        </w:trPr>
        <w:tc>
          <w:tcPr>
            <w:tcW w:w="3735" w:type="dxa"/>
            <w:gridSpan w:val="2"/>
            <w:noWrap/>
          </w:tcPr>
          <w:p w14:paraId="091F8946" w14:textId="77777777" w:rsidR="00EF0A4A" w:rsidRPr="005C1378" w:rsidRDefault="00EF0A4A" w:rsidP="005C1378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2995" w:type="dxa"/>
            <w:gridSpan w:val="2"/>
          </w:tcPr>
          <w:p w14:paraId="0EF3BC51" w14:textId="77777777" w:rsidR="00EF0A4A" w:rsidRPr="005C1378" w:rsidRDefault="00EF0A4A" w:rsidP="005C1378">
            <w:pPr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2834" w:type="dxa"/>
            <w:gridSpan w:val="2"/>
            <w:noWrap/>
            <w:hideMark/>
          </w:tcPr>
          <w:p w14:paraId="1554D2E7" w14:textId="64ED9D1A" w:rsidR="00EF0A4A" w:rsidRPr="005C1378" w:rsidRDefault="00EF0A4A" w:rsidP="005C1378">
            <w:pPr>
              <w:ind w:firstLine="0"/>
              <w:rPr>
                <w:rFonts w:cs="Times New Roman"/>
                <w:sz w:val="24"/>
              </w:rPr>
            </w:pPr>
            <w:r w:rsidRPr="005C1378">
              <w:rPr>
                <w:rFonts w:cs="Times New Roman"/>
                <w:sz w:val="24"/>
              </w:rPr>
              <w:t>Лаборатории испытания новых лекарственных средств</w:t>
            </w:r>
          </w:p>
        </w:tc>
      </w:tr>
    </w:tbl>
    <w:p w14:paraId="4C9C118A" w14:textId="77777777" w:rsidR="00F23E4F" w:rsidRPr="00F23E4F" w:rsidRDefault="00F23E4F" w:rsidP="00237717">
      <w:pPr>
        <w:ind w:firstLine="0"/>
      </w:pPr>
    </w:p>
    <w:p w14:paraId="38AF5D6C" w14:textId="77777777" w:rsidR="00881F77" w:rsidRPr="00881F77" w:rsidRDefault="00881F77" w:rsidP="00390488">
      <w:pPr>
        <w:pStyle w:val="Heading1"/>
        <w:jc w:val="both"/>
      </w:pPr>
      <w:r>
        <w:lastRenderedPageBreak/>
        <w:tab/>
      </w:r>
    </w:p>
    <w:sectPr w:rsidR="00881F77" w:rsidRPr="00881F77" w:rsidSect="006F688C">
      <w:footerReference w:type="even" r:id="rId15"/>
      <w:footerReference w:type="default" r:id="rId16"/>
      <w:pgSz w:w="11900" w:h="16840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EF4916" w14:textId="77777777" w:rsidR="00197DF9" w:rsidRDefault="00197DF9" w:rsidP="00CF4C2C">
      <w:pPr>
        <w:spacing w:line="240" w:lineRule="auto"/>
      </w:pPr>
      <w:r>
        <w:separator/>
      </w:r>
    </w:p>
  </w:endnote>
  <w:endnote w:type="continuationSeparator" w:id="0">
    <w:p w14:paraId="39D292A7" w14:textId="77777777" w:rsidR="00197DF9" w:rsidRDefault="00197DF9" w:rsidP="00CF4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B881B" w14:textId="77777777" w:rsidR="00197DF9" w:rsidRDefault="00197DF9" w:rsidP="006F68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9F02CE" w14:textId="77777777" w:rsidR="00197DF9" w:rsidRDefault="00197DF9" w:rsidP="006F68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CA4DC" w14:textId="77777777" w:rsidR="00197DF9" w:rsidRDefault="00197DF9" w:rsidP="006F68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52154">
      <w:rPr>
        <w:rStyle w:val="PageNumber"/>
        <w:noProof/>
      </w:rPr>
      <w:t>58</w:t>
    </w:r>
    <w:r>
      <w:rPr>
        <w:rStyle w:val="PageNumber"/>
      </w:rPr>
      <w:fldChar w:fldCharType="end"/>
    </w:r>
  </w:p>
  <w:p w14:paraId="04EB7C4F" w14:textId="77777777" w:rsidR="00197DF9" w:rsidRDefault="00197DF9" w:rsidP="006F688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FDD03" w14:textId="77777777" w:rsidR="00197DF9" w:rsidRDefault="00197DF9" w:rsidP="00CF4C2C">
      <w:pPr>
        <w:spacing w:line="240" w:lineRule="auto"/>
      </w:pPr>
      <w:r>
        <w:separator/>
      </w:r>
    </w:p>
  </w:footnote>
  <w:footnote w:type="continuationSeparator" w:id="0">
    <w:p w14:paraId="5ABDE8D4" w14:textId="77777777" w:rsidR="00197DF9" w:rsidRDefault="00197DF9" w:rsidP="00CF4C2C">
      <w:pPr>
        <w:spacing w:line="240" w:lineRule="auto"/>
      </w:pPr>
      <w:r>
        <w:continuationSeparator/>
      </w:r>
    </w:p>
  </w:footnote>
  <w:footnote w:id="1">
    <w:p w14:paraId="67E9A4C7" w14:textId="6B6BEE43" w:rsidR="00197DF9" w:rsidRPr="00870692" w:rsidRDefault="00197DF9" w:rsidP="007D58EB">
      <w:pPr>
        <w:pStyle w:val="FootnoteText"/>
      </w:pPr>
      <w:r>
        <w:rPr>
          <w:rStyle w:val="FootnoteReference"/>
        </w:rPr>
        <w:footnoteRef/>
      </w:r>
      <w:r>
        <w:t xml:space="preserve"> Федеральный закон «О развитии малого и среднего предпринимательства в Российской Федерации» от 24.07.2007 N 209-ФЗ (последняя редакция) </w:t>
      </w:r>
      <w:r>
        <w:rPr>
          <w:lang w:val="en-US"/>
        </w:rPr>
        <w:t>[Электронный ресурс] – СПС Консультант Плюс; URL</w:t>
      </w:r>
      <w:r>
        <w:t xml:space="preserve">: </w:t>
      </w:r>
      <w:hyperlink r:id="rId1" w:history="1">
        <w:r w:rsidRPr="00D22F38">
          <w:rPr>
            <w:rStyle w:val="Hyperlink"/>
          </w:rPr>
          <w:t>http://www.consultant.ru/document/cons_doc_LAW_52144/</w:t>
        </w:r>
      </w:hyperlink>
      <w:r>
        <w:t xml:space="preserve"> (дата обращения 31.05.2017).</w:t>
      </w:r>
    </w:p>
  </w:footnote>
  <w:footnote w:id="2">
    <w:p w14:paraId="46F409FE" w14:textId="77777777" w:rsidR="00197DF9" w:rsidRDefault="00197DF9" w:rsidP="000840B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9E0A78">
        <w:t>Манаев</w:t>
      </w:r>
      <w:proofErr w:type="spellEnd"/>
      <w:r w:rsidRPr="009E0A78">
        <w:t xml:space="preserve">, В.В. </w:t>
      </w:r>
      <w:r>
        <w:t>Малое предпринимательство Алтай</w:t>
      </w:r>
      <w:r w:rsidRPr="009E0A78">
        <w:t xml:space="preserve">ского края: монография / </w:t>
      </w:r>
      <w:proofErr w:type="spellStart"/>
      <w:r w:rsidRPr="009E0A78">
        <w:t>Федер</w:t>
      </w:r>
      <w:proofErr w:type="spellEnd"/>
      <w:r w:rsidRPr="009E0A78">
        <w:t>. агентство по обра</w:t>
      </w:r>
      <w:r>
        <w:t>зованию, Рубцов. индустриальный</w:t>
      </w:r>
      <w:r w:rsidRPr="009E0A78">
        <w:t xml:space="preserve"> ин-т, </w:t>
      </w:r>
      <w:proofErr w:type="spellStart"/>
      <w:r w:rsidRPr="009E0A78">
        <w:t>Алт</w:t>
      </w:r>
      <w:proofErr w:type="spellEnd"/>
      <w:r w:rsidRPr="009E0A78">
        <w:t xml:space="preserve">. гос. </w:t>
      </w:r>
      <w:proofErr w:type="spellStart"/>
      <w:r w:rsidRPr="009E0A78">
        <w:t>техн</w:t>
      </w:r>
      <w:proofErr w:type="spellEnd"/>
      <w:r w:rsidRPr="009E0A78">
        <w:t>. ун-т им. И.И. Ползунова. - Барнаул: Изд-во АГУ, 2009. - С. 89.</w:t>
      </w:r>
    </w:p>
  </w:footnote>
  <w:footnote w:id="3">
    <w:p w14:paraId="1B301CE8" w14:textId="77777777" w:rsidR="00197DF9" w:rsidRDefault="00197DF9" w:rsidP="000840B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E0A78">
        <w:t>Колесникова, Л</w:t>
      </w:r>
      <w:r>
        <w:t>.А. Предпринимательство и малый</w:t>
      </w:r>
      <w:r w:rsidRPr="009E0A78">
        <w:t xml:space="preserve"> бизнес в современном государстве: уп</w:t>
      </w:r>
      <w:r>
        <w:t>равление развитием. – М.: Новый</w:t>
      </w:r>
      <w:r w:rsidRPr="009E0A78">
        <w:t xml:space="preserve"> Логос, 2000. - С. 623.</w:t>
      </w:r>
    </w:p>
  </w:footnote>
  <w:footnote w:id="4">
    <w:p w14:paraId="1FD1BCA3" w14:textId="77777777" w:rsidR="00197DF9" w:rsidRDefault="00197DF9" w:rsidP="000840B4">
      <w:pPr>
        <w:pStyle w:val="FootnoteText"/>
      </w:pPr>
      <w:r>
        <w:rPr>
          <w:rStyle w:val="FootnoteReference"/>
        </w:rPr>
        <w:footnoteRef/>
      </w:r>
      <w:r>
        <w:t xml:space="preserve"> Вершинина А.П. Малый бизнес: критерии отнесения и классификация // </w:t>
      </w:r>
      <w:r w:rsidRPr="00A037D4">
        <w:t>Вестник Волжского университета им. В.Н. Татищева</w:t>
      </w:r>
      <w:r>
        <w:t xml:space="preserve"> – № 2 (31), 2014.</w:t>
      </w:r>
    </w:p>
  </w:footnote>
  <w:footnote w:id="5">
    <w:p w14:paraId="7E8B7571" w14:textId="77777777" w:rsidR="00197DF9" w:rsidRDefault="00197DF9" w:rsidP="006428CC">
      <w:pPr>
        <w:pStyle w:val="FootnoteText"/>
      </w:pPr>
      <w:r>
        <w:rPr>
          <w:rStyle w:val="FootnoteReference"/>
        </w:rPr>
        <w:footnoteRef/>
      </w:r>
      <w:r>
        <w:t xml:space="preserve"> Дупленко Н.Г. Типология малых предприятий // </w:t>
      </w:r>
      <w:r w:rsidRPr="009B67B5">
        <w:t>Вестник Удмуртского университета. Серия «Экономика и право»</w:t>
      </w:r>
      <w:r>
        <w:t xml:space="preserve"> - № 2, 2013. </w:t>
      </w:r>
    </w:p>
  </w:footnote>
  <w:footnote w:id="6">
    <w:p w14:paraId="764ECD5C" w14:textId="77777777" w:rsidR="00197DF9" w:rsidRDefault="00197D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F4C2C">
        <w:t>Акимов О.Ю.</w:t>
      </w:r>
      <w:r>
        <w:t xml:space="preserve"> Малый</w:t>
      </w:r>
      <w:r w:rsidRPr="00CF4C2C">
        <w:t xml:space="preserve"> и сред</w:t>
      </w:r>
      <w:r>
        <w:t>ний</w:t>
      </w:r>
      <w:r w:rsidRPr="00CF4C2C">
        <w:t xml:space="preserve"> бизнес: эволюция понятий, рыночная среда, проблемы развития.- М.: Финансы и статистика, 2004.-192с.: ил.</w:t>
      </w:r>
    </w:p>
  </w:footnote>
  <w:footnote w:id="7">
    <w:p w14:paraId="17211D02" w14:textId="53F6C60D" w:rsidR="00197DF9" w:rsidRDefault="00197D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91E08">
        <w:t>Поляко</w:t>
      </w:r>
      <w:r>
        <w:t>ва Е.</w:t>
      </w:r>
      <w:r w:rsidRPr="00291E08">
        <w:t xml:space="preserve">А. Об оценке экономического потенциала малого бизнеса / </w:t>
      </w:r>
      <w:r>
        <w:t>Е.А. Полякова // Бухгалтерский учет. – 2007. – №</w:t>
      </w:r>
      <w:r w:rsidRPr="00291E08">
        <w:t xml:space="preserve"> 3. – С. 63–65.</w:t>
      </w:r>
    </w:p>
  </w:footnote>
  <w:footnote w:id="8">
    <w:p w14:paraId="2DF15F64" w14:textId="7CB20540" w:rsidR="00197DF9" w:rsidRDefault="00197D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6F688C">
        <w:t>Анискин</w:t>
      </w:r>
      <w:proofErr w:type="spellEnd"/>
      <w:r w:rsidRPr="006F688C">
        <w:t xml:space="preserve"> Ю.П. Организация и управление малым бизнесом: Учеб. Пособие – М.: Финансы и статистика, 2005. – 160с.</w:t>
      </w:r>
    </w:p>
  </w:footnote>
  <w:footnote w:id="9">
    <w:p w14:paraId="556C6C99" w14:textId="6437F988" w:rsidR="00197DF9" w:rsidRDefault="00197DF9">
      <w:pPr>
        <w:pStyle w:val="FootnoteText"/>
      </w:pPr>
      <w:r>
        <w:rPr>
          <w:rStyle w:val="FootnoteReference"/>
        </w:rPr>
        <w:footnoteRef/>
      </w:r>
      <w:r>
        <w:t xml:space="preserve"> Балашова Е.</w:t>
      </w:r>
      <w:r w:rsidRPr="006F688C">
        <w:t>А.</w:t>
      </w:r>
      <w:r>
        <w:t xml:space="preserve"> Проблемы и перспективы развития малого бизнеса в России // </w:t>
      </w:r>
      <w:r w:rsidRPr="002A0F19">
        <w:t>Сибирский торгово-экономический журнал</w:t>
      </w:r>
      <w:r>
        <w:t xml:space="preserve"> – № 9, 2009.</w:t>
      </w:r>
    </w:p>
  </w:footnote>
  <w:footnote w:id="10">
    <w:p w14:paraId="6A62B690" w14:textId="7E3F7210" w:rsidR="00197DF9" w:rsidRPr="009E0A78" w:rsidRDefault="00197DF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Быркова</w:t>
      </w:r>
      <w:proofErr w:type="spellEnd"/>
      <w:r>
        <w:t xml:space="preserve"> Е. </w:t>
      </w:r>
      <w:r w:rsidRPr="00576311">
        <w:t>Малый бизнес в России: цифры и факты</w:t>
      </w:r>
      <w:r>
        <w:t xml:space="preserve"> </w:t>
      </w:r>
      <w:r>
        <w:rPr>
          <w:lang w:val="en-US"/>
        </w:rPr>
        <w:t>[Электронный ресурс] URL</w:t>
      </w:r>
      <w:r>
        <w:t xml:space="preserve">: </w:t>
      </w:r>
      <w:hyperlink r:id="rId2" w:history="1">
        <w:r w:rsidRPr="00D22F38">
          <w:rPr>
            <w:rStyle w:val="Hyperlink"/>
          </w:rPr>
          <w:t>http://провэд.рф/economics/business/26003-kak-zhivet-malyy-biznes-v-kpizis-tsifpy-i-fakty.html</w:t>
        </w:r>
      </w:hyperlink>
      <w:r>
        <w:t xml:space="preserve"> (дата обращения 24.05.2017).</w:t>
      </w:r>
    </w:p>
  </w:footnote>
  <w:footnote w:id="11">
    <w:p w14:paraId="08ED99D1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Хижняков Б.П. Индустриальный парк: понятие, история, законодательные аспекты // Социально-экономические явления и процессы – № 8, 2015.  </w:t>
      </w:r>
    </w:p>
  </w:footnote>
  <w:footnote w:id="12">
    <w:p w14:paraId="1E328FFD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Костюнина Г.М. Баронов В.И. Технопарки в российской и зарубежной практике // </w:t>
      </w:r>
      <w:r w:rsidRPr="002B5622">
        <w:t>Вестник МГИМО Университета</w:t>
      </w:r>
      <w:r>
        <w:t xml:space="preserve"> – № 3, 2012.  </w:t>
      </w:r>
    </w:p>
  </w:footnote>
  <w:footnote w:id="13">
    <w:p w14:paraId="14CAA512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03081">
        <w:t>Грибанов В. П. Промышленников посылают в п</w:t>
      </w:r>
      <w:r>
        <w:t>арк // Коммерсант – № 100, 2013.</w:t>
      </w:r>
    </w:p>
  </w:footnote>
  <w:footnote w:id="14">
    <w:p w14:paraId="3D2B53F1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20A9D">
        <w:t>Кузнецова</w:t>
      </w:r>
      <w:r>
        <w:t xml:space="preserve"> С. Н. Развитие организационно-</w:t>
      </w:r>
      <w:r w:rsidRPr="00020A9D">
        <w:t>экономического</w:t>
      </w:r>
      <w:r>
        <w:t xml:space="preserve"> механизма формирования промышленных парков: </w:t>
      </w:r>
      <w:proofErr w:type="spellStart"/>
      <w:r>
        <w:t>автореф</w:t>
      </w:r>
      <w:proofErr w:type="spellEnd"/>
      <w:r>
        <w:t xml:space="preserve">. дис. </w:t>
      </w:r>
      <w:r w:rsidRPr="00020A9D">
        <w:t>канд. эконом. наук. Иваново, 2012.</w:t>
      </w:r>
    </w:p>
  </w:footnote>
  <w:footnote w:id="15">
    <w:p w14:paraId="42402B6D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3C4ACF">
        <w:t>Кабашкин</w:t>
      </w:r>
      <w:proofErr w:type="spellEnd"/>
      <w:r w:rsidRPr="003C4ACF">
        <w:t xml:space="preserve"> В. А. Государственно-час</w:t>
      </w:r>
      <w:r>
        <w:t>тное партнерство: международный опыт и россий</w:t>
      </w:r>
      <w:r w:rsidRPr="003C4ACF">
        <w:t>ские перспективы. М.: ООО «МИЦ», 2010.</w:t>
      </w:r>
    </w:p>
  </w:footnote>
  <w:footnote w:id="16">
    <w:p w14:paraId="32CEDD80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Хижняков Б.П. Особенности индустриальных парков и их классификационные признаки // Социально-экономические явления и процессы – № 10, 2015.  </w:t>
      </w:r>
    </w:p>
  </w:footnote>
  <w:footnote w:id="17">
    <w:p w14:paraId="4514365D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Тюрина В.Ю. </w:t>
      </w:r>
      <w:proofErr w:type="spellStart"/>
      <w:r>
        <w:t>Ипполитова</w:t>
      </w:r>
      <w:proofErr w:type="spellEnd"/>
      <w:r>
        <w:t xml:space="preserve"> А.А. Технопарк важный элемент инфраструктуры национальной инновационной системы // </w:t>
      </w:r>
      <w:r w:rsidRPr="006F261F">
        <w:t>Известия Саратовского университета. Новая серия. Серия Экономика. Управление. Право</w:t>
      </w:r>
      <w:r>
        <w:t xml:space="preserve"> – № 4, том 4, 2014.  </w:t>
      </w:r>
    </w:p>
  </w:footnote>
  <w:footnote w:id="18">
    <w:p w14:paraId="337676D6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Челнокова</w:t>
      </w:r>
      <w:proofErr w:type="spellEnd"/>
      <w:r>
        <w:t xml:space="preserve"> О.Ю., Фирсова А.А. Взаимодей</w:t>
      </w:r>
      <w:r w:rsidRPr="008863C5">
        <w:t xml:space="preserve">ствие университета, бизнеса и государства как фактор </w:t>
      </w:r>
      <w:r>
        <w:t>развития региона в национальной инновационной</w:t>
      </w:r>
      <w:r w:rsidRPr="008863C5">
        <w:t xml:space="preserve"> системе // </w:t>
      </w:r>
      <w:proofErr w:type="spellStart"/>
      <w:r w:rsidRPr="008863C5">
        <w:t>Изв</w:t>
      </w:r>
      <w:proofErr w:type="spellEnd"/>
      <w:r w:rsidRPr="008863C5">
        <w:t xml:space="preserve">. </w:t>
      </w:r>
      <w:proofErr w:type="spellStart"/>
      <w:r w:rsidRPr="008863C5">
        <w:t>Сара</w:t>
      </w:r>
      <w:r>
        <w:t>т</w:t>
      </w:r>
      <w:proofErr w:type="spellEnd"/>
      <w:r>
        <w:t>. ун-та. Сер. Экономика. Управление. Право - № 1, ч. 1, 2014.</w:t>
      </w:r>
    </w:p>
  </w:footnote>
  <w:footnote w:id="19">
    <w:p w14:paraId="62B9BC8B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5E6666">
        <w:t>Асаул</w:t>
      </w:r>
      <w:proofErr w:type="spellEnd"/>
      <w:r w:rsidRPr="005E6666">
        <w:t xml:space="preserve"> А.Н.,</w:t>
      </w:r>
      <w:r>
        <w:t xml:space="preserve"> </w:t>
      </w:r>
      <w:proofErr w:type="spellStart"/>
      <w:r w:rsidRPr="005E6666">
        <w:t>Войнаренко</w:t>
      </w:r>
      <w:proofErr w:type="spellEnd"/>
      <w:r w:rsidRPr="005E6666">
        <w:t xml:space="preserve"> М.П</w:t>
      </w:r>
      <w:r>
        <w:t>.</w:t>
      </w:r>
      <w:r w:rsidRPr="005E6666">
        <w:t>, Ерофеев П.Ю. Организация предпринимательской деятельности</w:t>
      </w:r>
      <w:r>
        <w:t xml:space="preserve"> // </w:t>
      </w:r>
      <w:r w:rsidRPr="005E6666">
        <w:t xml:space="preserve">Учебник. Под ред. д </w:t>
      </w:r>
      <w:proofErr w:type="spellStart"/>
      <w:r w:rsidRPr="005E6666">
        <w:t>э.н</w:t>
      </w:r>
      <w:proofErr w:type="spellEnd"/>
      <w:r w:rsidRPr="005E6666">
        <w:t xml:space="preserve">., проф. А.Н. </w:t>
      </w:r>
      <w:proofErr w:type="spellStart"/>
      <w:r w:rsidRPr="005E6666">
        <w:t>Асаула</w:t>
      </w:r>
      <w:proofErr w:type="spellEnd"/>
      <w:r w:rsidRPr="005E6666">
        <w:t>. – СПб.: «</w:t>
      </w:r>
      <w:proofErr w:type="spellStart"/>
      <w:r w:rsidRPr="005E6666">
        <w:t>Гуманистика</w:t>
      </w:r>
      <w:proofErr w:type="spellEnd"/>
      <w:r w:rsidRPr="005E6666">
        <w:t>», 2004.</w:t>
      </w:r>
    </w:p>
  </w:footnote>
  <w:footnote w:id="20">
    <w:p w14:paraId="31C37AD7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F46962">
        <w:t>Сандлер</w:t>
      </w:r>
      <w:proofErr w:type="spellEnd"/>
      <w:r w:rsidRPr="00F46962">
        <w:t xml:space="preserve"> Д.Г., Кузнецов П.Д. Индустриальные парки в России: Концептуальная проработ</w:t>
      </w:r>
      <w:r>
        <w:t>ка проектов // Экономика регио</w:t>
      </w:r>
      <w:r w:rsidRPr="00F46962">
        <w:t>на. — 2015. — 11.</w:t>
      </w:r>
    </w:p>
  </w:footnote>
  <w:footnote w:id="21">
    <w:p w14:paraId="334C5A21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2B5DD5">
        <w:t>Иогман</w:t>
      </w:r>
      <w:proofErr w:type="spellEnd"/>
      <w:r w:rsidRPr="002B5DD5">
        <w:t xml:space="preserve"> Л.Г., Гусаков М.А. Индустриальные парки как инструмент реализации стратегии р</w:t>
      </w:r>
      <w:r>
        <w:t>егионального развития // Эконо</w:t>
      </w:r>
      <w:r w:rsidRPr="002B5DD5">
        <w:t>мика региона. — 2007. — 14.</w:t>
      </w:r>
    </w:p>
  </w:footnote>
  <w:footnote w:id="22">
    <w:p w14:paraId="132A7D88" w14:textId="77777777" w:rsidR="00197DF9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Чирихин</w:t>
      </w:r>
      <w:proofErr w:type="spellEnd"/>
      <w:r>
        <w:t xml:space="preserve"> С.Н. Индустриальные парки Сибири: опыт, особенности, проблемы // </w:t>
      </w:r>
      <w:r w:rsidRPr="00476722">
        <w:t>Проблемы современной экономики</w:t>
      </w:r>
      <w:r>
        <w:t xml:space="preserve"> – № 4 (60), 2016.</w:t>
      </w:r>
    </w:p>
  </w:footnote>
  <w:footnote w:id="23">
    <w:p w14:paraId="601E8034" w14:textId="77777777" w:rsidR="00197DF9" w:rsidRPr="00533881" w:rsidRDefault="00197DF9" w:rsidP="009B67B5">
      <w:pPr>
        <w:pStyle w:val="FootnoteText"/>
      </w:pPr>
      <w:r>
        <w:rPr>
          <w:rStyle w:val="FootnoteReference"/>
        </w:rPr>
        <w:footnoteRef/>
      </w:r>
      <w:r>
        <w:t xml:space="preserve"> Индустриальный парк Экран </w:t>
      </w:r>
      <w:r>
        <w:rPr>
          <w:lang w:val="en-US"/>
        </w:rPr>
        <w:t>[Электронный ресурс] URL</w:t>
      </w:r>
      <w:r>
        <w:t xml:space="preserve">: </w:t>
      </w:r>
      <w:r w:rsidRPr="00533881">
        <w:t>http://www.park-ecran.ru</w:t>
      </w:r>
    </w:p>
  </w:footnote>
  <w:footnote w:id="24">
    <w:p w14:paraId="0D2934C5" w14:textId="77777777" w:rsidR="00197DF9" w:rsidRPr="00533881" w:rsidRDefault="00197DF9" w:rsidP="009B67B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Биотехнопарк в Кольцово </w:t>
      </w:r>
      <w:r>
        <w:rPr>
          <w:lang w:val="en-US"/>
        </w:rPr>
        <w:t>[</w:t>
      </w:r>
      <w:r>
        <w:t>Электронный ресурс</w:t>
      </w:r>
      <w:r>
        <w:rPr>
          <w:lang w:val="en-US"/>
        </w:rPr>
        <w:t xml:space="preserve">] URL: </w:t>
      </w:r>
      <w:r w:rsidRPr="00533881">
        <w:rPr>
          <w:lang w:val="en-US"/>
        </w:rPr>
        <w:t>http://www.btp-nso.ru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77"/>
    <w:rsid w:val="0007364D"/>
    <w:rsid w:val="000840B4"/>
    <w:rsid w:val="00094005"/>
    <w:rsid w:val="000D0962"/>
    <w:rsid w:val="000E5FFD"/>
    <w:rsid w:val="00183F4E"/>
    <w:rsid w:val="00197DF9"/>
    <w:rsid w:val="001B1B72"/>
    <w:rsid w:val="001D0BD0"/>
    <w:rsid w:val="00237717"/>
    <w:rsid w:val="00265105"/>
    <w:rsid w:val="00275264"/>
    <w:rsid w:val="00291E08"/>
    <w:rsid w:val="002A0F19"/>
    <w:rsid w:val="0035379F"/>
    <w:rsid w:val="00390488"/>
    <w:rsid w:val="003B3FDB"/>
    <w:rsid w:val="003B559E"/>
    <w:rsid w:val="003C74AC"/>
    <w:rsid w:val="003E14FA"/>
    <w:rsid w:val="00420B8E"/>
    <w:rsid w:val="0043176E"/>
    <w:rsid w:val="0044338C"/>
    <w:rsid w:val="00456E5F"/>
    <w:rsid w:val="004D4B79"/>
    <w:rsid w:val="00514260"/>
    <w:rsid w:val="00545291"/>
    <w:rsid w:val="00576311"/>
    <w:rsid w:val="00586F3B"/>
    <w:rsid w:val="005C1378"/>
    <w:rsid w:val="005D1E9A"/>
    <w:rsid w:val="005F7B60"/>
    <w:rsid w:val="00614473"/>
    <w:rsid w:val="00623B0E"/>
    <w:rsid w:val="006428CC"/>
    <w:rsid w:val="006F688C"/>
    <w:rsid w:val="00734D72"/>
    <w:rsid w:val="007D58EB"/>
    <w:rsid w:val="007F5855"/>
    <w:rsid w:val="00852154"/>
    <w:rsid w:val="00870692"/>
    <w:rsid w:val="00881F77"/>
    <w:rsid w:val="008D2F10"/>
    <w:rsid w:val="00947B6C"/>
    <w:rsid w:val="00966FD1"/>
    <w:rsid w:val="009B67B5"/>
    <w:rsid w:val="009E0A78"/>
    <w:rsid w:val="009F2CA6"/>
    <w:rsid w:val="00A037D4"/>
    <w:rsid w:val="00A879CE"/>
    <w:rsid w:val="00AB5A2C"/>
    <w:rsid w:val="00AB7091"/>
    <w:rsid w:val="00B46813"/>
    <w:rsid w:val="00B56EF2"/>
    <w:rsid w:val="00B85DCF"/>
    <w:rsid w:val="00BF5B4E"/>
    <w:rsid w:val="00C51B49"/>
    <w:rsid w:val="00C82B6B"/>
    <w:rsid w:val="00CB68FE"/>
    <w:rsid w:val="00CF3F87"/>
    <w:rsid w:val="00CF4C2C"/>
    <w:rsid w:val="00DC025D"/>
    <w:rsid w:val="00DE7A70"/>
    <w:rsid w:val="00E630B5"/>
    <w:rsid w:val="00E728BB"/>
    <w:rsid w:val="00ED576B"/>
    <w:rsid w:val="00EF0A4A"/>
    <w:rsid w:val="00EF0E05"/>
    <w:rsid w:val="00F23E4F"/>
    <w:rsid w:val="00F74A20"/>
    <w:rsid w:val="00FA6CA8"/>
    <w:rsid w:val="00FC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A1947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F77"/>
    <w:pPr>
      <w:spacing w:line="360" w:lineRule="auto"/>
      <w:ind w:firstLine="720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F77"/>
    <w:pPr>
      <w:keepNext/>
      <w:keepLines/>
      <w:pageBreakBefore/>
      <w:spacing w:after="240"/>
      <w:jc w:val="center"/>
      <w:outlineLvl w:val="0"/>
    </w:pPr>
    <w:rPr>
      <w:rFonts w:eastAsiaTheme="majorEastAsia" w:cstheme="majorBidi"/>
      <w:b/>
      <w:bCs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A78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F77"/>
    <w:rPr>
      <w:rFonts w:ascii="Times New Roman" w:eastAsiaTheme="majorEastAsia" w:hAnsi="Times New Roman" w:cstheme="majorBidi"/>
      <w:b/>
      <w:bC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0A78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CF4C2C"/>
    <w:pPr>
      <w:spacing w:line="240" w:lineRule="auto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F4C2C"/>
    <w:rPr>
      <w:rFonts w:ascii="Times New Roman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CF4C2C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6F688C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88C"/>
    <w:rPr>
      <w:rFonts w:ascii="Times New Roman" w:hAnsi="Times New Roman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6F688C"/>
  </w:style>
  <w:style w:type="paragraph" w:styleId="BalloonText">
    <w:name w:val="Balloon Text"/>
    <w:basedOn w:val="Normal"/>
    <w:link w:val="BalloonTextChar"/>
    <w:uiPriority w:val="99"/>
    <w:semiHidden/>
    <w:unhideWhenUsed/>
    <w:rsid w:val="00576311"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311"/>
    <w:rPr>
      <w:rFonts w:ascii="Lucida Grande CY" w:hAnsi="Lucida Grande CY" w:cs="Lucida Grande CY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0A7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77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614473"/>
    <w:pPr>
      <w:pageBreakBefore w:val="0"/>
      <w:spacing w:before="480" w:after="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14473"/>
    <w:pPr>
      <w:spacing w:before="120"/>
      <w:jc w:val="left"/>
    </w:pPr>
    <w:rPr>
      <w:rFonts w:asciiTheme="minorHAnsi" w:hAnsiTheme="minorHAnsi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614473"/>
    <w:pPr>
      <w:ind w:left="280"/>
      <w:jc w:val="left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14473"/>
    <w:pPr>
      <w:ind w:left="560"/>
      <w:jc w:val="left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14473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14473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14473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1447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14473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14473"/>
    <w:pPr>
      <w:ind w:left="2240"/>
      <w:jc w:val="left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F77"/>
    <w:pPr>
      <w:spacing w:line="360" w:lineRule="auto"/>
      <w:ind w:firstLine="720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F77"/>
    <w:pPr>
      <w:keepNext/>
      <w:keepLines/>
      <w:pageBreakBefore/>
      <w:spacing w:after="240"/>
      <w:jc w:val="center"/>
      <w:outlineLvl w:val="0"/>
    </w:pPr>
    <w:rPr>
      <w:rFonts w:eastAsiaTheme="majorEastAsia" w:cstheme="majorBidi"/>
      <w:b/>
      <w:bCs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A78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F77"/>
    <w:rPr>
      <w:rFonts w:ascii="Times New Roman" w:eastAsiaTheme="majorEastAsia" w:hAnsi="Times New Roman" w:cstheme="majorBidi"/>
      <w:b/>
      <w:bCs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0A78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CF4C2C"/>
    <w:pPr>
      <w:spacing w:line="240" w:lineRule="auto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F4C2C"/>
    <w:rPr>
      <w:rFonts w:ascii="Times New Roman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CF4C2C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6F688C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88C"/>
    <w:rPr>
      <w:rFonts w:ascii="Times New Roman" w:hAnsi="Times New Roman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6F688C"/>
  </w:style>
  <w:style w:type="paragraph" w:styleId="BalloonText">
    <w:name w:val="Balloon Text"/>
    <w:basedOn w:val="Normal"/>
    <w:link w:val="BalloonTextChar"/>
    <w:uiPriority w:val="99"/>
    <w:semiHidden/>
    <w:unhideWhenUsed/>
    <w:rsid w:val="00576311"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311"/>
    <w:rPr>
      <w:rFonts w:ascii="Lucida Grande CY" w:hAnsi="Lucida Grande CY" w:cs="Lucida Grande CY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0A7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77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614473"/>
    <w:pPr>
      <w:pageBreakBefore w:val="0"/>
      <w:spacing w:before="480" w:after="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14473"/>
    <w:pPr>
      <w:spacing w:before="120"/>
      <w:jc w:val="left"/>
    </w:pPr>
    <w:rPr>
      <w:rFonts w:asciiTheme="minorHAnsi" w:hAnsiTheme="minorHAnsi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614473"/>
    <w:pPr>
      <w:ind w:left="280"/>
      <w:jc w:val="left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14473"/>
    <w:pPr>
      <w:ind w:left="560"/>
      <w:jc w:val="left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14473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14473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14473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1447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14473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14473"/>
    <w:pPr>
      <w:ind w:left="2240"/>
      <w:jc w:val="left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chart" Target="charts/chart1.xml"/><Relationship Id="rId14" Type="http://schemas.openxmlformats.org/officeDocument/2006/relationships/chart" Target="charts/chart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/document/cons_doc_LAW_52144/" TargetMode="External"/><Relationship Id="rId2" Type="http://schemas.openxmlformats.org/officeDocument/2006/relationships/hyperlink" Target="http://&#1087;&#1088;&#1086;&#1074;&#1101;&#1076;.&#1088;&#1092;/economics/business/26003-kak-zhivet-malyy-biznes-v-kpizis-tsifpy-i-fakty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Relationship Id="rId2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2.xlsx"/><Relationship Id="rId2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Розничная торговля</c:v>
                </c:pt>
                <c:pt idx="1">
                  <c:v>Производство</c:v>
                </c:pt>
                <c:pt idx="2">
                  <c:v>Инновации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21.0</c:v>
                </c:pt>
                <c:pt idx="1">
                  <c:v>9.0</c:v>
                </c:pt>
                <c:pt idx="2">
                  <c:v>4.0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>
      <a:solidFill>
        <a:schemeClr val="bg1"/>
      </a:solidFill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Sheet1!$A$2:$A$4</c:f>
              <c:strCache>
                <c:ptCount val="3"/>
                <c:pt idx="0">
                  <c:v>Нет наемных работников</c:v>
                </c:pt>
                <c:pt idx="1">
                  <c:v>Менее 15 чел.</c:v>
                </c:pt>
                <c:pt idx="2">
                  <c:v>От 15 до 100 чел.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3.0</c:v>
                </c:pt>
                <c:pt idx="1">
                  <c:v>16.0</c:v>
                </c:pt>
                <c:pt idx="2">
                  <c:v>13.0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0.41471</cdr:x>
      <cdr:y>0.38408</cdr:y>
    </cdr:from>
    <cdr:to>
      <cdr:x>0.57378</cdr:x>
      <cdr:y>0.5081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943735" y="974090"/>
          <a:ext cx="745555" cy="3145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62 </a:t>
          </a:r>
          <a:r>
            <a:rPr lang="en-US" sz="1100"/>
            <a:t>%</a:t>
          </a:r>
        </a:p>
      </cdr:txBody>
    </cdr:sp>
  </cdr:relSizeAnchor>
  <cdr:relSizeAnchor xmlns:cdr="http://schemas.openxmlformats.org/drawingml/2006/chartDrawing">
    <cdr:from>
      <cdr:x>0.244</cdr:x>
      <cdr:y>0.15874</cdr:y>
    </cdr:from>
    <cdr:to>
      <cdr:x>0.38035</cdr:x>
      <cdr:y>0.3241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1143635" y="402590"/>
          <a:ext cx="639047" cy="4193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12</a:t>
          </a:r>
          <a:r>
            <a:rPr lang="en-US" sz="1100"/>
            <a:t> %</a:t>
          </a:r>
        </a:p>
      </cdr:txBody>
    </cdr:sp>
  </cdr:relSizeAnchor>
  <cdr:relSizeAnchor xmlns:cdr="http://schemas.openxmlformats.org/drawingml/2006/chartDrawing">
    <cdr:from>
      <cdr:x>0.13647</cdr:x>
      <cdr:y>0.33854</cdr:y>
    </cdr:from>
    <cdr:to>
      <cdr:x>0.27282</cdr:x>
      <cdr:y>0.54525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686435" y="935990"/>
          <a:ext cx="685800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26</a:t>
          </a:r>
          <a:r>
            <a:rPr lang="en-US" sz="1100"/>
            <a:t>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0.19617</cdr:x>
      <cdr:y>0.31605</cdr:y>
    </cdr:from>
    <cdr:to>
      <cdr:x>0.3138</cdr:x>
      <cdr:y>0.43675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143635" y="897890"/>
          <a:ext cx="6858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38</a:t>
          </a:r>
          <a:r>
            <a:rPr lang="en-US" sz="1100"/>
            <a:t> %</a:t>
          </a:r>
        </a:p>
      </cdr:txBody>
    </cdr:sp>
  </cdr:relSizeAnchor>
  <cdr:relSizeAnchor xmlns:cdr="http://schemas.openxmlformats.org/drawingml/2006/chartDrawing">
    <cdr:from>
      <cdr:x>0.37262</cdr:x>
      <cdr:y>0.15512</cdr:y>
    </cdr:from>
    <cdr:to>
      <cdr:x>0.49025</cdr:x>
      <cdr:y>0.27582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2172335" y="440690"/>
          <a:ext cx="6858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15 %</a:t>
          </a:r>
        </a:p>
      </cdr:txBody>
    </cdr:sp>
  </cdr:relSizeAnchor>
  <cdr:relSizeAnchor xmlns:cdr="http://schemas.openxmlformats.org/drawingml/2006/chartDrawing">
    <cdr:from>
      <cdr:x>0.33341</cdr:x>
      <cdr:y>0.55744</cdr:y>
    </cdr:from>
    <cdr:to>
      <cdr:x>0.45104</cdr:x>
      <cdr:y>0.71837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943735" y="1583690"/>
          <a:ext cx="68580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47 %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F76E70-B1C0-6143-BEF5-657CF7972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4659</TotalTime>
  <Pages>62</Pages>
  <Words>12911</Words>
  <Characters>73596</Characters>
  <Application>Microsoft Macintosh Word</Application>
  <DocSecurity>0</DocSecurity>
  <Lines>613</Lines>
  <Paragraphs>172</Paragraphs>
  <ScaleCrop>false</ScaleCrop>
  <Company/>
  <LinksUpToDate>false</LinksUpToDate>
  <CharactersWithSpaces>86335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Martynenko</dc:creator>
  <cp:keywords/>
  <dc:description/>
  <cp:lastModifiedBy>Natalia Martynenko</cp:lastModifiedBy>
  <cp:revision>22</cp:revision>
  <dcterms:created xsi:type="dcterms:W3CDTF">2017-05-26T19:35:00Z</dcterms:created>
  <dcterms:modified xsi:type="dcterms:W3CDTF">2017-06-09T12:22:00Z</dcterms:modified>
</cp:coreProperties>
</file>