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6B" w:rsidRDefault="00384B6B" w:rsidP="00276B1C">
      <w:pPr>
        <w:pStyle w:val="1"/>
        <w:rPr>
          <w:rFonts w:eastAsia="Times New Roman"/>
          <w:lang w:eastAsia="ru-RU"/>
        </w:rPr>
      </w:pPr>
      <w:r w:rsidRPr="00276B1C">
        <w:rPr>
          <w:rFonts w:eastAsia="Times New Roman"/>
          <w:lang w:eastAsia="ru-RU"/>
        </w:rPr>
        <w:t>Алтайский мед - вкусное и полезное лакомство</w:t>
      </w:r>
    </w:p>
    <w:p w:rsidR="00276B1C" w:rsidRPr="00276B1C" w:rsidRDefault="00276B1C" w:rsidP="00276B1C">
      <w:pPr>
        <w:rPr>
          <w:lang w:eastAsia="ru-RU"/>
        </w:rPr>
      </w:pPr>
    </w:p>
    <w:p w:rsidR="00384B6B" w:rsidRPr="00276B1C" w:rsidRDefault="00384B6B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bookmarkStart w:id="0" w:name="_GoBack"/>
      <w:bookmarkEnd w:id="0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иболее сладким и полезным медом считается натуральный мед, собранный в экологически чистых природных регионах. Алтайский край не подвержен негативному воздействию промышленности. Природа </w:t>
      </w:r>
      <w:r w:rsidR="00DF2F8B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здоровым климатом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благоприятными условиями для выращивания лекарственных трав и неповторимых цветов. Поэтому </w:t>
      </w:r>
      <w:r w:rsidRPr="00276B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алтайский мед</w:t>
      </w:r>
      <w:r w:rsidR="00F94036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 </w:t>
      </w:r>
      <w:r w:rsidR="00B823B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полезными</w:t>
      </w:r>
      <w:r w:rsidR="00F94036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свойствами. </w:t>
      </w:r>
    </w:p>
    <w:p w:rsidR="00F94036" w:rsidRPr="00276B1C" w:rsidRDefault="00F94036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прир</w:t>
      </w:r>
      <w:r w:rsidR="00DC7462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соединяет в себе монгольскую, сибирскую и казахстанскую флору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 опылени</w:t>
      </w:r>
      <w:r w:rsidR="00DC7462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ароматных растений 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сбором </w:t>
      </w:r>
      <w:r w:rsidR="003056E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нектара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трудятся среднерусские пчелы. </w:t>
      </w:r>
    </w:p>
    <w:p w:rsidR="00384B6B" w:rsidRPr="00276B1C" w:rsidRDefault="00384B6B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11" w:rsidRPr="00276B1C" w:rsidRDefault="00DC2A11" w:rsidP="00276B1C">
      <w:pPr>
        <w:pStyle w:val="2"/>
        <w:rPr>
          <w:rFonts w:eastAsia="Times New Roman"/>
          <w:lang w:eastAsia="ru-RU"/>
        </w:rPr>
      </w:pPr>
      <w:r w:rsidRPr="00276B1C">
        <w:rPr>
          <w:rFonts w:eastAsia="Times New Roman"/>
          <w:lang w:eastAsia="ru-RU"/>
        </w:rPr>
        <w:t>Х</w:t>
      </w:r>
      <w:r w:rsidRPr="00384B6B">
        <w:rPr>
          <w:rFonts w:eastAsia="Times New Roman"/>
          <w:lang w:eastAsia="ru-RU"/>
        </w:rPr>
        <w:t>арактеристики и свойства алтайского меда</w:t>
      </w:r>
    </w:p>
    <w:p w:rsidR="009F281F" w:rsidRPr="00276B1C" w:rsidRDefault="009F281F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Алтайским горным медом</w:t>
      </w:r>
      <w:r w:rsidR="00276B1C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разные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лакомства</w:t>
      </w:r>
      <w:r w:rsidR="00276B1C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</w:t>
      </w:r>
      <w:r w:rsidR="00276B1C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сортов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</w:t>
      </w:r>
      <w:proofErr w:type="gramStart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присущими</w:t>
      </w:r>
      <w:proofErr w:type="gramEnd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ему:</w:t>
      </w:r>
    </w:p>
    <w:p w:rsidR="009F281F" w:rsidRPr="00276B1C" w:rsidRDefault="009F281F" w:rsidP="00276B1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Цветом;</w:t>
      </w:r>
    </w:p>
    <w:p w:rsidR="009F281F" w:rsidRPr="00276B1C" w:rsidRDefault="009F281F" w:rsidP="00276B1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Свойствами;</w:t>
      </w:r>
    </w:p>
    <w:p w:rsidR="009F281F" w:rsidRPr="00276B1C" w:rsidRDefault="003056EF" w:rsidP="00276B1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Текстурой</w:t>
      </w:r>
      <w:r w:rsidR="009F281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81F" w:rsidRPr="00276B1C" w:rsidRDefault="009F281F" w:rsidP="00276B1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Вкусом;</w:t>
      </w:r>
    </w:p>
    <w:p w:rsidR="009F281F" w:rsidRPr="00276B1C" w:rsidRDefault="009F281F" w:rsidP="00276B1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Ароматом.</w:t>
      </w:r>
    </w:p>
    <w:p w:rsidR="00DC7462" w:rsidRPr="00276B1C" w:rsidRDefault="00DC7462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1F" w:rsidRPr="00276B1C" w:rsidRDefault="00DC7462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</w:t>
      </w:r>
      <w:r w:rsidRPr="00276B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характеристиках и описании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сортов алтайского 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меда, стоит отметить </w:t>
      </w:r>
      <w:r w:rsidR="009F281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пчелиного продукта является способность долгой кристаллизации. Зависимо от оттенка нектара различают уровень его биологической активности. Мед белого вида не так активен, как темные. Цветовая гамма </w:t>
      </w:r>
      <w:r w:rsidR="00DC3743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насыщенна</w:t>
      </w:r>
      <w:r w:rsidR="009F281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</w:t>
      </w:r>
      <w:r w:rsidR="003056E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оттенками </w:t>
      </w:r>
      <w:proofErr w:type="gramStart"/>
      <w:r w:rsidR="003056E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</w:t>
      </w:r>
      <w:proofErr w:type="gramEnd"/>
      <w:r w:rsidR="003056E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зеленоватого</w:t>
      </w:r>
      <w:r w:rsidR="00BD2675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коричневого. </w:t>
      </w:r>
    </w:p>
    <w:p w:rsidR="00BD2675" w:rsidRPr="00276B1C" w:rsidRDefault="00BD2675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самых редких видов выделяют таежный сорт. Над его формированием приходится трудиться пчелам, собирающим нектар в природной </w:t>
      </w:r>
      <w:r w:rsidR="00DF2F8B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тайги. Состав такого </w:t>
      </w:r>
      <w:r w:rsidR="003056E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лакомства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уникален, а свойства </w:t>
      </w:r>
      <w:r w:rsidR="00E37B01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бесценны. </w:t>
      </w:r>
    </w:p>
    <w:p w:rsidR="00E37B01" w:rsidRPr="00276B1C" w:rsidRDefault="003056EF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Положительные</w:t>
      </w:r>
      <w:r w:rsidR="00E37B01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отзывы получил такой нектар в виде продукта для выведения токсинов, </w:t>
      </w:r>
      <w:r w:rsidR="00DC3743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нормализации</w:t>
      </w:r>
      <w:r w:rsidR="00E37B01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давления, а также лечения проблем с сердцем. </w:t>
      </w:r>
    </w:p>
    <w:p w:rsidR="00BD2675" w:rsidRPr="00276B1C" w:rsidRDefault="00E37B01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составом он </w:t>
      </w:r>
      <w:r w:rsidR="00DF2F8B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 на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легкий ароматный крем зеленоватого оттенка. </w:t>
      </w:r>
    </w:p>
    <w:p w:rsidR="00E37B01" w:rsidRPr="00276B1C" w:rsidRDefault="00E37B01" w:rsidP="00276B1C">
      <w:pPr>
        <w:pStyle w:val="2"/>
        <w:rPr>
          <w:rFonts w:eastAsia="Times New Roman"/>
          <w:lang w:eastAsia="ru-RU"/>
        </w:rPr>
      </w:pPr>
      <w:r w:rsidRPr="00384B6B">
        <w:rPr>
          <w:rFonts w:eastAsia="Times New Roman"/>
          <w:lang w:eastAsia="ru-RU"/>
        </w:rPr>
        <w:t>Виды</w:t>
      </w:r>
    </w:p>
    <w:p w:rsidR="00E37B01" w:rsidRPr="00276B1C" w:rsidRDefault="00E37B01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B01" w:rsidRPr="00276B1C" w:rsidRDefault="00E37B01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</w:t>
      </w:r>
      <w:r w:rsidR="003056E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месте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7462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период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каких медоносов был собран нектар</w:t>
      </w:r>
      <w:r w:rsidR="00966EC6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выделяют различные </w:t>
      </w:r>
      <w:r w:rsidRPr="00384B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сорта алтайского меда</w:t>
      </w:r>
      <w:r w:rsidR="00966EC6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EC6" w:rsidRPr="00276B1C" w:rsidRDefault="00966EC6" w:rsidP="00276B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Горный;</w:t>
      </w:r>
    </w:p>
    <w:p w:rsidR="00966EC6" w:rsidRPr="00276B1C" w:rsidRDefault="00966EC6" w:rsidP="00276B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Синяковый</w:t>
      </w:r>
      <w:proofErr w:type="spellEnd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EC6" w:rsidRPr="00276B1C" w:rsidRDefault="00966EC6" w:rsidP="00276B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Белый;</w:t>
      </w:r>
    </w:p>
    <w:p w:rsidR="00966EC6" w:rsidRPr="00276B1C" w:rsidRDefault="00966EC6" w:rsidP="00276B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Серпуховый</w:t>
      </w:r>
      <w:proofErr w:type="spellEnd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EC6" w:rsidRPr="00276B1C" w:rsidRDefault="00966EC6" w:rsidP="00276B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Кипрейный;</w:t>
      </w:r>
    </w:p>
    <w:p w:rsidR="00966EC6" w:rsidRPr="00276B1C" w:rsidRDefault="00966EC6" w:rsidP="00276B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Донниковый;</w:t>
      </w:r>
    </w:p>
    <w:p w:rsidR="00966EC6" w:rsidRPr="00276B1C" w:rsidRDefault="00966EC6" w:rsidP="00276B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Дягилевый</w:t>
      </w:r>
      <w:proofErr w:type="spellEnd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EC6" w:rsidRPr="00276B1C" w:rsidRDefault="00966EC6" w:rsidP="00276B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Кациевый</w:t>
      </w:r>
      <w:proofErr w:type="spellEnd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EC6" w:rsidRPr="00276B1C" w:rsidRDefault="00966EC6" w:rsidP="00276B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Ивовый;</w:t>
      </w:r>
    </w:p>
    <w:p w:rsidR="00966EC6" w:rsidRPr="00276B1C" w:rsidRDefault="00966EC6" w:rsidP="00276B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Подсолнечный;</w:t>
      </w:r>
    </w:p>
    <w:p w:rsidR="00966EC6" w:rsidRPr="00276B1C" w:rsidRDefault="00966EC6" w:rsidP="00276B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Разнотравье;</w:t>
      </w:r>
    </w:p>
    <w:p w:rsidR="00966EC6" w:rsidRPr="00276B1C" w:rsidRDefault="00966EC6" w:rsidP="00276B1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Клеверный.</w:t>
      </w:r>
    </w:p>
    <w:p w:rsidR="00966EC6" w:rsidRPr="00276B1C" w:rsidRDefault="00966EC6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Гречишный сорт отличается легким цветочным ароматом. </w:t>
      </w:r>
      <w:r w:rsidR="003056E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темновато желтый оттенок с отливом красного. При кристаллизации он приобретает более темный оттенок. В составе этого нектара много железа и </w:t>
      </w:r>
      <w:r w:rsidR="00276B1C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протеина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45FA" w:rsidRPr="00276B1C" w:rsidRDefault="00966EC6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Акациевый сорт собирается пчелами с кустарников или деревьев желтой акации, которыми славится горный район. Этот продукт имеет нежный и приятный запах. Кристаллизуется такой </w:t>
      </w:r>
      <w:r w:rsidR="003056E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быстро. Он достаточно популярен и востребован, за счет </w:t>
      </w:r>
      <w:r w:rsidR="00B823B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характерного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вкуса и своих свойств. Также такой сорт иногда называют майским. Но такой сорт менее полезен, чем, например, разнотравье. </w:t>
      </w:r>
      <w:r w:rsidR="00C145FA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Многогранный состав более наделен витаминами и полезными минералами. </w:t>
      </w:r>
    </w:p>
    <w:p w:rsidR="00C145FA" w:rsidRPr="00276B1C" w:rsidRDefault="00C145FA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также славится дягилем, его нектар трудолюбивые опылители собирают при теплой поре. </w:t>
      </w:r>
      <w:proofErr w:type="spellStart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Дягилевый</w:t>
      </w:r>
      <w:proofErr w:type="spellEnd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 обладает уникальным коричнево-красным цветом. Имеет </w:t>
      </w:r>
      <w:r w:rsidR="00B823B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аромат, после него в горле остается щекотка. За счет своей кремовой </w:t>
      </w:r>
      <w:r w:rsidR="00DC3743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консистенции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3743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743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</w:t>
      </w:r>
      <w:r w:rsidR="00DC3743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кристаллизируется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675" w:rsidRPr="00276B1C" w:rsidRDefault="00C145FA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CEC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Элитным называют </w:t>
      </w:r>
      <w:proofErr w:type="spellStart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эспарцетовый</w:t>
      </w:r>
      <w:proofErr w:type="spellEnd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B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белый мед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зеленоватым отливом, отличающийся пряным ароматом. При кристаллизации он имеет кремовую текстуру. Отзывов об этой </w:t>
      </w:r>
      <w:r w:rsidRPr="00276B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разновидности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027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немного, та</w:t>
      </w:r>
      <w:r w:rsid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 такой вид довольно редкий.</w:t>
      </w:r>
    </w:p>
    <w:p w:rsidR="00DF0027" w:rsidRPr="00384B6B" w:rsidRDefault="00DF0027" w:rsidP="00276B1C">
      <w:pPr>
        <w:pStyle w:val="2"/>
        <w:rPr>
          <w:rFonts w:eastAsia="Times New Roman"/>
          <w:lang w:eastAsia="ru-RU"/>
        </w:rPr>
      </w:pPr>
      <w:r w:rsidRPr="00276B1C">
        <w:rPr>
          <w:rFonts w:eastAsia="Times New Roman"/>
          <w:lang w:eastAsia="ru-RU"/>
        </w:rPr>
        <w:t>П</w:t>
      </w:r>
      <w:r w:rsidRPr="00384B6B">
        <w:rPr>
          <w:rFonts w:eastAsia="Times New Roman"/>
          <w:lang w:eastAsia="ru-RU"/>
        </w:rPr>
        <w:t>олезные свойства</w:t>
      </w:r>
    </w:p>
    <w:p w:rsidR="00BD2675" w:rsidRPr="00276B1C" w:rsidRDefault="00BD2675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675" w:rsidRPr="00276B1C" w:rsidRDefault="00DC7462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все сорта алтайского продукта</w:t>
      </w:r>
      <w:r w:rsidR="00BD2675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высокими целебными и пищевыми свойствами. Конечно, горные сорта сладкого нектара обычно ценятся больше луговых, а дикий мед зачастую стоит дороже, чем «домашний». </w:t>
      </w:r>
    </w:p>
    <w:p w:rsidR="00DF0027" w:rsidRPr="00276B1C" w:rsidRDefault="00DF0027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</w:t>
      </w:r>
      <w:r w:rsidRPr="00276B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чем полезен</w:t>
      </w:r>
      <w:proofErr w:type="gramEnd"/>
      <w:r w:rsidR="003056EF"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натуральный</w:t>
      </w: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мед:</w:t>
      </w:r>
    </w:p>
    <w:p w:rsidR="00DF0027" w:rsidRPr="00276B1C" w:rsidRDefault="00DF0027" w:rsidP="00276B1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работы кишечника. Если постоянно употреблять немного чистого продукта или в добавлении с прополисом, то в результате улучшится работа желудка и кишечника;</w:t>
      </w:r>
    </w:p>
    <w:p w:rsidR="00DF0027" w:rsidRPr="00276B1C" w:rsidRDefault="00490715" w:rsidP="00276B1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простуды. Потребление алтайского (в особенности липового) меда вместе с выписанными препаратами помогает ускорить процесс выздоровления;</w:t>
      </w:r>
    </w:p>
    <w:p w:rsidR="00490715" w:rsidRPr="00276B1C" w:rsidRDefault="00490715" w:rsidP="00276B1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иммунитета. Любой из сортов способен улучшить функционирование защитной системы организма. </w:t>
      </w:r>
    </w:p>
    <w:p w:rsidR="00490715" w:rsidRPr="00276B1C" w:rsidRDefault="00490715" w:rsidP="00276B1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нервной системы. Продукт позволяет улучшить устойчивость к стрессовым ситуациям, понизить проявление тревожности, улучшить сон.</w:t>
      </w:r>
    </w:p>
    <w:p w:rsidR="00490715" w:rsidRPr="00276B1C" w:rsidRDefault="00490715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полезные также ценятся в сфере косметологии: алтайский мед используется как главный компонент при изготовлении масок для волос, тела и лица, из него производят биоактивный крем, позволяющий замедлить процесс старения.  Фармакологи используют такой продукт для изготовления заживляющих мазей. </w:t>
      </w:r>
    </w:p>
    <w:p w:rsidR="00DC2A11" w:rsidRPr="00276B1C" w:rsidRDefault="00DC2A11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15" w:rsidRPr="00276B1C" w:rsidRDefault="00966EC6" w:rsidP="00276B1C">
      <w:pPr>
        <w:pStyle w:val="2"/>
        <w:rPr>
          <w:rFonts w:eastAsia="Times New Roman"/>
          <w:lang w:eastAsia="ru-RU"/>
        </w:rPr>
      </w:pPr>
      <w:r w:rsidRPr="00276B1C">
        <w:rPr>
          <w:rFonts w:eastAsia="Times New Roman"/>
          <w:lang w:eastAsia="ru-RU"/>
        </w:rPr>
        <w:t>С</w:t>
      </w:r>
      <w:r w:rsidRPr="00384B6B">
        <w:rPr>
          <w:rFonts w:eastAsia="Times New Roman"/>
          <w:lang w:eastAsia="ru-RU"/>
        </w:rPr>
        <w:t xml:space="preserve"> каких медоносов пчелы собирают алтайский мед</w:t>
      </w:r>
    </w:p>
    <w:p w:rsidR="00490715" w:rsidRPr="00276B1C" w:rsidRDefault="00490715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Мед, добывающийся пчелами сразу из различных медоносов, </w:t>
      </w:r>
      <w:r w:rsidR="0039739D"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называется разнотравным. Однако</w:t>
      </w:r>
      <w:r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</w:t>
      </w:r>
      <w:proofErr w:type="spellStart"/>
      <w:r w:rsidRPr="00490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полифлёрный</w:t>
      </w:r>
      <w:proofErr w:type="spellEnd"/>
      <w:r w:rsidRPr="00490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нектар</w:t>
      </w:r>
      <w:r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значительно отличается своим составом и натуральными свойствами в зависимости </w:t>
      </w:r>
      <w:r w:rsidR="0039739D"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места, где расположено исходное сырье. </w:t>
      </w:r>
    </w:p>
    <w:p w:rsidR="00675825" w:rsidRDefault="0039739D" w:rsidP="0067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известно, что горный</w:t>
      </w:r>
      <w:r w:rsidR="00DF2F8B"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 </w:t>
      </w:r>
      <w:proofErr w:type="gramStart"/>
      <w:r w:rsidR="00DF2F8B"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 разновидный</w:t>
      </w:r>
      <w:proofErr w:type="gramEnd"/>
      <w:r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2F8B"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географическому принципу</w:t>
      </w:r>
      <w:r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145FA" w:rsidRPr="00276B1C" w:rsidRDefault="00966EC6" w:rsidP="0067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Алтайский регион наделен самыми различными и богатыми медоносами. В основном пчелы собирают нектар с малины, шалфея, мяты, лабазника и иван-чая. Создавая </w:t>
      </w:r>
      <w:r w:rsidR="00DF2F8B"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базу</w:t>
      </w:r>
      <w:r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такие травы отдают </w:t>
      </w:r>
      <w:r w:rsidR="003056EF"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продукту</w:t>
      </w:r>
      <w:r w:rsidRPr="0027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исключительно полезные и </w:t>
      </w:r>
      <w:r w:rsidRPr="00276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чудодейственные свойства. </w:t>
      </w:r>
    </w:p>
    <w:p w:rsidR="00C145FA" w:rsidRPr="00675825" w:rsidRDefault="00C145FA" w:rsidP="00675825">
      <w:pPr>
        <w:pStyle w:val="2"/>
        <w:rPr>
          <w:rFonts w:eastAsia="Times New Roman"/>
          <w:lang w:eastAsia="ru-RU"/>
        </w:rPr>
      </w:pPr>
      <w:r w:rsidRPr="00675825">
        <w:rPr>
          <w:rFonts w:eastAsia="Times New Roman"/>
          <w:lang w:eastAsia="ru-RU"/>
        </w:rPr>
        <w:t>Применение</w:t>
      </w:r>
    </w:p>
    <w:p w:rsidR="00966EC6" w:rsidRPr="00276B1C" w:rsidRDefault="00966EC6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Применяя такой продукт </w:t>
      </w:r>
      <w:r w:rsidR="003056EF" w:rsidRPr="00276B1C">
        <w:rPr>
          <w:rFonts w:ascii="Times New Roman" w:hAnsi="Times New Roman" w:cs="Times New Roman"/>
          <w:color w:val="000000" w:themeColor="text1"/>
          <w:sz w:val="28"/>
          <w:szCs w:val="28"/>
        </w:rPr>
        <w:t>при комплексном лечении</w:t>
      </w:r>
      <w:r w:rsidRPr="00276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эффективно избавиться от бессонницы, головной боли, вылечить язву, гастрит, болезни связанные с печенью</w:t>
      </w:r>
      <w:r w:rsidRPr="00276B1C">
        <w:rPr>
          <w:rFonts w:ascii="Times New Roman" w:hAnsi="Times New Roman" w:cs="Times New Roman"/>
          <w:color w:val="000000"/>
          <w:sz w:val="28"/>
          <w:szCs w:val="28"/>
        </w:rPr>
        <w:t xml:space="preserve">, побороть респираторные </w:t>
      </w:r>
      <w:r w:rsidR="00276B1C" w:rsidRPr="00276B1C">
        <w:rPr>
          <w:rFonts w:ascii="Times New Roman" w:hAnsi="Times New Roman" w:cs="Times New Roman"/>
          <w:color w:val="000000"/>
          <w:sz w:val="28"/>
          <w:szCs w:val="28"/>
        </w:rPr>
        <w:t>вирусы</w:t>
      </w:r>
      <w:r w:rsidRPr="00276B1C">
        <w:rPr>
          <w:rFonts w:ascii="Times New Roman" w:hAnsi="Times New Roman" w:cs="Times New Roman"/>
          <w:color w:val="000000"/>
          <w:sz w:val="28"/>
          <w:szCs w:val="28"/>
        </w:rPr>
        <w:t xml:space="preserve">. Также его рекомендуют употреблять при вегетососудистой дистонии и для поднятия иммунной системы. </w:t>
      </w:r>
    </w:p>
    <w:p w:rsidR="00966EC6" w:rsidRPr="00276B1C" w:rsidRDefault="00966EC6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B1C">
        <w:rPr>
          <w:rFonts w:ascii="Times New Roman" w:hAnsi="Times New Roman" w:cs="Times New Roman"/>
          <w:color w:val="000000"/>
          <w:sz w:val="28"/>
          <w:szCs w:val="28"/>
        </w:rPr>
        <w:t xml:space="preserve">В его составе витамины, зола, минералы, </w:t>
      </w:r>
      <w:r w:rsidR="00DC7462" w:rsidRPr="00276B1C">
        <w:rPr>
          <w:rFonts w:ascii="Times New Roman" w:hAnsi="Times New Roman" w:cs="Times New Roman"/>
          <w:color w:val="000000"/>
          <w:sz w:val="28"/>
          <w:szCs w:val="28"/>
        </w:rPr>
        <w:t>биополимеры</w:t>
      </w:r>
      <w:r w:rsidRPr="00276B1C">
        <w:rPr>
          <w:rFonts w:ascii="Times New Roman" w:hAnsi="Times New Roman" w:cs="Times New Roman"/>
          <w:color w:val="000000"/>
          <w:sz w:val="28"/>
          <w:szCs w:val="28"/>
        </w:rPr>
        <w:t xml:space="preserve">, сахароза и фруктоза. Регулярно употребляя такой натуральный продукт, можно улучшить метаболизм, укрепить нервную систему, </w:t>
      </w:r>
      <w:r w:rsidR="00DC3743" w:rsidRPr="00276B1C">
        <w:rPr>
          <w:rFonts w:ascii="Times New Roman" w:hAnsi="Times New Roman" w:cs="Times New Roman"/>
          <w:color w:val="000000"/>
          <w:sz w:val="28"/>
          <w:szCs w:val="28"/>
        </w:rPr>
        <w:t>стабилизировать</w:t>
      </w:r>
      <w:r w:rsidRPr="00276B1C">
        <w:rPr>
          <w:rFonts w:ascii="Times New Roman" w:hAnsi="Times New Roman" w:cs="Times New Roman"/>
          <w:color w:val="000000"/>
          <w:sz w:val="28"/>
          <w:szCs w:val="28"/>
        </w:rPr>
        <w:t xml:space="preserve"> сердечнососудистую систему. </w:t>
      </w:r>
    </w:p>
    <w:p w:rsidR="0039739D" w:rsidRPr="00384B6B" w:rsidRDefault="0039739D" w:rsidP="00675825">
      <w:pPr>
        <w:pStyle w:val="2"/>
        <w:rPr>
          <w:rFonts w:eastAsia="Times New Roman"/>
          <w:lang w:eastAsia="ru-RU"/>
        </w:rPr>
      </w:pPr>
      <w:r w:rsidRPr="00675825">
        <w:rPr>
          <w:rFonts w:eastAsia="Times New Roman"/>
          <w:lang w:eastAsia="ru-RU"/>
        </w:rPr>
        <w:t>К</w:t>
      </w:r>
      <w:r w:rsidRPr="00384B6B">
        <w:rPr>
          <w:rFonts w:eastAsia="Times New Roman"/>
          <w:lang w:eastAsia="ru-RU"/>
        </w:rPr>
        <w:t>ак хранить алтайский мед</w:t>
      </w:r>
    </w:p>
    <w:p w:rsidR="0039739D" w:rsidRPr="00276B1C" w:rsidRDefault="0039739D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9D" w:rsidRPr="00276B1C" w:rsidRDefault="0039739D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качестве такого продукта играют условия его хранения. Мед является достаточно </w:t>
      </w:r>
      <w:r w:rsidRPr="00276B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гигроскопичным, он моментально поглощает все запахи и влагу, поэтому емкость для его хранения должна быть герметичной. Что касается влажности воздуха, то она не должна превышать 70 %. </w:t>
      </w:r>
    </w:p>
    <w:p w:rsidR="0039739D" w:rsidRPr="00276B1C" w:rsidRDefault="0039739D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Материал, из которого изготовлены емкости для хранения, не должен повлиять на вещества меда. Оптимальным вариантом станут фляги из алюминия или нержавеющей стали. </w:t>
      </w:r>
      <w:r w:rsidR="00E95845" w:rsidRPr="00276B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железной посуде не рекомендуется его хранить, потому как кислоты, состоящие в нем, взаимодействуют с железом, при этом портится качество продукта и изменяется цвет. </w:t>
      </w:r>
    </w:p>
    <w:p w:rsidR="00E95845" w:rsidRPr="00276B1C" w:rsidRDefault="00E95845" w:rsidP="0027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1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6B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Мед из </w:t>
      </w:r>
      <w:r w:rsidR="0067582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276B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лтайского края – это натуральное лекарство и вкусное лакомство роддом из экологически чистого и неописуемо красивого региона. Ценность такого продукта, не подвергается сомнениям, но вопросы могут возникнуть при выборе подходящего сорта, поскольку каждый из видов наделен уникальным вкусом и целебными свойствами. </w:t>
      </w:r>
    </w:p>
    <w:p w:rsidR="0039739D" w:rsidRDefault="0039739D" w:rsidP="0039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9739D" w:rsidRDefault="0039739D" w:rsidP="00966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7"/>
          <w:szCs w:val="27"/>
        </w:rPr>
      </w:pPr>
    </w:p>
    <w:p w:rsidR="00384B6B" w:rsidRDefault="00276B1C">
      <w:r>
        <w:rPr>
          <w:noProof/>
          <w:lang w:eastAsia="ru-RU"/>
        </w:rPr>
        <w:drawing>
          <wp:inline distT="0" distB="0" distL="0" distR="0" wp14:anchorId="3BE18145" wp14:editId="5155D3E1">
            <wp:extent cx="5940425" cy="3351874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F46"/>
    <w:multiLevelType w:val="multilevel"/>
    <w:tmpl w:val="BE2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887985"/>
    <w:multiLevelType w:val="hybridMultilevel"/>
    <w:tmpl w:val="811A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A7EB3"/>
    <w:multiLevelType w:val="hybridMultilevel"/>
    <w:tmpl w:val="C8F8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07985"/>
    <w:multiLevelType w:val="hybridMultilevel"/>
    <w:tmpl w:val="69C2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6B"/>
    <w:rsid w:val="00276B1C"/>
    <w:rsid w:val="003056EF"/>
    <w:rsid w:val="00384B6B"/>
    <w:rsid w:val="0039739D"/>
    <w:rsid w:val="00490715"/>
    <w:rsid w:val="004E31FF"/>
    <w:rsid w:val="00675825"/>
    <w:rsid w:val="00966EC6"/>
    <w:rsid w:val="009F281F"/>
    <w:rsid w:val="00B823BF"/>
    <w:rsid w:val="00BD2675"/>
    <w:rsid w:val="00C145FA"/>
    <w:rsid w:val="00DC2A11"/>
    <w:rsid w:val="00DC3743"/>
    <w:rsid w:val="00DC7462"/>
    <w:rsid w:val="00DF0027"/>
    <w:rsid w:val="00DF2F8B"/>
    <w:rsid w:val="00E37B01"/>
    <w:rsid w:val="00E95845"/>
    <w:rsid w:val="00F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4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28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0715"/>
    <w:rPr>
      <w:color w:val="0000FF"/>
      <w:u w:val="single"/>
    </w:rPr>
  </w:style>
  <w:style w:type="paragraph" w:customStyle="1" w:styleId="bodytext">
    <w:name w:val="bodytext"/>
    <w:basedOn w:val="a"/>
    <w:rsid w:val="0039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6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6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4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28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0715"/>
    <w:rPr>
      <w:color w:val="0000FF"/>
      <w:u w:val="single"/>
    </w:rPr>
  </w:style>
  <w:style w:type="paragraph" w:customStyle="1" w:styleId="bodytext">
    <w:name w:val="bodytext"/>
    <w:basedOn w:val="a"/>
    <w:rsid w:val="0039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6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6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783</Words>
  <Characters>5367</Characters>
  <Application>Microsoft Office Word</Application>
  <DocSecurity>0</DocSecurity>
  <Lines>134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Алтайский мед - вкусное и полезное лакомство</vt:lpstr>
      <vt:lpstr>    Характеристики и свойства алтайского меда</vt:lpstr>
      <vt:lpstr>    Виды</vt:lpstr>
      <vt:lpstr>    Полезные свойства</vt:lpstr>
      <vt:lpstr>    С каких медоносов пчелы собирают алтайский мед</vt:lpstr>
      <vt:lpstr>    Применение</vt:lpstr>
      <vt:lpstr>    Как хранить алтайский мед</vt:lpstr>
    </vt:vector>
  </TitlesOfParts>
  <Company>Home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2018-04-13T08:45:00Z</dcterms:created>
  <dcterms:modified xsi:type="dcterms:W3CDTF">2018-04-13T12:12:00Z</dcterms:modified>
</cp:coreProperties>
</file>