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Исходный текст.</w:t>
      </w:r>
    </w:p>
    <w:p w:rsidR="004B1C5F" w:rsidRP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>Оформление окна – очень важный элемент декорирования комнаты, о котором, к сожалению, часто забывают. Многие люди покупают шторы в самую последнюю очередь. Но оформление окна имеет большое значение, и думать об этом нужно во время разработки дизайна комнаты.</w:t>
      </w:r>
    </w:p>
    <w:p w:rsidR="004B1C5F" w:rsidRP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>Выбрать правильные шторы бывает очень сложно, так как неудачная модель или неправильный цвет могут испортить весь дизайн. Рассмотрим несколько правил, которые помогут правильно выбрать шторы для своих окон.</w:t>
      </w:r>
    </w:p>
    <w:p w:rsidR="004B1C5F" w:rsidRP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>Для каждой комнаты нужно выбирать свои шторы. Многие люди находят какой-то определенный стиль штор и начинают их вешать в каждой комнате. А ведь они могут не сочетаться с декором.</w:t>
      </w:r>
    </w:p>
    <w:p w:rsid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Рерайтинг.</w:t>
      </w:r>
    </w:p>
    <w:p w:rsidR="00D86B65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>Окно. На каком этапе необходимо задуматься о том, как будут оформлены окна в вашей квартире. К сожалению этому вопросу отводится либо слишком мало времени,</w:t>
      </w:r>
      <w:r>
        <w:rPr>
          <w:rFonts w:ascii="Times New Roman" w:hAnsi="Times New Roman"/>
          <w:sz w:val="24"/>
        </w:rPr>
        <w:t xml:space="preserve"> </w:t>
      </w:r>
      <w:r w:rsidRPr="004B1C5F">
        <w:rPr>
          <w:rFonts w:ascii="Times New Roman" w:hAnsi="Times New Roman"/>
          <w:sz w:val="24"/>
        </w:rPr>
        <w:t>либо о нем задумываются слишком поздно,</w:t>
      </w:r>
      <w:r>
        <w:rPr>
          <w:rFonts w:ascii="Times New Roman" w:hAnsi="Times New Roman"/>
          <w:sz w:val="24"/>
        </w:rPr>
        <w:t xml:space="preserve"> </w:t>
      </w:r>
      <w:r w:rsidRPr="004B1C5F">
        <w:rPr>
          <w:rFonts w:ascii="Times New Roman" w:hAnsi="Times New Roman"/>
          <w:sz w:val="24"/>
        </w:rPr>
        <w:t>когда декор комнаты,</w:t>
      </w:r>
      <w:r>
        <w:rPr>
          <w:rFonts w:ascii="Times New Roman" w:hAnsi="Times New Roman"/>
          <w:sz w:val="24"/>
        </w:rPr>
        <w:t xml:space="preserve"> </w:t>
      </w:r>
      <w:r w:rsidRPr="004B1C5F">
        <w:rPr>
          <w:rFonts w:ascii="Times New Roman" w:hAnsi="Times New Roman"/>
          <w:sz w:val="24"/>
        </w:rPr>
        <w:t>а то и всей квартиры уже завершился, но нет чувства законченности.</w:t>
      </w:r>
    </w:p>
    <w:p w:rsidR="00D86B65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 xml:space="preserve"> Необходимо следовать некоторым правилам для удачного выбора штор. Чаще всего люди выбрав один дизайн штор вешают их во всей квартире, что подчеркивает дизайн одной комнаты,</w:t>
      </w:r>
      <w:r>
        <w:rPr>
          <w:rFonts w:ascii="Times New Roman" w:hAnsi="Times New Roman"/>
          <w:sz w:val="24"/>
        </w:rPr>
        <w:t xml:space="preserve"> </w:t>
      </w:r>
      <w:r w:rsidRPr="004B1C5F">
        <w:rPr>
          <w:rFonts w:ascii="Times New Roman" w:hAnsi="Times New Roman"/>
          <w:sz w:val="24"/>
        </w:rPr>
        <w:t xml:space="preserve">но напрочь рушит образ другой. Для каждой комнаты следует индивидуально выбрать шторы. </w:t>
      </w:r>
    </w:p>
    <w:p w:rsid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4B1C5F">
        <w:rPr>
          <w:rFonts w:ascii="Times New Roman" w:hAnsi="Times New Roman"/>
          <w:sz w:val="24"/>
        </w:rPr>
        <w:t>Правильно оформленное окно даёт чувство защищенности, уюта и комфорта, и лишь подчеркнёт достоинства интерьера.</w:t>
      </w:r>
    </w:p>
    <w:p w:rsidR="004B1C5F" w:rsidRPr="004B1C5F" w:rsidRDefault="004B1C5F" w:rsidP="004B1C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4B1C5F" w:rsidRPr="004B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3"/>
    <w:rsid w:val="004B1C5F"/>
    <w:rsid w:val="00717FBE"/>
    <w:rsid w:val="00B961B3"/>
    <w:rsid w:val="00D86B65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2774"/>
  <w15:chartTrackingRefBased/>
  <w15:docId w15:val="{696A74A4-3639-47B7-ACB3-E5F4B42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2018-10-17T01:15:00Z</dcterms:created>
  <dcterms:modified xsi:type="dcterms:W3CDTF">2018-10-17T01:27:00Z</dcterms:modified>
</cp:coreProperties>
</file>