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92" w:rsidRDefault="002268BC">
      <w:pPr>
        <w:rPr>
          <w:b/>
          <w:sz w:val="28"/>
        </w:rPr>
      </w:pPr>
      <w:r>
        <w:rPr>
          <w:b/>
          <w:sz w:val="28"/>
        </w:rPr>
        <w:t>Как выбрать разбрасыватель удобрений</w:t>
      </w:r>
    </w:p>
    <w:p w:rsidR="002268BC" w:rsidRDefault="002268BC" w:rsidP="002268BC">
      <w:pPr>
        <w:jc w:val="both"/>
        <w:rPr>
          <w:b/>
          <w:sz w:val="24"/>
        </w:rPr>
      </w:pPr>
      <w:r w:rsidRPr="002268BC">
        <w:rPr>
          <w:b/>
          <w:sz w:val="24"/>
        </w:rPr>
        <w:t xml:space="preserve">Удобрение почвы является одним из важнейших условий </w:t>
      </w:r>
      <w:r w:rsidR="009E090A">
        <w:rPr>
          <w:b/>
          <w:sz w:val="24"/>
        </w:rPr>
        <w:t>в выращивании многих культурных</w:t>
      </w:r>
      <w:r w:rsidRPr="002268BC">
        <w:rPr>
          <w:b/>
          <w:sz w:val="24"/>
        </w:rPr>
        <w:t xml:space="preserve"> растений. </w:t>
      </w:r>
      <w:r>
        <w:rPr>
          <w:b/>
          <w:sz w:val="24"/>
        </w:rPr>
        <w:t xml:space="preserve">Сегодня мы хотим вам рассказать о том, что такое разбрасыватель удобрений и как он работает. </w:t>
      </w:r>
    </w:p>
    <w:p w:rsidR="00137770" w:rsidRDefault="00137770" w:rsidP="002268BC">
      <w:pPr>
        <w:jc w:val="both"/>
        <w:rPr>
          <w:sz w:val="24"/>
        </w:rPr>
      </w:pPr>
      <w:r w:rsidRPr="00137770">
        <w:rPr>
          <w:sz w:val="24"/>
        </w:rPr>
        <w:t xml:space="preserve">Процесс </w:t>
      </w:r>
      <w:r>
        <w:rPr>
          <w:sz w:val="24"/>
        </w:rPr>
        <w:t>разбрасывания удобрений благоприятно влияет на рост</w:t>
      </w:r>
      <w:r w:rsidR="009E090A">
        <w:rPr>
          <w:sz w:val="24"/>
        </w:rPr>
        <w:t xml:space="preserve"> – </w:t>
      </w:r>
      <w:r>
        <w:rPr>
          <w:sz w:val="24"/>
        </w:rPr>
        <w:t xml:space="preserve">происходит обогащение растений питательными элементами и полезными веществами. Кроме этого хорошо удобренная почва обладает большей плодородностью. </w:t>
      </w:r>
    </w:p>
    <w:p w:rsidR="00137770" w:rsidRDefault="00137770" w:rsidP="002268BC">
      <w:pPr>
        <w:jc w:val="both"/>
        <w:rPr>
          <w:sz w:val="24"/>
        </w:rPr>
      </w:pPr>
      <w:r>
        <w:rPr>
          <w:sz w:val="24"/>
        </w:rPr>
        <w:t xml:space="preserve">Для максимальной плодородности почвы необходимо огромное количество различных веществ, но вносить их нужно не за один раз иначе эффект будет обратным. Большое количество удобрения, которое было внесено слоями губительно влияет на рост и развитие практически всех растений. </w:t>
      </w:r>
      <w:r w:rsidR="00E82A6C">
        <w:rPr>
          <w:sz w:val="24"/>
        </w:rPr>
        <w:t>Именно поэтому</w:t>
      </w:r>
      <w:r w:rsidR="002D3312">
        <w:rPr>
          <w:sz w:val="24"/>
        </w:rPr>
        <w:t>,</w:t>
      </w:r>
      <w:r w:rsidR="00E82A6C">
        <w:rPr>
          <w:sz w:val="24"/>
        </w:rPr>
        <w:t xml:space="preserve"> удобрения необходимо вносить д</w:t>
      </w:r>
      <w:r w:rsidR="002D3312">
        <w:rPr>
          <w:sz w:val="24"/>
        </w:rPr>
        <w:t>робным методом в периоды:</w:t>
      </w:r>
    </w:p>
    <w:p w:rsidR="002D3312" w:rsidRDefault="00E82A6C" w:rsidP="00E82A6C">
      <w:pPr>
        <w:pStyle w:val="a3"/>
        <w:numPr>
          <w:ilvl w:val="0"/>
          <w:numId w:val="1"/>
        </w:numPr>
        <w:jc w:val="both"/>
        <w:rPr>
          <w:sz w:val="24"/>
        </w:rPr>
      </w:pPr>
      <w:r>
        <w:rPr>
          <w:sz w:val="24"/>
        </w:rPr>
        <w:t xml:space="preserve">Перед </w:t>
      </w:r>
      <w:r w:rsidR="002D3312">
        <w:rPr>
          <w:sz w:val="24"/>
        </w:rPr>
        <w:t>основной обработкой.</w:t>
      </w:r>
    </w:p>
    <w:p w:rsidR="00E82A6C" w:rsidRDefault="002D3312" w:rsidP="00E82A6C">
      <w:pPr>
        <w:pStyle w:val="a3"/>
        <w:numPr>
          <w:ilvl w:val="0"/>
          <w:numId w:val="1"/>
        </w:numPr>
        <w:jc w:val="both"/>
        <w:rPr>
          <w:sz w:val="24"/>
        </w:rPr>
      </w:pPr>
      <w:r>
        <w:rPr>
          <w:sz w:val="24"/>
        </w:rPr>
        <w:t>Перед посевами.</w:t>
      </w:r>
    </w:p>
    <w:p w:rsidR="002D3312" w:rsidRDefault="002D3312" w:rsidP="00E82A6C">
      <w:pPr>
        <w:pStyle w:val="a3"/>
        <w:numPr>
          <w:ilvl w:val="0"/>
          <w:numId w:val="1"/>
        </w:numPr>
        <w:jc w:val="both"/>
        <w:rPr>
          <w:sz w:val="24"/>
        </w:rPr>
      </w:pPr>
      <w:r>
        <w:rPr>
          <w:sz w:val="24"/>
        </w:rPr>
        <w:t>В процессе посевов.</w:t>
      </w:r>
    </w:p>
    <w:p w:rsidR="002D3312" w:rsidRDefault="002D3312" w:rsidP="00E82A6C">
      <w:pPr>
        <w:pStyle w:val="a3"/>
        <w:numPr>
          <w:ilvl w:val="0"/>
          <w:numId w:val="1"/>
        </w:numPr>
        <w:jc w:val="both"/>
        <w:rPr>
          <w:sz w:val="24"/>
        </w:rPr>
      </w:pPr>
      <w:r>
        <w:rPr>
          <w:sz w:val="24"/>
        </w:rPr>
        <w:t>В период подкормок.</w:t>
      </w:r>
    </w:p>
    <w:p w:rsidR="002D3312" w:rsidRDefault="002D3312" w:rsidP="002D3312">
      <w:pPr>
        <w:jc w:val="both"/>
        <w:rPr>
          <w:sz w:val="24"/>
        </w:rPr>
      </w:pPr>
      <w:r>
        <w:rPr>
          <w:sz w:val="24"/>
        </w:rPr>
        <w:t xml:space="preserve">Подробнее узнать о методах внесения удобрений в почву можно здесь: </w:t>
      </w:r>
      <w:hyperlink r:id="rId6" w:history="1">
        <w:r w:rsidRPr="00611129">
          <w:rPr>
            <w:rStyle w:val="a4"/>
            <w:sz w:val="24"/>
          </w:rPr>
          <w:t>https://agromage.com/stat_id.php?id=34</w:t>
        </w:r>
      </w:hyperlink>
      <w:r>
        <w:rPr>
          <w:sz w:val="24"/>
        </w:rPr>
        <w:t>.</w:t>
      </w:r>
    </w:p>
    <w:p w:rsidR="002D3312" w:rsidRDefault="002D3312" w:rsidP="002D3312">
      <w:pPr>
        <w:jc w:val="both"/>
        <w:rPr>
          <w:b/>
          <w:sz w:val="28"/>
        </w:rPr>
      </w:pPr>
      <w:r>
        <w:rPr>
          <w:b/>
          <w:sz w:val="28"/>
        </w:rPr>
        <w:t>Разбрасыватель</w:t>
      </w:r>
      <w:r w:rsidRPr="002D3312">
        <w:rPr>
          <w:b/>
          <w:sz w:val="28"/>
        </w:rPr>
        <w:t xml:space="preserve"> удобрений, как самый надежный и эффективный вариант внесения удобрений</w:t>
      </w:r>
    </w:p>
    <w:p w:rsidR="002D3312" w:rsidRDefault="002D3312" w:rsidP="002D3312">
      <w:pPr>
        <w:jc w:val="both"/>
        <w:rPr>
          <w:sz w:val="24"/>
        </w:rPr>
      </w:pPr>
      <w:r>
        <w:rPr>
          <w:sz w:val="24"/>
        </w:rPr>
        <w:t xml:space="preserve">Для эффективного и оптимального внесения минеральных веществ в почву используется такая техника, как </w:t>
      </w:r>
      <w:r w:rsidRPr="002D3312">
        <w:rPr>
          <w:b/>
          <w:sz w:val="24"/>
        </w:rPr>
        <w:t>разбрасыватель удобрения</w:t>
      </w:r>
      <w:r>
        <w:rPr>
          <w:sz w:val="24"/>
        </w:rPr>
        <w:t xml:space="preserve">, сейчас его еще называют </w:t>
      </w:r>
      <w:r w:rsidR="00E26CB8">
        <w:rPr>
          <w:sz w:val="24"/>
        </w:rPr>
        <w:t xml:space="preserve">рассеивтель  или распределитель. Такого плана техника вносит удобрения в туках, более точно его распределяют </w:t>
      </w:r>
      <w:r w:rsidR="00ED2830">
        <w:rPr>
          <w:sz w:val="24"/>
        </w:rPr>
        <w:t>по периметру и сводят к минимуму потери удобрений. Но при этом существуют более выгодные машины для внесения удобрений, которые превосходят по качеству, экономии ресурсов и стоимости.</w:t>
      </w:r>
    </w:p>
    <w:p w:rsidR="00ED2830" w:rsidRDefault="007F4CE1" w:rsidP="002D3312">
      <w:pPr>
        <w:jc w:val="both"/>
        <w:rPr>
          <w:b/>
          <w:sz w:val="28"/>
        </w:rPr>
      </w:pPr>
      <w:r w:rsidRPr="007F4CE1">
        <w:rPr>
          <w:b/>
          <w:sz w:val="28"/>
        </w:rPr>
        <w:t>Классификация разбрасывателей удобрения</w:t>
      </w:r>
    </w:p>
    <w:p w:rsidR="007F4CE1" w:rsidRDefault="007F4CE1" w:rsidP="002D3312">
      <w:pPr>
        <w:jc w:val="both"/>
        <w:rPr>
          <w:sz w:val="24"/>
        </w:rPr>
      </w:pPr>
      <w:r w:rsidRPr="007F4CE1">
        <w:rPr>
          <w:sz w:val="24"/>
        </w:rPr>
        <w:t xml:space="preserve">Разбрасыватели удобрения </w:t>
      </w:r>
      <w:r>
        <w:rPr>
          <w:sz w:val="24"/>
        </w:rPr>
        <w:t xml:space="preserve"> по способу работы разделяются на следующие типы:</w:t>
      </w:r>
    </w:p>
    <w:p w:rsidR="007F4CE1" w:rsidRDefault="007F4CE1" w:rsidP="007F4CE1">
      <w:pPr>
        <w:pStyle w:val="a3"/>
        <w:numPr>
          <w:ilvl w:val="0"/>
          <w:numId w:val="2"/>
        </w:numPr>
        <w:jc w:val="both"/>
        <w:rPr>
          <w:sz w:val="24"/>
        </w:rPr>
      </w:pPr>
      <w:r>
        <w:rPr>
          <w:sz w:val="24"/>
        </w:rPr>
        <w:t xml:space="preserve">Центробежные, дисковые не требовательны относительно густоты и размеров удобрения. Без проблем работают </w:t>
      </w:r>
      <w:r w:rsidR="00EF7B4A">
        <w:rPr>
          <w:sz w:val="24"/>
        </w:rPr>
        <w:t xml:space="preserve">с различными объемами и имеют большую грузоподъемность, благодаря этому более экономные, относительно затрат на топливо. В  некоторых случая данный агрегат можно использовать под сеялку мелких семян и веществ. </w:t>
      </w:r>
    </w:p>
    <w:p w:rsidR="007F4CE1" w:rsidRDefault="007F4CE1" w:rsidP="007F4CE1">
      <w:pPr>
        <w:pStyle w:val="a3"/>
        <w:numPr>
          <w:ilvl w:val="0"/>
          <w:numId w:val="2"/>
        </w:numPr>
        <w:jc w:val="both"/>
        <w:rPr>
          <w:sz w:val="24"/>
        </w:rPr>
      </w:pPr>
      <w:r>
        <w:rPr>
          <w:sz w:val="24"/>
        </w:rPr>
        <w:t xml:space="preserve">Маятниковые рассеиватели очень популярные во всей Европе. Они имеют устройство регулирования по внесению удобрений и электронную систему </w:t>
      </w:r>
      <w:r>
        <w:rPr>
          <w:sz w:val="24"/>
        </w:rPr>
        <w:lastRenderedPageBreak/>
        <w:t xml:space="preserve">контроля. Кроме этого наличие датчика равномерности работы, обеспечивает качественное распределение на холмистых территориях. </w:t>
      </w:r>
    </w:p>
    <w:p w:rsidR="007F4CE1" w:rsidRDefault="007F4CE1" w:rsidP="007F4CE1">
      <w:pPr>
        <w:pStyle w:val="a3"/>
        <w:numPr>
          <w:ilvl w:val="0"/>
          <w:numId w:val="2"/>
        </w:numPr>
        <w:jc w:val="both"/>
        <w:rPr>
          <w:sz w:val="24"/>
        </w:rPr>
      </w:pPr>
      <w:r>
        <w:rPr>
          <w:sz w:val="24"/>
        </w:rPr>
        <w:t>Ш</w:t>
      </w:r>
      <w:r w:rsidRPr="007F4CE1">
        <w:rPr>
          <w:sz w:val="24"/>
        </w:rPr>
        <w:t>неково-транспортерные</w:t>
      </w:r>
      <w:r>
        <w:rPr>
          <w:sz w:val="24"/>
        </w:rPr>
        <w:t>.</w:t>
      </w:r>
    </w:p>
    <w:p w:rsidR="007F4CE1" w:rsidRDefault="007F4CE1" w:rsidP="007F4CE1">
      <w:pPr>
        <w:pStyle w:val="a3"/>
        <w:numPr>
          <w:ilvl w:val="0"/>
          <w:numId w:val="2"/>
        </w:numPr>
        <w:jc w:val="both"/>
        <w:rPr>
          <w:sz w:val="24"/>
        </w:rPr>
      </w:pPr>
      <w:r w:rsidRPr="007F4CE1">
        <w:rPr>
          <w:sz w:val="24"/>
        </w:rPr>
        <w:t>П</w:t>
      </w:r>
      <w:r>
        <w:rPr>
          <w:sz w:val="24"/>
        </w:rPr>
        <w:t>невматические.</w:t>
      </w:r>
    </w:p>
    <w:p w:rsidR="00EF7B4A" w:rsidRPr="00EF7B4A" w:rsidRDefault="00EF7B4A" w:rsidP="009E090A">
      <w:pPr>
        <w:jc w:val="both"/>
        <w:rPr>
          <w:sz w:val="24"/>
        </w:rPr>
      </w:pPr>
      <w:r>
        <w:rPr>
          <w:sz w:val="24"/>
        </w:rPr>
        <w:t>Относительно последних типов, они также имеют свои преимущества, но по эффективности уступают маятниковым и дисковым рассеивателям.</w:t>
      </w:r>
    </w:p>
    <w:p w:rsidR="00EF7B4A" w:rsidRDefault="00EF7B4A" w:rsidP="000D7256">
      <w:pPr>
        <w:rPr>
          <w:b/>
          <w:sz w:val="28"/>
        </w:rPr>
      </w:pPr>
      <w:r w:rsidRPr="00EF7B4A">
        <w:rPr>
          <w:b/>
          <w:sz w:val="28"/>
        </w:rPr>
        <w:t xml:space="preserve">Выбираем </w:t>
      </w:r>
      <w:r w:rsidR="000D7256">
        <w:rPr>
          <w:b/>
          <w:sz w:val="28"/>
        </w:rPr>
        <w:t xml:space="preserve">распределители </w:t>
      </w:r>
      <w:r w:rsidRPr="00EF7B4A">
        <w:rPr>
          <w:b/>
          <w:sz w:val="28"/>
        </w:rPr>
        <w:t>с расчетом на возможности вашей сельскохозяйственной те</w:t>
      </w:r>
      <w:r>
        <w:rPr>
          <w:b/>
          <w:sz w:val="28"/>
        </w:rPr>
        <w:t>хники</w:t>
      </w:r>
    </w:p>
    <w:p w:rsidR="000D7256" w:rsidRDefault="00EF7B4A" w:rsidP="007F4CE1">
      <w:pPr>
        <w:jc w:val="both"/>
        <w:rPr>
          <w:sz w:val="24"/>
        </w:rPr>
      </w:pPr>
      <w:r>
        <w:rPr>
          <w:sz w:val="24"/>
        </w:rPr>
        <w:t xml:space="preserve">Сейчас есть множество предложений </w:t>
      </w:r>
      <w:r w:rsidRPr="009E090A">
        <w:rPr>
          <w:b/>
          <w:sz w:val="24"/>
        </w:rPr>
        <w:t>купить распределитель удобрения</w:t>
      </w:r>
      <w:r>
        <w:rPr>
          <w:sz w:val="24"/>
        </w:rPr>
        <w:t xml:space="preserve">, но основывать свой выбор стоит, не только опираясь на финансовые возможности, но и на возможности вашей тяговой техники – так как именно этот показатель является решающим моментом. Именно тяговые показатели возможностей вашего трактора </w:t>
      </w:r>
      <w:r w:rsidR="000D7256">
        <w:rPr>
          <w:sz w:val="24"/>
        </w:rPr>
        <w:t>определяют,</w:t>
      </w:r>
      <w:r>
        <w:rPr>
          <w:sz w:val="24"/>
        </w:rPr>
        <w:t xml:space="preserve"> ка</w:t>
      </w:r>
      <w:r w:rsidR="000D7256">
        <w:rPr>
          <w:sz w:val="24"/>
        </w:rPr>
        <w:t xml:space="preserve">кого объема удобрения за раз сможет он транспортировать с учетом присутствия стерни, влажности грунта и его твердости. </w:t>
      </w:r>
    </w:p>
    <w:p w:rsidR="000D7256" w:rsidRDefault="000D7256" w:rsidP="007F4CE1">
      <w:pPr>
        <w:jc w:val="both"/>
        <w:rPr>
          <w:sz w:val="24"/>
        </w:rPr>
      </w:pPr>
      <w:r>
        <w:rPr>
          <w:sz w:val="24"/>
        </w:rPr>
        <w:t xml:space="preserve">Если вы имеете мощные тракторы с прекрасными тяговыми показателями, вы смело можете себе приобретать внушительных размеров распределитель. Но в случае, когда у вас минимальные возможности в этом плане, вам стоит приобрести </w:t>
      </w:r>
      <w:r w:rsidRPr="000D7256">
        <w:rPr>
          <w:b/>
          <w:sz w:val="24"/>
        </w:rPr>
        <w:t>разбрасыватель удобрения для мини трактора</w:t>
      </w:r>
      <w:r>
        <w:rPr>
          <w:sz w:val="24"/>
        </w:rPr>
        <w:t xml:space="preserve">, что будет весьма разумным решением.  </w:t>
      </w:r>
    </w:p>
    <w:p w:rsidR="000D7256" w:rsidRDefault="000D7256" w:rsidP="007F4CE1">
      <w:pPr>
        <w:jc w:val="both"/>
        <w:rPr>
          <w:sz w:val="24"/>
        </w:rPr>
      </w:pPr>
      <w:r>
        <w:rPr>
          <w:sz w:val="24"/>
        </w:rPr>
        <w:t xml:space="preserve">Также важно учесть размер вашего посевного участка, ведь зачастую внедрение удобрений в почву должно происходить в сжатые сроки еще не редко в этот период неблагоприятные природные условия. </w:t>
      </w:r>
      <w:r w:rsidR="0014160D">
        <w:rPr>
          <w:sz w:val="24"/>
        </w:rPr>
        <w:t xml:space="preserve">Если участок небольшой – то и не стоит тратиться на мощные агрегаты, но если вы </w:t>
      </w:r>
      <w:r w:rsidR="009E090A">
        <w:rPr>
          <w:sz w:val="24"/>
        </w:rPr>
        <w:t>имеете</w:t>
      </w:r>
      <w:r w:rsidR="0014160D">
        <w:rPr>
          <w:sz w:val="24"/>
        </w:rPr>
        <w:t xml:space="preserve"> достаточно большую посевную площадь вам лучше обратить внимание на профессиональные распределители прицепного вида. </w:t>
      </w:r>
    </w:p>
    <w:p w:rsidR="000D7256" w:rsidRPr="000D7256" w:rsidRDefault="000D7256" w:rsidP="007F4CE1">
      <w:pPr>
        <w:jc w:val="both"/>
        <w:rPr>
          <w:b/>
          <w:sz w:val="28"/>
        </w:rPr>
      </w:pPr>
      <w:r w:rsidRPr="000D7256">
        <w:rPr>
          <w:b/>
          <w:sz w:val="28"/>
        </w:rPr>
        <w:t>При минимальных возможностях</w:t>
      </w:r>
    </w:p>
    <w:p w:rsidR="000D7256" w:rsidRDefault="000D7256" w:rsidP="007F4CE1">
      <w:pPr>
        <w:jc w:val="both"/>
        <w:rPr>
          <w:sz w:val="24"/>
        </w:rPr>
      </w:pPr>
      <w:r>
        <w:rPr>
          <w:sz w:val="24"/>
        </w:rPr>
        <w:t xml:space="preserve">Если нет большого тягача, но у вас и не мини трактор, вам стоит обратить внимание на навесные рассеиватели дискового механизма. Они прекрасно работают с различными тракторами и </w:t>
      </w:r>
      <w:r w:rsidR="0014160D">
        <w:rPr>
          <w:sz w:val="24"/>
        </w:rPr>
        <w:t xml:space="preserve">отличаются более легким управлением. Работа с такими распределителями осуществляется более равномерно, так как они являются </w:t>
      </w:r>
      <w:r w:rsidR="009E090A">
        <w:rPr>
          <w:sz w:val="24"/>
        </w:rPr>
        <w:t xml:space="preserve">очень </w:t>
      </w:r>
      <w:r w:rsidR="0014160D">
        <w:rPr>
          <w:sz w:val="24"/>
        </w:rPr>
        <w:t xml:space="preserve">маневренными  при условии, если будет поддерживаться синхронность между техникой. </w:t>
      </w:r>
    </w:p>
    <w:p w:rsidR="0014160D" w:rsidRPr="0014160D" w:rsidRDefault="0014160D" w:rsidP="007F4CE1">
      <w:pPr>
        <w:jc w:val="both"/>
        <w:rPr>
          <w:b/>
          <w:sz w:val="28"/>
        </w:rPr>
      </w:pPr>
      <w:r w:rsidRPr="0014160D">
        <w:rPr>
          <w:b/>
          <w:sz w:val="28"/>
        </w:rPr>
        <w:t>На</w:t>
      </w:r>
      <w:bookmarkStart w:id="0" w:name="_GoBack"/>
      <w:bookmarkEnd w:id="0"/>
      <w:r w:rsidRPr="0014160D">
        <w:rPr>
          <w:b/>
          <w:sz w:val="28"/>
        </w:rPr>
        <w:t>личие дополнительных функций и обя</w:t>
      </w:r>
      <w:r>
        <w:rPr>
          <w:b/>
          <w:sz w:val="28"/>
        </w:rPr>
        <w:t>зательных опци</w:t>
      </w:r>
      <w:r w:rsidRPr="0014160D">
        <w:rPr>
          <w:b/>
          <w:sz w:val="28"/>
        </w:rPr>
        <w:t>й</w:t>
      </w:r>
    </w:p>
    <w:p w:rsidR="0014160D" w:rsidRDefault="0014160D" w:rsidP="007F4CE1">
      <w:pPr>
        <w:jc w:val="both"/>
        <w:rPr>
          <w:sz w:val="24"/>
        </w:rPr>
      </w:pPr>
      <w:r>
        <w:rPr>
          <w:sz w:val="24"/>
        </w:rPr>
        <w:t xml:space="preserve">Выбирая </w:t>
      </w:r>
      <w:r w:rsidRPr="0014160D">
        <w:rPr>
          <w:b/>
          <w:sz w:val="24"/>
        </w:rPr>
        <w:t>распределитель удобрения</w:t>
      </w:r>
      <w:r>
        <w:rPr>
          <w:sz w:val="24"/>
        </w:rPr>
        <w:t xml:space="preserve">, никогда не стоит пренебрегать современные функциями и полезными опциями, которые помогают на очно контролировать процесс работы и экономить ресурсы. </w:t>
      </w:r>
      <w:r w:rsidR="00FD0377">
        <w:rPr>
          <w:sz w:val="24"/>
        </w:rPr>
        <w:t xml:space="preserve">Самыми минимальными требованиями к современной технике являются объемные бункера, наличие навигации </w:t>
      </w:r>
      <w:r w:rsidR="00FD0377" w:rsidRPr="00FD0377">
        <w:rPr>
          <w:sz w:val="24"/>
        </w:rPr>
        <w:t>GPS</w:t>
      </w:r>
      <w:r w:rsidR="00FD0377">
        <w:rPr>
          <w:sz w:val="24"/>
        </w:rPr>
        <w:t>, также функции изменения положений или параметров распределителя не выходя из кабины трактора.</w:t>
      </w:r>
    </w:p>
    <w:p w:rsidR="00FD0377" w:rsidRPr="00FD0377" w:rsidRDefault="00FD0377" w:rsidP="007F4CE1">
      <w:pPr>
        <w:jc w:val="both"/>
        <w:rPr>
          <w:b/>
          <w:sz w:val="28"/>
        </w:rPr>
      </w:pPr>
      <w:r w:rsidRPr="00FD0377">
        <w:rPr>
          <w:b/>
          <w:sz w:val="28"/>
        </w:rPr>
        <w:t>Полагаемся на надежность</w:t>
      </w:r>
    </w:p>
    <w:p w:rsidR="009E090A" w:rsidRDefault="00FD0377" w:rsidP="007F4CE1">
      <w:pPr>
        <w:jc w:val="both"/>
        <w:rPr>
          <w:sz w:val="24"/>
        </w:rPr>
      </w:pPr>
      <w:r>
        <w:rPr>
          <w:sz w:val="24"/>
        </w:rPr>
        <w:lastRenderedPageBreak/>
        <w:t xml:space="preserve">Как вы уже поняли, выбор и покупка распределителя для удобрений является очень ответственным и сложным делом, поэтому чтобы приобрести действительно надежную сельскохозяйственную технику следует начать из производителей. </w:t>
      </w:r>
    </w:p>
    <w:p w:rsidR="00FD0377" w:rsidRDefault="00FD0377" w:rsidP="007F4CE1">
      <w:pPr>
        <w:jc w:val="both"/>
        <w:rPr>
          <w:sz w:val="24"/>
        </w:rPr>
      </w:pPr>
      <w:r>
        <w:rPr>
          <w:sz w:val="24"/>
        </w:rPr>
        <w:t xml:space="preserve">Не обязательно выбирать технику за рубежом, так как есть и отечественные производители, которые производят технику согласно Европейским стандартам качества. К примеру, компания АГРОКУБ производит высокого качества технику, предоставляет гарантии на дальнейшее обслуживание, кроме этого активно развивается в инновационном направлении. </w:t>
      </w:r>
      <w:r w:rsidR="009E090A">
        <w:rPr>
          <w:sz w:val="24"/>
        </w:rPr>
        <w:t xml:space="preserve">Также компания занимается производством различных комплектующих, что является огромным плюсом. </w:t>
      </w:r>
    </w:p>
    <w:p w:rsidR="009E090A" w:rsidRDefault="009E090A" w:rsidP="007F4CE1">
      <w:pPr>
        <w:jc w:val="both"/>
        <w:rPr>
          <w:sz w:val="24"/>
        </w:rPr>
      </w:pPr>
      <w:r>
        <w:rPr>
          <w:sz w:val="24"/>
        </w:rPr>
        <w:t>От правильности вашего выбора зависит и ваше развитие!</w:t>
      </w:r>
    </w:p>
    <w:p w:rsidR="00FD0377" w:rsidRDefault="00FD0377" w:rsidP="007F4CE1">
      <w:pPr>
        <w:jc w:val="both"/>
        <w:rPr>
          <w:sz w:val="24"/>
        </w:rPr>
      </w:pPr>
    </w:p>
    <w:p w:rsidR="00FD0377" w:rsidRPr="000D7256" w:rsidRDefault="00FD0377" w:rsidP="007F4CE1">
      <w:pPr>
        <w:jc w:val="both"/>
        <w:rPr>
          <w:sz w:val="24"/>
        </w:rPr>
      </w:pPr>
    </w:p>
    <w:sectPr w:rsidR="00FD0377" w:rsidRPr="000D7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669F1"/>
    <w:multiLevelType w:val="hybridMultilevel"/>
    <w:tmpl w:val="169A7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342DA6"/>
    <w:multiLevelType w:val="hybridMultilevel"/>
    <w:tmpl w:val="EAC2C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BC"/>
    <w:rsid w:val="000D7256"/>
    <w:rsid w:val="00137770"/>
    <w:rsid w:val="0014160D"/>
    <w:rsid w:val="002268BC"/>
    <w:rsid w:val="002D3312"/>
    <w:rsid w:val="007F4CE1"/>
    <w:rsid w:val="009E090A"/>
    <w:rsid w:val="00A65192"/>
    <w:rsid w:val="00E26CB8"/>
    <w:rsid w:val="00E82A6C"/>
    <w:rsid w:val="00ED2830"/>
    <w:rsid w:val="00EF7B4A"/>
    <w:rsid w:val="00FD0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A6C"/>
    <w:pPr>
      <w:ind w:left="720"/>
      <w:contextualSpacing/>
    </w:pPr>
  </w:style>
  <w:style w:type="character" w:styleId="a4">
    <w:name w:val="Hyperlink"/>
    <w:basedOn w:val="a0"/>
    <w:uiPriority w:val="99"/>
    <w:unhideWhenUsed/>
    <w:rsid w:val="002D33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A6C"/>
    <w:pPr>
      <w:ind w:left="720"/>
      <w:contextualSpacing/>
    </w:pPr>
  </w:style>
  <w:style w:type="character" w:styleId="a4">
    <w:name w:val="Hyperlink"/>
    <w:basedOn w:val="a0"/>
    <w:uiPriority w:val="99"/>
    <w:unhideWhenUsed/>
    <w:rsid w:val="002D3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romage.com/stat_id.php?id=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656</Words>
  <Characters>4575</Characters>
  <Application>Microsoft Office Word</Application>
  <DocSecurity>0</DocSecurity>
  <Lines>83</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2018-06-04T17:00:00Z</dcterms:created>
  <dcterms:modified xsi:type="dcterms:W3CDTF">2018-06-04T19:07:00Z</dcterms:modified>
</cp:coreProperties>
</file>