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75" w:rsidRPr="00F82B75" w:rsidRDefault="00F82B75" w:rsidP="00F82B75">
      <w:pPr>
        <w:pStyle w:val="a3"/>
        <w:shd w:val="clear" w:color="auto" w:fill="FFFFFF"/>
        <w:spacing w:before="0" w:beforeAutospacing="0" w:after="150" w:afterAutospacing="0"/>
        <w:rPr>
          <w:rFonts w:ascii="Helvetica" w:hAnsi="Helvetica" w:cs="Helvetica"/>
          <w:b/>
          <w:color w:val="333333"/>
          <w:sz w:val="21"/>
          <w:szCs w:val="21"/>
        </w:rPr>
      </w:pPr>
      <w:bookmarkStart w:id="0" w:name="_GoBack"/>
      <w:r w:rsidRPr="00F82B75">
        <w:rPr>
          <w:rFonts w:ascii="Helvetica" w:hAnsi="Helvetica" w:cs="Helvetica"/>
          <w:b/>
          <w:color w:val="333333"/>
          <w:sz w:val="21"/>
          <w:szCs w:val="21"/>
        </w:rPr>
        <w:t xml:space="preserve">Топ-10 хобби, которые легко превратить в бизнес </w:t>
      </w:r>
    </w:p>
    <w:bookmarkEnd w:id="0"/>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Среди тех, кто хотел начать заниматься бизнесом, бытует мнение, что для этого нужны специальные знания и умения, суперидеи и способности. Если же посмотреть на то, как стали заниматься бизнесом известные на сегодня личности, то часто о бизнесе они имели смутное или наивное представление, и больше всего на свете отели заниматься любимым делом.</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На сегодня России существует множество успешных </w:t>
      </w:r>
      <w:proofErr w:type="spellStart"/>
      <w:r>
        <w:rPr>
          <w:rFonts w:ascii="Helvetica" w:hAnsi="Helvetica" w:cs="Helvetica"/>
          <w:color w:val="333333"/>
          <w:sz w:val="21"/>
          <w:szCs w:val="21"/>
        </w:rPr>
        <w:t>стартапов</w:t>
      </w:r>
      <w:proofErr w:type="spellEnd"/>
      <w:r>
        <w:rPr>
          <w:rFonts w:ascii="Helvetica" w:hAnsi="Helvetica" w:cs="Helvetica"/>
          <w:color w:val="333333"/>
          <w:sz w:val="21"/>
          <w:szCs w:val="21"/>
        </w:rPr>
        <w:t>, которые начинались как обычное хобби и лишь со временем переросли в бизнес.</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 существует правильного или не правильного хобби для того, чтобы начать свое дело. Доход могут приносить выращенные с любовью фиалки, разведение любимых хомячков, заработать можно и на выпечке тортов, проведении кулинарных мастер-классах и даже на чтении книг.</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ТОП-10 хобби, которые можно трансформировать в бизнес, выглядит так.</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10 место занимает любовь к кофе, которая может иметь вид коллекционирования рецептов приготовления, изучения кофейных традиций и многое другое. Кофе – один из самых популярных напитков в мире, поэтому знатоки кофе с легкостью превращают свои познания в деньги. Кофейные лавки, которые продают разномастные сорта кофе, специальные турки и </w:t>
      </w:r>
      <w:proofErr w:type="spellStart"/>
      <w:r>
        <w:rPr>
          <w:rFonts w:ascii="Helvetica" w:hAnsi="Helvetica" w:cs="Helvetica"/>
          <w:color w:val="333333"/>
          <w:sz w:val="21"/>
          <w:szCs w:val="21"/>
        </w:rPr>
        <w:t>джезвы</w:t>
      </w:r>
      <w:proofErr w:type="spellEnd"/>
      <w:r>
        <w:rPr>
          <w:rFonts w:ascii="Helvetica" w:hAnsi="Helvetica" w:cs="Helvetica"/>
          <w:color w:val="333333"/>
          <w:sz w:val="21"/>
          <w:szCs w:val="21"/>
        </w:rPr>
        <w:t xml:space="preserve"> для приготовления напитка, специи и добавки, призванные разнообразить вкус и многое другое. Кофейные эксперты пишут книги, открывают кофейни и даже сами занимаются обжаркой и продажей кофе под своим именем. Кроме того, огромны спросом пользуется органическая косметика ручной работы, которую готовят на основе кофе. Так что «кофейная феерия» одно из лучших направлений для начала своего дела.</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9 место занимает выращивание комнатных цветов и растений. При этом речь не обязательно идет об огромных теплицах и оранжереях, ведь многие начинают бизнес собственного подоконника и пары десятков горшков с разными сортами фиалок. Любители цветов умудряются зарабатывать на кактусах, пальмах, комнатных цветах, но есть и те, кто выращивает более экзотические орхидеи или папоротники. Многие дачники начинают выращивать растения для ландшафтного дизайна своего участка, а затем и на продажу. При этом продают через интернет, участвуют в специальных выставках, находят ландшафтных дизайнеров и работают с ними, выращивая растения «на заказ».</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8 место занимает </w:t>
      </w:r>
      <w:proofErr w:type="spellStart"/>
      <w:r>
        <w:rPr>
          <w:rFonts w:ascii="Helvetica" w:hAnsi="Helvetica" w:cs="Helvetica"/>
          <w:color w:val="333333"/>
          <w:sz w:val="21"/>
          <w:szCs w:val="21"/>
        </w:rPr>
        <w:t>хэнд</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мейд</w:t>
      </w:r>
      <w:proofErr w:type="spellEnd"/>
      <w:r>
        <w:rPr>
          <w:rFonts w:ascii="Helvetica" w:hAnsi="Helvetica" w:cs="Helvetica"/>
          <w:color w:val="333333"/>
          <w:sz w:val="21"/>
          <w:szCs w:val="21"/>
        </w:rPr>
        <w:t xml:space="preserve"> или товары ручной работы. В случае с этим хобби, все зависит от качества изделий, скорости изготовления и стоимости. Если речь идет, например, о коврах или гобеленах, то о бизнесе можно говорить при создании мастерской, где будет работать несколько мастеров. Если же мастер один, то это </w:t>
      </w:r>
      <w:proofErr w:type="spellStart"/>
      <w:r>
        <w:rPr>
          <w:rFonts w:ascii="Helvetica" w:hAnsi="Helvetica" w:cs="Helvetica"/>
          <w:color w:val="333333"/>
          <w:sz w:val="21"/>
          <w:szCs w:val="21"/>
        </w:rPr>
        <w:t>самозанятость</w:t>
      </w:r>
      <w:proofErr w:type="spellEnd"/>
      <w:r>
        <w:rPr>
          <w:rFonts w:ascii="Helvetica" w:hAnsi="Helvetica" w:cs="Helvetica"/>
          <w:color w:val="333333"/>
          <w:sz w:val="21"/>
          <w:szCs w:val="21"/>
        </w:rPr>
        <w:t xml:space="preserve">, ведь он не сможет выполнять много заказов, будучи ограниченным своим временем, здоровьем и прочими ресурсами. В тоже время, если мастерица шьет авторские куклы, по 20 </w:t>
      </w:r>
      <w:proofErr w:type="spellStart"/>
      <w:r>
        <w:rPr>
          <w:rFonts w:ascii="Helvetica" w:hAnsi="Helvetica" w:cs="Helvetica"/>
          <w:color w:val="333333"/>
          <w:sz w:val="21"/>
          <w:szCs w:val="21"/>
        </w:rPr>
        <w:t>шт</w:t>
      </w:r>
      <w:proofErr w:type="spellEnd"/>
      <w:r>
        <w:rPr>
          <w:rFonts w:ascii="Helvetica" w:hAnsi="Helvetica" w:cs="Helvetica"/>
          <w:color w:val="333333"/>
          <w:sz w:val="21"/>
          <w:szCs w:val="21"/>
        </w:rPr>
        <w:t xml:space="preserve"> и более в месяц, и продает их через интернет-магазин </w:t>
      </w:r>
      <w:proofErr w:type="spellStart"/>
      <w:r>
        <w:rPr>
          <w:rFonts w:ascii="Helvetica" w:hAnsi="Helvetica" w:cs="Helvetica"/>
          <w:color w:val="333333"/>
          <w:sz w:val="21"/>
          <w:szCs w:val="21"/>
        </w:rPr>
        <w:t>Эсти</w:t>
      </w:r>
      <w:proofErr w:type="spellEnd"/>
      <w:r>
        <w:rPr>
          <w:rFonts w:ascii="Helvetica" w:hAnsi="Helvetica" w:cs="Helvetica"/>
          <w:color w:val="333333"/>
          <w:sz w:val="21"/>
          <w:szCs w:val="21"/>
        </w:rPr>
        <w:t xml:space="preserve">, то </w:t>
      </w:r>
      <w:proofErr w:type="spellStart"/>
      <w:r>
        <w:rPr>
          <w:rFonts w:ascii="Helvetica" w:hAnsi="Helvetica" w:cs="Helvetica"/>
          <w:color w:val="333333"/>
          <w:sz w:val="21"/>
          <w:szCs w:val="21"/>
        </w:rPr>
        <w:t>ут</w:t>
      </w:r>
      <w:proofErr w:type="spellEnd"/>
      <w:r>
        <w:rPr>
          <w:rFonts w:ascii="Helvetica" w:hAnsi="Helvetica" w:cs="Helvetica"/>
          <w:color w:val="333333"/>
          <w:sz w:val="21"/>
          <w:szCs w:val="21"/>
        </w:rPr>
        <w:t xml:space="preserve"> уже можно говорить о бизнесе.</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7 место занимает любовь к домашним животным, которая может перерасти в бизнес по пошиву одежды для декоративных пород собак, открытие зоомагазина, питомника или </w:t>
      </w:r>
      <w:proofErr w:type="spellStart"/>
      <w:r>
        <w:rPr>
          <w:rFonts w:ascii="Helvetica" w:hAnsi="Helvetica" w:cs="Helvetica"/>
          <w:color w:val="333333"/>
          <w:sz w:val="21"/>
          <w:szCs w:val="21"/>
        </w:rPr>
        <w:t>зоогостиницы</w:t>
      </w:r>
      <w:proofErr w:type="spellEnd"/>
      <w:r>
        <w:rPr>
          <w:rFonts w:ascii="Helvetica" w:hAnsi="Helvetica" w:cs="Helvetica"/>
          <w:color w:val="333333"/>
          <w:sz w:val="21"/>
          <w:szCs w:val="21"/>
        </w:rPr>
        <w:t>. Чем бы вы не занимались. В этой сфере вы легко найдете и клиентов, и единомышленников.</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6 место занимает чтение книг. Возможно вы и не слышали о такой деятельности, как книжный </w:t>
      </w:r>
      <w:proofErr w:type="spellStart"/>
      <w:r>
        <w:rPr>
          <w:rFonts w:ascii="Helvetica" w:hAnsi="Helvetica" w:cs="Helvetica"/>
          <w:color w:val="333333"/>
          <w:sz w:val="21"/>
          <w:szCs w:val="21"/>
        </w:rPr>
        <w:t>сомелье</w:t>
      </w:r>
      <w:proofErr w:type="spellEnd"/>
      <w:r>
        <w:rPr>
          <w:rFonts w:ascii="Helvetica" w:hAnsi="Helvetica" w:cs="Helvetica"/>
          <w:color w:val="333333"/>
          <w:sz w:val="21"/>
          <w:szCs w:val="21"/>
        </w:rPr>
        <w:t xml:space="preserve">, не знаете таких слов как </w:t>
      </w:r>
      <w:proofErr w:type="spellStart"/>
      <w:r>
        <w:rPr>
          <w:rFonts w:ascii="Helvetica" w:hAnsi="Helvetica" w:cs="Helvetica"/>
          <w:color w:val="333333"/>
          <w:sz w:val="21"/>
          <w:szCs w:val="21"/>
        </w:rPr>
        <w:t>буккроссинг</w:t>
      </w:r>
      <w:proofErr w:type="spellEnd"/>
      <w:r>
        <w:rPr>
          <w:rFonts w:ascii="Helvetica" w:hAnsi="Helvetica" w:cs="Helvetica"/>
          <w:color w:val="333333"/>
          <w:sz w:val="21"/>
          <w:szCs w:val="21"/>
        </w:rPr>
        <w:t xml:space="preserve"> или </w:t>
      </w:r>
      <w:proofErr w:type="spellStart"/>
      <w:r>
        <w:rPr>
          <w:rFonts w:ascii="Helvetica" w:hAnsi="Helvetica" w:cs="Helvetica"/>
          <w:color w:val="333333"/>
          <w:sz w:val="21"/>
          <w:szCs w:val="21"/>
        </w:rPr>
        <w:t>букчлендж</w:t>
      </w:r>
      <w:proofErr w:type="spellEnd"/>
      <w:r>
        <w:rPr>
          <w:rFonts w:ascii="Helvetica" w:hAnsi="Helvetica" w:cs="Helvetica"/>
          <w:color w:val="333333"/>
          <w:sz w:val="21"/>
          <w:szCs w:val="21"/>
        </w:rPr>
        <w:t xml:space="preserve">, но как показывает практика, все </w:t>
      </w:r>
      <w:proofErr w:type="spellStart"/>
      <w:r>
        <w:rPr>
          <w:rFonts w:ascii="Helvetica" w:hAnsi="Helvetica" w:cs="Helvetica"/>
          <w:color w:val="333333"/>
          <w:sz w:val="21"/>
          <w:szCs w:val="21"/>
        </w:rPr>
        <w:t>эт</w:t>
      </w:r>
      <w:proofErr w:type="spellEnd"/>
      <w:r>
        <w:rPr>
          <w:rFonts w:ascii="Helvetica" w:hAnsi="Helvetica" w:cs="Helvetica"/>
          <w:color w:val="333333"/>
          <w:sz w:val="21"/>
          <w:szCs w:val="21"/>
        </w:rPr>
        <w:t xml:space="preserve"> может приносить прибыль. Свою любовь к чтению книг можно </w:t>
      </w:r>
      <w:proofErr w:type="spellStart"/>
      <w:r>
        <w:rPr>
          <w:rFonts w:ascii="Helvetica" w:hAnsi="Helvetica" w:cs="Helvetica"/>
          <w:color w:val="333333"/>
          <w:sz w:val="21"/>
          <w:szCs w:val="21"/>
        </w:rPr>
        <w:t>монетезировать</w:t>
      </w:r>
      <w:proofErr w:type="spellEnd"/>
      <w:r>
        <w:rPr>
          <w:rFonts w:ascii="Helvetica" w:hAnsi="Helvetica" w:cs="Helvetica"/>
          <w:color w:val="333333"/>
          <w:sz w:val="21"/>
          <w:szCs w:val="21"/>
        </w:rPr>
        <w:t xml:space="preserve">, ведя блог о книгах, рассказывая о жанрах и направлениях в современной литературе, писать для блогов издательств, таких как МИФ и многое другое. </w:t>
      </w:r>
      <w:proofErr w:type="spellStart"/>
      <w:r>
        <w:rPr>
          <w:rFonts w:ascii="Helvetica" w:hAnsi="Helvetica" w:cs="Helvetica"/>
          <w:color w:val="333333"/>
          <w:sz w:val="21"/>
          <w:szCs w:val="21"/>
        </w:rPr>
        <w:t>Буккроссинг</w:t>
      </w:r>
      <w:proofErr w:type="spellEnd"/>
      <w:r>
        <w:rPr>
          <w:rFonts w:ascii="Helvetica" w:hAnsi="Helvetica" w:cs="Helvetica"/>
          <w:color w:val="333333"/>
          <w:sz w:val="21"/>
          <w:szCs w:val="21"/>
        </w:rPr>
        <w:t xml:space="preserve"> – бесплатный обмен книгами, отлично приносит доход при совмещении его с обычным кафе или </w:t>
      </w:r>
      <w:proofErr w:type="spellStart"/>
      <w:r>
        <w:rPr>
          <w:rFonts w:ascii="Helvetica" w:hAnsi="Helvetica" w:cs="Helvetica"/>
          <w:color w:val="333333"/>
          <w:sz w:val="21"/>
          <w:szCs w:val="21"/>
        </w:rPr>
        <w:t>антикафе</w:t>
      </w:r>
      <w:proofErr w:type="spellEnd"/>
      <w:r>
        <w:rPr>
          <w:rFonts w:ascii="Helvetica" w:hAnsi="Helvetica" w:cs="Helvetica"/>
          <w:color w:val="333333"/>
          <w:sz w:val="21"/>
          <w:szCs w:val="21"/>
        </w:rPr>
        <w:t xml:space="preserve">, привлекая к вам огромный поток читающей молодежи. </w:t>
      </w:r>
      <w:proofErr w:type="spellStart"/>
      <w:r>
        <w:rPr>
          <w:rFonts w:ascii="Helvetica" w:hAnsi="Helvetica" w:cs="Helvetica"/>
          <w:color w:val="333333"/>
          <w:sz w:val="21"/>
          <w:szCs w:val="21"/>
        </w:rPr>
        <w:t>Букчелендж</w:t>
      </w:r>
      <w:proofErr w:type="spellEnd"/>
      <w:r>
        <w:rPr>
          <w:rFonts w:ascii="Helvetica" w:hAnsi="Helvetica" w:cs="Helvetica"/>
          <w:color w:val="333333"/>
          <w:sz w:val="21"/>
          <w:szCs w:val="21"/>
        </w:rPr>
        <w:t xml:space="preserve"> это направление в самосовершенствовании, когда человек ставит перед собой цел прочесть 100 лучших книг, или 20 английских авторов, или еще какой-либо вариант. Для </w:t>
      </w:r>
      <w:proofErr w:type="spellStart"/>
      <w:r>
        <w:rPr>
          <w:rFonts w:ascii="Helvetica" w:hAnsi="Helvetica" w:cs="Helvetica"/>
          <w:color w:val="333333"/>
          <w:sz w:val="21"/>
          <w:szCs w:val="21"/>
        </w:rPr>
        <w:t>букчелленджа</w:t>
      </w:r>
      <w:proofErr w:type="spellEnd"/>
      <w:r>
        <w:rPr>
          <w:rFonts w:ascii="Helvetica" w:hAnsi="Helvetica" w:cs="Helvetica"/>
          <w:color w:val="333333"/>
          <w:sz w:val="21"/>
          <w:szCs w:val="21"/>
        </w:rPr>
        <w:t xml:space="preserve"> существуют даже специальные постеры, которые выглядят как нарисованная книжная полка или шкаф с книгами, корешки которых заклеены наклейками, и владелец снимает наклейку и видит название книги, которую ему предстоит прочесть. Такие постеры есть тематические, для детей и взрослых, по темам и жанрам, а стоимость варьируется т 20 до 100 у.е. Авторские постеры для </w:t>
      </w:r>
      <w:proofErr w:type="spellStart"/>
      <w:r>
        <w:rPr>
          <w:rFonts w:ascii="Helvetica" w:hAnsi="Helvetica" w:cs="Helvetica"/>
          <w:color w:val="333333"/>
          <w:sz w:val="21"/>
          <w:szCs w:val="21"/>
        </w:rPr>
        <w:t>букчелленджа</w:t>
      </w:r>
      <w:proofErr w:type="spellEnd"/>
      <w:r>
        <w:rPr>
          <w:rFonts w:ascii="Helvetica" w:hAnsi="Helvetica" w:cs="Helvetica"/>
          <w:color w:val="333333"/>
          <w:sz w:val="21"/>
          <w:szCs w:val="21"/>
        </w:rPr>
        <w:t xml:space="preserve"> стоят еще дороже.</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Так же можно открыть букинистический магазин </w:t>
      </w:r>
      <w:proofErr w:type="gramStart"/>
      <w:r>
        <w:rPr>
          <w:rFonts w:ascii="Helvetica" w:hAnsi="Helvetica" w:cs="Helvetica"/>
          <w:color w:val="333333"/>
          <w:sz w:val="21"/>
          <w:szCs w:val="21"/>
        </w:rPr>
        <w:t>он-</w:t>
      </w:r>
      <w:proofErr w:type="spellStart"/>
      <w:r>
        <w:rPr>
          <w:rFonts w:ascii="Helvetica" w:hAnsi="Helvetica" w:cs="Helvetica"/>
          <w:color w:val="333333"/>
          <w:sz w:val="21"/>
          <w:szCs w:val="21"/>
        </w:rPr>
        <w:t>лайн</w:t>
      </w:r>
      <w:proofErr w:type="spellEnd"/>
      <w:proofErr w:type="gramEnd"/>
      <w:r>
        <w:rPr>
          <w:rFonts w:ascii="Helvetica" w:hAnsi="Helvetica" w:cs="Helvetica"/>
          <w:color w:val="333333"/>
          <w:sz w:val="21"/>
          <w:szCs w:val="21"/>
        </w:rPr>
        <w:t xml:space="preserve"> или оф-</w:t>
      </w:r>
      <w:proofErr w:type="spellStart"/>
      <w:r>
        <w:rPr>
          <w:rFonts w:ascii="Helvetica" w:hAnsi="Helvetica" w:cs="Helvetica"/>
          <w:color w:val="333333"/>
          <w:sz w:val="21"/>
          <w:szCs w:val="21"/>
        </w:rPr>
        <w:t>лайн</w:t>
      </w:r>
      <w:proofErr w:type="spellEnd"/>
      <w:r>
        <w:rPr>
          <w:rFonts w:ascii="Helvetica" w:hAnsi="Helvetica" w:cs="Helvetica"/>
          <w:color w:val="333333"/>
          <w:sz w:val="21"/>
          <w:szCs w:val="21"/>
        </w:rPr>
        <w:t>, продавать редкие книги (</w:t>
      </w:r>
      <w:proofErr w:type="spellStart"/>
      <w:r>
        <w:rPr>
          <w:rFonts w:ascii="Helvetica" w:hAnsi="Helvetica" w:cs="Helvetica"/>
          <w:color w:val="333333"/>
          <w:sz w:val="21"/>
          <w:szCs w:val="21"/>
        </w:rPr>
        <w:t>антиквариант</w:t>
      </w:r>
      <w:proofErr w:type="spellEnd"/>
      <w:r>
        <w:rPr>
          <w:rFonts w:ascii="Helvetica" w:hAnsi="Helvetica" w:cs="Helvetica"/>
          <w:color w:val="333333"/>
          <w:sz w:val="21"/>
          <w:szCs w:val="21"/>
        </w:rPr>
        <w:t xml:space="preserve">) на </w:t>
      </w:r>
      <w:proofErr w:type="spellStart"/>
      <w:r>
        <w:rPr>
          <w:rFonts w:ascii="Helvetica" w:hAnsi="Helvetica" w:cs="Helvetica"/>
          <w:color w:val="333333"/>
          <w:sz w:val="21"/>
          <w:szCs w:val="21"/>
        </w:rPr>
        <w:t>Эсти</w:t>
      </w:r>
      <w:proofErr w:type="spellEnd"/>
      <w:r>
        <w:rPr>
          <w:rFonts w:ascii="Helvetica" w:hAnsi="Helvetica" w:cs="Helvetica"/>
          <w:color w:val="333333"/>
          <w:sz w:val="21"/>
          <w:szCs w:val="21"/>
        </w:rPr>
        <w:t xml:space="preserve"> и многое другое.</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5 место занимает увлечение модой и шоппингом. Это хобби с легкостью можно превратить в модный блог, развить свою любовь к одежде и аксессуарам и стать </w:t>
      </w:r>
      <w:proofErr w:type="spellStart"/>
      <w:r>
        <w:rPr>
          <w:rFonts w:ascii="Helvetica" w:hAnsi="Helvetica" w:cs="Helvetica"/>
          <w:color w:val="333333"/>
          <w:sz w:val="21"/>
          <w:szCs w:val="21"/>
        </w:rPr>
        <w:t>баером</w:t>
      </w:r>
      <w:proofErr w:type="spellEnd"/>
      <w:r>
        <w:rPr>
          <w:rFonts w:ascii="Helvetica" w:hAnsi="Helvetica" w:cs="Helvetica"/>
          <w:color w:val="333333"/>
          <w:sz w:val="21"/>
          <w:szCs w:val="21"/>
        </w:rPr>
        <w:t xml:space="preserve">, путешествуя по миру и модным показам параллельно закупать коллекции для </w:t>
      </w:r>
      <w:proofErr w:type="spellStart"/>
      <w:r>
        <w:rPr>
          <w:rFonts w:ascii="Helvetica" w:hAnsi="Helvetica" w:cs="Helvetica"/>
          <w:color w:val="333333"/>
          <w:sz w:val="21"/>
          <w:szCs w:val="21"/>
        </w:rPr>
        <w:t>шоурумов</w:t>
      </w:r>
      <w:proofErr w:type="spellEnd"/>
      <w:r>
        <w:rPr>
          <w:rFonts w:ascii="Helvetica" w:hAnsi="Helvetica" w:cs="Helvetica"/>
          <w:color w:val="333333"/>
          <w:sz w:val="21"/>
          <w:szCs w:val="21"/>
        </w:rPr>
        <w:t xml:space="preserve"> и бутиков, открыть собственный магазин стильных вещей или аксессуаров. Многие модники зарабатываю, оказывая услуги </w:t>
      </w:r>
      <w:proofErr w:type="spellStart"/>
      <w:r>
        <w:rPr>
          <w:rFonts w:ascii="Helvetica" w:hAnsi="Helvetica" w:cs="Helvetica"/>
          <w:color w:val="333333"/>
          <w:sz w:val="21"/>
          <w:szCs w:val="21"/>
        </w:rPr>
        <w:t>шопперов</w:t>
      </w:r>
      <w:proofErr w:type="spellEnd"/>
      <w:r>
        <w:rPr>
          <w:rFonts w:ascii="Helvetica" w:hAnsi="Helvetica" w:cs="Helvetica"/>
          <w:color w:val="333333"/>
          <w:sz w:val="21"/>
          <w:szCs w:val="21"/>
        </w:rPr>
        <w:t xml:space="preserve">-стилистов, ведь далеко не у каждого делового человека есть время на шопинг, а иногда и нет желания следить за трендами, поэтому услуги </w:t>
      </w:r>
      <w:proofErr w:type="spellStart"/>
      <w:r>
        <w:rPr>
          <w:rFonts w:ascii="Helvetica" w:hAnsi="Helvetica" w:cs="Helvetica"/>
          <w:color w:val="333333"/>
          <w:sz w:val="21"/>
          <w:szCs w:val="21"/>
        </w:rPr>
        <w:t>шопперов</w:t>
      </w:r>
      <w:proofErr w:type="spellEnd"/>
      <w:r>
        <w:rPr>
          <w:rFonts w:ascii="Helvetica" w:hAnsi="Helvetica" w:cs="Helvetica"/>
          <w:color w:val="333333"/>
          <w:sz w:val="21"/>
          <w:szCs w:val="21"/>
        </w:rPr>
        <w:t xml:space="preserve"> очень востребованы.</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4 место занимает любовь к спорту. Спортивные магазины, блог о спорте, продажа автографов, организация просмотров футбольных матчей на большом экране и прочие идеи приносят неплохие деньги тем, кто воплощает их в жизнь. Сюда же можно отнести и спортивное питание. Слуги диетологов и индивидуальных тренеров, </w:t>
      </w:r>
      <w:proofErr w:type="spellStart"/>
      <w:r>
        <w:rPr>
          <w:rFonts w:ascii="Helvetica" w:hAnsi="Helvetica" w:cs="Helvetica"/>
          <w:color w:val="333333"/>
          <w:sz w:val="21"/>
          <w:szCs w:val="21"/>
        </w:rPr>
        <w:t>фитнесцентры</w:t>
      </w:r>
      <w:proofErr w:type="spellEnd"/>
      <w:r>
        <w:rPr>
          <w:rFonts w:ascii="Helvetica" w:hAnsi="Helvetica" w:cs="Helvetica"/>
          <w:color w:val="333333"/>
          <w:sz w:val="21"/>
          <w:szCs w:val="21"/>
        </w:rPr>
        <w:t xml:space="preserve"> и продажу профессионального спортивного инвентаря. Все это приносит деньги из-за того, что реклама спорта сейчас очень эффективна.</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3 место занимают танцы. На сегодняшний день, благодаря проекту «Танцы» на ТНТ, </w:t>
      </w:r>
      <w:proofErr w:type="spellStart"/>
      <w:r>
        <w:rPr>
          <w:rFonts w:ascii="Helvetica" w:hAnsi="Helvetica" w:cs="Helvetica"/>
          <w:color w:val="333333"/>
          <w:sz w:val="21"/>
          <w:szCs w:val="21"/>
        </w:rPr>
        <w:t>популрность</w:t>
      </w:r>
      <w:proofErr w:type="spellEnd"/>
      <w:r>
        <w:rPr>
          <w:rFonts w:ascii="Helvetica" w:hAnsi="Helvetica" w:cs="Helvetica"/>
          <w:color w:val="333333"/>
          <w:sz w:val="21"/>
          <w:szCs w:val="21"/>
        </w:rPr>
        <w:t xml:space="preserve"> их сильно возросла, и множество учеников всех возрастов хлынули как на бальные, так и на современные и социальные (</w:t>
      </w:r>
      <w:proofErr w:type="spellStart"/>
      <w:r>
        <w:rPr>
          <w:rFonts w:ascii="Helvetica" w:hAnsi="Helvetica" w:cs="Helvetica"/>
          <w:color w:val="333333"/>
          <w:sz w:val="21"/>
          <w:szCs w:val="21"/>
        </w:rPr>
        <w:t>бачата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сальса</w:t>
      </w:r>
      <w:proofErr w:type="spellEnd"/>
      <w:r>
        <w:rPr>
          <w:rFonts w:ascii="Helvetica" w:hAnsi="Helvetica" w:cs="Helvetica"/>
          <w:color w:val="333333"/>
          <w:sz w:val="21"/>
          <w:szCs w:val="21"/>
        </w:rPr>
        <w:t>) танцы. Деньги приносит и организация танцевальных вечеров и тематических вечеринок, проведение мастер-классов, открытие студий, пошив и продажа платьев и специальной обуви.</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2 место занимает приготовление пищи. Правильное питание, </w:t>
      </w:r>
      <w:proofErr w:type="spellStart"/>
      <w:r>
        <w:rPr>
          <w:rFonts w:ascii="Helvetica" w:hAnsi="Helvetica" w:cs="Helvetica"/>
          <w:color w:val="333333"/>
          <w:sz w:val="21"/>
          <w:szCs w:val="21"/>
        </w:rPr>
        <w:t>кайтеринг</w:t>
      </w:r>
      <w:proofErr w:type="spellEnd"/>
      <w:r>
        <w:rPr>
          <w:rFonts w:ascii="Helvetica" w:hAnsi="Helvetica" w:cs="Helvetica"/>
          <w:color w:val="333333"/>
          <w:sz w:val="21"/>
          <w:szCs w:val="21"/>
        </w:rPr>
        <w:t>, изготовление оригинальных и свадебных тортов, детское или спортивное меню, все это способно обеспечить приличный доход тому, кто будет заниматься этим бизнесом. Например, все больше сотрудников отказываются от вредных перекусов, выбирая доставку в офис правильных обедов и полезных напитков. Тем, у кого время не позволяет тратить время на готовку, может заказать себе полноценный рацион на весь день, тем самым позаботившись о своем здоровье и сэкономив время.</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1 место занимает любовь к саморазвитию и самосовершенствованию. Россияне готовы покупать литературу и аудиозаписи, ходить на тренинги и </w:t>
      </w:r>
      <w:proofErr w:type="spellStart"/>
      <w:r>
        <w:rPr>
          <w:rFonts w:ascii="Helvetica" w:hAnsi="Helvetica" w:cs="Helvetica"/>
          <w:color w:val="333333"/>
          <w:sz w:val="21"/>
          <w:szCs w:val="21"/>
        </w:rPr>
        <w:t>воркшопы</w:t>
      </w:r>
      <w:proofErr w:type="spellEnd"/>
      <w:r>
        <w:rPr>
          <w:rFonts w:ascii="Helvetica" w:hAnsi="Helvetica" w:cs="Helvetica"/>
          <w:color w:val="333333"/>
          <w:sz w:val="21"/>
          <w:szCs w:val="21"/>
        </w:rPr>
        <w:t xml:space="preserve">, ездить на </w:t>
      </w:r>
      <w:proofErr w:type="spellStart"/>
      <w:r>
        <w:rPr>
          <w:rFonts w:ascii="Helvetica" w:hAnsi="Helvetica" w:cs="Helvetica"/>
          <w:color w:val="333333"/>
          <w:sz w:val="21"/>
          <w:szCs w:val="21"/>
        </w:rPr>
        <w:t>ретриты</w:t>
      </w:r>
      <w:proofErr w:type="spellEnd"/>
      <w:r>
        <w:rPr>
          <w:rFonts w:ascii="Helvetica" w:hAnsi="Helvetica" w:cs="Helvetica"/>
          <w:color w:val="333333"/>
          <w:sz w:val="21"/>
          <w:szCs w:val="21"/>
        </w:rPr>
        <w:t xml:space="preserve"> и паломничество, заниматься йогой и медитативными практиками. Независимо от того, откроете ли вы студию йоги с небольшим магазином сопутствующих товаров или организуете </w:t>
      </w:r>
      <w:proofErr w:type="spellStart"/>
      <w:r>
        <w:rPr>
          <w:rFonts w:ascii="Helvetica" w:hAnsi="Helvetica" w:cs="Helvetica"/>
          <w:color w:val="333333"/>
          <w:sz w:val="21"/>
          <w:szCs w:val="21"/>
        </w:rPr>
        <w:t>тренинговый</w:t>
      </w:r>
      <w:proofErr w:type="spellEnd"/>
      <w:r>
        <w:rPr>
          <w:rFonts w:ascii="Helvetica" w:hAnsi="Helvetica" w:cs="Helvetica"/>
          <w:color w:val="333333"/>
          <w:sz w:val="21"/>
          <w:szCs w:val="21"/>
        </w:rPr>
        <w:t xml:space="preserve"> центр, на данном этапе свою любовь к личностному росту очень легко монетизировать и превратить в доходный бизнес. Сюда же можно отнести </w:t>
      </w:r>
      <w:proofErr w:type="spellStart"/>
      <w:r>
        <w:rPr>
          <w:rFonts w:ascii="Helvetica" w:hAnsi="Helvetica" w:cs="Helvetica"/>
          <w:color w:val="333333"/>
          <w:sz w:val="21"/>
          <w:szCs w:val="21"/>
        </w:rPr>
        <w:t>сыроедческие</w:t>
      </w:r>
      <w:proofErr w:type="spellEnd"/>
      <w:r>
        <w:rPr>
          <w:rFonts w:ascii="Helvetica" w:hAnsi="Helvetica" w:cs="Helvetica"/>
          <w:color w:val="333333"/>
          <w:sz w:val="21"/>
          <w:szCs w:val="21"/>
        </w:rPr>
        <w:t xml:space="preserve"> магазины, мастер-классы по приготовлению блюд </w:t>
      </w:r>
      <w:proofErr w:type="spellStart"/>
      <w:r>
        <w:rPr>
          <w:rFonts w:ascii="Helvetica" w:hAnsi="Helvetica" w:cs="Helvetica"/>
          <w:color w:val="333333"/>
          <w:sz w:val="21"/>
          <w:szCs w:val="21"/>
        </w:rPr>
        <w:t>сыроедческой</w:t>
      </w:r>
      <w:proofErr w:type="spellEnd"/>
      <w:r>
        <w:rPr>
          <w:rFonts w:ascii="Helvetica" w:hAnsi="Helvetica" w:cs="Helvetica"/>
          <w:color w:val="333333"/>
          <w:sz w:val="21"/>
          <w:szCs w:val="21"/>
        </w:rPr>
        <w:t xml:space="preserve"> кухни, всевозможные ведические аспекты питания и многое другое.</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Если же хобби у вас много, то можно провести небольшое маркетинговое исследование на тему того, чем больше всего интересуются жители вашего города и начать именно с этого. Наиболее безопасное начало - это создание группы в </w:t>
      </w:r>
      <w:proofErr w:type="spellStart"/>
      <w:r>
        <w:rPr>
          <w:rFonts w:ascii="Helvetica" w:hAnsi="Helvetica" w:cs="Helvetica"/>
          <w:color w:val="333333"/>
          <w:sz w:val="21"/>
          <w:szCs w:val="21"/>
        </w:rPr>
        <w:t>соцсетях</w:t>
      </w:r>
      <w:proofErr w:type="spellEnd"/>
      <w:r>
        <w:rPr>
          <w:rFonts w:ascii="Helvetica" w:hAnsi="Helvetica" w:cs="Helvetica"/>
          <w:color w:val="333333"/>
          <w:sz w:val="21"/>
          <w:szCs w:val="21"/>
        </w:rPr>
        <w:t xml:space="preserve"> и использование ее как интернет-магазина. Так вы сможете изучить спрос, сформировать правильный ассортимент, определится с ценами и стратегией продвижения. Только после этого можно тратить деньги на рекламу, делать закупки сырья и прочие рискованные вложения.</w:t>
      </w:r>
    </w:p>
    <w:p w:rsidR="00F82B75" w:rsidRDefault="00F82B75" w:rsidP="00F82B7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принципе, какую бы идею вы не выбрали для превращения в бизнес, сначала используйте все бесплатные способы продвижения и привлечения клиентов и лишь потом переходите к более затратным.</w:t>
      </w:r>
    </w:p>
    <w:p w:rsidR="001C1F71" w:rsidRPr="00F82B75" w:rsidRDefault="001C1F71" w:rsidP="00F82B75"/>
    <w:sectPr w:rsidR="001C1F71" w:rsidRPr="00F82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E8"/>
    <w:rsid w:val="001C1F71"/>
    <w:rsid w:val="008E383D"/>
    <w:rsid w:val="00BB2FE8"/>
    <w:rsid w:val="00F82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AD83"/>
  <w15:chartTrackingRefBased/>
  <w15:docId w15:val="{9D3EBAA0-1DE2-415D-941E-9A9A2F6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3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E38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8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E38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3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383D"/>
    <w:rPr>
      <w:color w:val="0000FF"/>
      <w:u w:val="single"/>
    </w:rPr>
  </w:style>
  <w:style w:type="character" w:styleId="a5">
    <w:name w:val="Strong"/>
    <w:basedOn w:val="a0"/>
    <w:uiPriority w:val="22"/>
    <w:qFormat/>
    <w:rsid w:val="008E3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1638">
      <w:bodyDiv w:val="1"/>
      <w:marLeft w:val="0"/>
      <w:marRight w:val="0"/>
      <w:marTop w:val="0"/>
      <w:marBottom w:val="0"/>
      <w:divBdr>
        <w:top w:val="none" w:sz="0" w:space="0" w:color="auto"/>
        <w:left w:val="none" w:sz="0" w:space="0" w:color="auto"/>
        <w:bottom w:val="none" w:sz="0" w:space="0" w:color="auto"/>
        <w:right w:val="none" w:sz="0" w:space="0" w:color="auto"/>
      </w:divBdr>
      <w:divsChild>
        <w:div w:id="561865231">
          <w:marLeft w:val="0"/>
          <w:marRight w:val="0"/>
          <w:marTop w:val="150"/>
          <w:marBottom w:val="450"/>
          <w:divBdr>
            <w:top w:val="none" w:sz="0" w:space="0" w:color="auto"/>
            <w:left w:val="none" w:sz="0" w:space="0" w:color="auto"/>
            <w:bottom w:val="none" w:sz="0" w:space="0" w:color="auto"/>
            <w:right w:val="none" w:sz="0" w:space="0" w:color="auto"/>
          </w:divBdr>
          <w:divsChild>
            <w:div w:id="1581988039">
              <w:marLeft w:val="0"/>
              <w:marRight w:val="0"/>
              <w:marTop w:val="0"/>
              <w:marBottom w:val="0"/>
              <w:divBdr>
                <w:top w:val="none" w:sz="0" w:space="0" w:color="auto"/>
                <w:left w:val="none" w:sz="0" w:space="0" w:color="auto"/>
                <w:bottom w:val="none" w:sz="0" w:space="0" w:color="auto"/>
                <w:right w:val="none" w:sz="0" w:space="0" w:color="auto"/>
              </w:divBdr>
            </w:div>
            <w:div w:id="1035615911">
              <w:marLeft w:val="0"/>
              <w:marRight w:val="0"/>
              <w:marTop w:val="0"/>
              <w:marBottom w:val="0"/>
              <w:divBdr>
                <w:top w:val="none" w:sz="0" w:space="0" w:color="auto"/>
                <w:left w:val="none" w:sz="0" w:space="0" w:color="auto"/>
                <w:bottom w:val="none" w:sz="0" w:space="0" w:color="auto"/>
                <w:right w:val="none" w:sz="0" w:space="0" w:color="auto"/>
              </w:divBdr>
            </w:div>
          </w:divsChild>
        </w:div>
        <w:div w:id="1158498597">
          <w:marLeft w:val="0"/>
          <w:marRight w:val="0"/>
          <w:marTop w:val="0"/>
          <w:marBottom w:val="0"/>
          <w:divBdr>
            <w:top w:val="none" w:sz="0" w:space="0" w:color="auto"/>
            <w:left w:val="none" w:sz="0" w:space="0" w:color="auto"/>
            <w:bottom w:val="none" w:sz="0" w:space="0" w:color="auto"/>
            <w:right w:val="none" w:sz="0" w:space="0" w:color="auto"/>
          </w:divBdr>
          <w:divsChild>
            <w:div w:id="1740782250">
              <w:marLeft w:val="0"/>
              <w:marRight w:val="149"/>
              <w:marTop w:val="0"/>
              <w:marBottom w:val="0"/>
              <w:divBdr>
                <w:top w:val="none" w:sz="0" w:space="0" w:color="auto"/>
                <w:left w:val="none" w:sz="0" w:space="0" w:color="auto"/>
                <w:bottom w:val="none" w:sz="0" w:space="0" w:color="auto"/>
                <w:right w:val="none" w:sz="0" w:space="0" w:color="auto"/>
              </w:divBdr>
              <w:divsChild>
                <w:div w:id="1458260130">
                  <w:marLeft w:val="0"/>
                  <w:marRight w:val="0"/>
                  <w:marTop w:val="0"/>
                  <w:marBottom w:val="0"/>
                  <w:divBdr>
                    <w:top w:val="none" w:sz="0" w:space="0" w:color="auto"/>
                    <w:left w:val="none" w:sz="0" w:space="0" w:color="auto"/>
                    <w:bottom w:val="none" w:sz="0" w:space="0" w:color="auto"/>
                    <w:right w:val="none" w:sz="0" w:space="0" w:color="auto"/>
                  </w:divBdr>
                  <w:divsChild>
                    <w:div w:id="76446690">
                      <w:marLeft w:val="0"/>
                      <w:marRight w:val="0"/>
                      <w:marTop w:val="0"/>
                      <w:marBottom w:val="0"/>
                      <w:divBdr>
                        <w:top w:val="none" w:sz="0" w:space="0" w:color="auto"/>
                        <w:left w:val="none" w:sz="0" w:space="0" w:color="auto"/>
                        <w:bottom w:val="none" w:sz="0" w:space="0" w:color="auto"/>
                        <w:right w:val="none" w:sz="0" w:space="0" w:color="auto"/>
                      </w:divBdr>
                    </w:div>
                    <w:div w:id="1318920070">
                      <w:marLeft w:val="0"/>
                      <w:marRight w:val="0"/>
                      <w:marTop w:val="0"/>
                      <w:marBottom w:val="0"/>
                      <w:divBdr>
                        <w:top w:val="none" w:sz="0" w:space="0" w:color="auto"/>
                        <w:left w:val="none" w:sz="0" w:space="0" w:color="auto"/>
                        <w:bottom w:val="none" w:sz="0" w:space="0" w:color="auto"/>
                        <w:right w:val="none" w:sz="0" w:space="0" w:color="auto"/>
                      </w:divBdr>
                    </w:div>
                  </w:divsChild>
                </w:div>
                <w:div w:id="195431441">
                  <w:marLeft w:val="0"/>
                  <w:marRight w:val="0"/>
                  <w:marTop w:val="0"/>
                  <w:marBottom w:val="0"/>
                  <w:divBdr>
                    <w:top w:val="none" w:sz="0" w:space="0" w:color="auto"/>
                    <w:left w:val="none" w:sz="0" w:space="0" w:color="auto"/>
                    <w:bottom w:val="none" w:sz="0" w:space="0" w:color="auto"/>
                    <w:right w:val="none" w:sz="0" w:space="0" w:color="auto"/>
                  </w:divBdr>
                </w:div>
                <w:div w:id="3366824">
                  <w:marLeft w:val="0"/>
                  <w:marRight w:val="0"/>
                  <w:marTop w:val="0"/>
                  <w:marBottom w:val="0"/>
                  <w:divBdr>
                    <w:top w:val="none" w:sz="0" w:space="0" w:color="auto"/>
                    <w:left w:val="none" w:sz="0" w:space="0" w:color="auto"/>
                    <w:bottom w:val="none" w:sz="0" w:space="0" w:color="auto"/>
                    <w:right w:val="none" w:sz="0" w:space="0" w:color="auto"/>
                  </w:divBdr>
                </w:div>
                <w:div w:id="1382555067">
                  <w:marLeft w:val="0"/>
                  <w:marRight w:val="0"/>
                  <w:marTop w:val="0"/>
                  <w:marBottom w:val="0"/>
                  <w:divBdr>
                    <w:top w:val="none" w:sz="0" w:space="0" w:color="auto"/>
                    <w:left w:val="none" w:sz="0" w:space="0" w:color="auto"/>
                    <w:bottom w:val="none" w:sz="0" w:space="0" w:color="auto"/>
                    <w:right w:val="none" w:sz="0" w:space="0" w:color="auto"/>
                  </w:divBdr>
                </w:div>
                <w:div w:id="693267063">
                  <w:marLeft w:val="0"/>
                  <w:marRight w:val="0"/>
                  <w:marTop w:val="0"/>
                  <w:marBottom w:val="0"/>
                  <w:divBdr>
                    <w:top w:val="none" w:sz="0" w:space="0" w:color="auto"/>
                    <w:left w:val="none" w:sz="0" w:space="0" w:color="auto"/>
                    <w:bottom w:val="none" w:sz="0" w:space="0" w:color="auto"/>
                    <w:right w:val="none" w:sz="0" w:space="0" w:color="auto"/>
                  </w:divBdr>
                </w:div>
                <w:div w:id="1997612172">
                  <w:marLeft w:val="-225"/>
                  <w:marRight w:val="-225"/>
                  <w:marTop w:val="0"/>
                  <w:marBottom w:val="0"/>
                  <w:divBdr>
                    <w:top w:val="none" w:sz="0" w:space="0" w:color="auto"/>
                    <w:left w:val="none" w:sz="0" w:space="0" w:color="auto"/>
                    <w:bottom w:val="none" w:sz="0" w:space="0" w:color="auto"/>
                    <w:right w:val="none" w:sz="0" w:space="0" w:color="auto"/>
                  </w:divBdr>
                  <w:divsChild>
                    <w:div w:id="52506921">
                      <w:marLeft w:val="625"/>
                      <w:marRight w:val="0"/>
                      <w:marTop w:val="0"/>
                      <w:marBottom w:val="0"/>
                      <w:divBdr>
                        <w:top w:val="none" w:sz="0" w:space="0" w:color="auto"/>
                        <w:left w:val="none" w:sz="0" w:space="0" w:color="auto"/>
                        <w:bottom w:val="none" w:sz="0" w:space="0" w:color="auto"/>
                        <w:right w:val="none" w:sz="0" w:space="0" w:color="auto"/>
                      </w:divBdr>
                    </w:div>
                  </w:divsChild>
                </w:div>
                <w:div w:id="70393510">
                  <w:marLeft w:val="0"/>
                  <w:marRight w:val="0"/>
                  <w:marTop w:val="0"/>
                  <w:marBottom w:val="0"/>
                  <w:divBdr>
                    <w:top w:val="none" w:sz="0" w:space="0" w:color="auto"/>
                    <w:left w:val="none" w:sz="0" w:space="0" w:color="auto"/>
                    <w:bottom w:val="none" w:sz="0" w:space="0" w:color="auto"/>
                    <w:right w:val="none" w:sz="0" w:space="0" w:color="auto"/>
                  </w:divBdr>
                  <w:divsChild>
                    <w:div w:id="312953805">
                      <w:marLeft w:val="0"/>
                      <w:marRight w:val="0"/>
                      <w:marTop w:val="0"/>
                      <w:marBottom w:val="0"/>
                      <w:divBdr>
                        <w:top w:val="none" w:sz="0" w:space="0" w:color="auto"/>
                        <w:left w:val="none" w:sz="0" w:space="0" w:color="auto"/>
                        <w:bottom w:val="none" w:sz="0" w:space="0" w:color="auto"/>
                        <w:right w:val="none" w:sz="0" w:space="0" w:color="auto"/>
                      </w:divBdr>
                    </w:div>
                    <w:div w:id="1304693671">
                      <w:marLeft w:val="0"/>
                      <w:marRight w:val="0"/>
                      <w:marTop w:val="0"/>
                      <w:marBottom w:val="0"/>
                      <w:divBdr>
                        <w:top w:val="none" w:sz="0" w:space="0" w:color="auto"/>
                        <w:left w:val="none" w:sz="0" w:space="0" w:color="auto"/>
                        <w:bottom w:val="none" w:sz="0" w:space="0" w:color="auto"/>
                        <w:right w:val="none" w:sz="0" w:space="0" w:color="auto"/>
                      </w:divBdr>
                    </w:div>
                  </w:divsChild>
                </w:div>
                <w:div w:id="1180503881">
                  <w:marLeft w:val="0"/>
                  <w:marRight w:val="0"/>
                  <w:marTop w:val="0"/>
                  <w:marBottom w:val="0"/>
                  <w:divBdr>
                    <w:top w:val="none" w:sz="0" w:space="0" w:color="auto"/>
                    <w:left w:val="none" w:sz="0" w:space="0" w:color="auto"/>
                    <w:bottom w:val="none" w:sz="0" w:space="0" w:color="auto"/>
                    <w:right w:val="none" w:sz="0" w:space="0" w:color="auto"/>
                  </w:divBdr>
                </w:div>
                <w:div w:id="1628273541">
                  <w:marLeft w:val="0"/>
                  <w:marRight w:val="0"/>
                  <w:marTop w:val="0"/>
                  <w:marBottom w:val="0"/>
                  <w:divBdr>
                    <w:top w:val="none" w:sz="0" w:space="0" w:color="auto"/>
                    <w:left w:val="none" w:sz="0" w:space="0" w:color="auto"/>
                    <w:bottom w:val="none" w:sz="0" w:space="0" w:color="auto"/>
                    <w:right w:val="none" w:sz="0" w:space="0" w:color="auto"/>
                  </w:divBdr>
                </w:div>
                <w:div w:id="1277910637">
                  <w:marLeft w:val="0"/>
                  <w:marRight w:val="0"/>
                  <w:marTop w:val="0"/>
                  <w:marBottom w:val="0"/>
                  <w:divBdr>
                    <w:top w:val="none" w:sz="0" w:space="0" w:color="auto"/>
                    <w:left w:val="none" w:sz="0" w:space="0" w:color="auto"/>
                    <w:bottom w:val="none" w:sz="0" w:space="0" w:color="auto"/>
                    <w:right w:val="none" w:sz="0" w:space="0" w:color="auto"/>
                  </w:divBdr>
                </w:div>
                <w:div w:id="781805915">
                  <w:marLeft w:val="0"/>
                  <w:marRight w:val="0"/>
                  <w:marTop w:val="0"/>
                  <w:marBottom w:val="0"/>
                  <w:divBdr>
                    <w:top w:val="none" w:sz="0" w:space="0" w:color="auto"/>
                    <w:left w:val="none" w:sz="0" w:space="0" w:color="auto"/>
                    <w:bottom w:val="none" w:sz="0" w:space="0" w:color="auto"/>
                    <w:right w:val="none" w:sz="0" w:space="0" w:color="auto"/>
                  </w:divBdr>
                </w:div>
                <w:div w:id="1189216597">
                  <w:marLeft w:val="-225"/>
                  <w:marRight w:val="-225"/>
                  <w:marTop w:val="0"/>
                  <w:marBottom w:val="0"/>
                  <w:divBdr>
                    <w:top w:val="none" w:sz="0" w:space="0" w:color="auto"/>
                    <w:left w:val="none" w:sz="0" w:space="0" w:color="auto"/>
                    <w:bottom w:val="none" w:sz="0" w:space="0" w:color="auto"/>
                    <w:right w:val="none" w:sz="0" w:space="0" w:color="auto"/>
                  </w:divBdr>
                  <w:divsChild>
                    <w:div w:id="1816146195">
                      <w:marLeft w:val="625"/>
                      <w:marRight w:val="0"/>
                      <w:marTop w:val="0"/>
                      <w:marBottom w:val="0"/>
                      <w:divBdr>
                        <w:top w:val="none" w:sz="0" w:space="0" w:color="auto"/>
                        <w:left w:val="none" w:sz="0" w:space="0" w:color="auto"/>
                        <w:bottom w:val="none" w:sz="0" w:space="0" w:color="auto"/>
                        <w:right w:val="none" w:sz="0" w:space="0" w:color="auto"/>
                      </w:divBdr>
                    </w:div>
                  </w:divsChild>
                </w:div>
                <w:div w:id="233316091">
                  <w:marLeft w:val="0"/>
                  <w:marRight w:val="0"/>
                  <w:marTop w:val="0"/>
                  <w:marBottom w:val="0"/>
                  <w:divBdr>
                    <w:top w:val="none" w:sz="0" w:space="0" w:color="auto"/>
                    <w:left w:val="none" w:sz="0" w:space="0" w:color="auto"/>
                    <w:bottom w:val="none" w:sz="0" w:space="0" w:color="auto"/>
                    <w:right w:val="none" w:sz="0" w:space="0" w:color="auto"/>
                  </w:divBdr>
                  <w:divsChild>
                    <w:div w:id="485244809">
                      <w:marLeft w:val="0"/>
                      <w:marRight w:val="0"/>
                      <w:marTop w:val="0"/>
                      <w:marBottom w:val="0"/>
                      <w:divBdr>
                        <w:top w:val="none" w:sz="0" w:space="0" w:color="auto"/>
                        <w:left w:val="none" w:sz="0" w:space="0" w:color="auto"/>
                        <w:bottom w:val="none" w:sz="0" w:space="0" w:color="auto"/>
                        <w:right w:val="none" w:sz="0" w:space="0" w:color="auto"/>
                      </w:divBdr>
                    </w:div>
                    <w:div w:id="2097289064">
                      <w:marLeft w:val="0"/>
                      <w:marRight w:val="0"/>
                      <w:marTop w:val="0"/>
                      <w:marBottom w:val="0"/>
                      <w:divBdr>
                        <w:top w:val="none" w:sz="0" w:space="0" w:color="auto"/>
                        <w:left w:val="none" w:sz="0" w:space="0" w:color="auto"/>
                        <w:bottom w:val="none" w:sz="0" w:space="0" w:color="auto"/>
                        <w:right w:val="none" w:sz="0" w:space="0" w:color="auto"/>
                      </w:divBdr>
                    </w:div>
                  </w:divsChild>
                </w:div>
                <w:div w:id="63377215">
                  <w:marLeft w:val="0"/>
                  <w:marRight w:val="0"/>
                  <w:marTop w:val="0"/>
                  <w:marBottom w:val="0"/>
                  <w:divBdr>
                    <w:top w:val="none" w:sz="0" w:space="0" w:color="auto"/>
                    <w:left w:val="none" w:sz="0" w:space="0" w:color="auto"/>
                    <w:bottom w:val="none" w:sz="0" w:space="0" w:color="auto"/>
                    <w:right w:val="none" w:sz="0" w:space="0" w:color="auto"/>
                  </w:divBdr>
                </w:div>
                <w:div w:id="1832746948">
                  <w:marLeft w:val="0"/>
                  <w:marRight w:val="0"/>
                  <w:marTop w:val="0"/>
                  <w:marBottom w:val="0"/>
                  <w:divBdr>
                    <w:top w:val="none" w:sz="0" w:space="0" w:color="auto"/>
                    <w:left w:val="none" w:sz="0" w:space="0" w:color="auto"/>
                    <w:bottom w:val="none" w:sz="0" w:space="0" w:color="auto"/>
                    <w:right w:val="none" w:sz="0" w:space="0" w:color="auto"/>
                  </w:divBdr>
                </w:div>
                <w:div w:id="695430196">
                  <w:marLeft w:val="0"/>
                  <w:marRight w:val="0"/>
                  <w:marTop w:val="0"/>
                  <w:marBottom w:val="0"/>
                  <w:divBdr>
                    <w:top w:val="none" w:sz="0" w:space="0" w:color="auto"/>
                    <w:left w:val="none" w:sz="0" w:space="0" w:color="auto"/>
                    <w:bottom w:val="none" w:sz="0" w:space="0" w:color="auto"/>
                    <w:right w:val="none" w:sz="0" w:space="0" w:color="auto"/>
                  </w:divBdr>
                </w:div>
                <w:div w:id="813528507">
                  <w:marLeft w:val="0"/>
                  <w:marRight w:val="0"/>
                  <w:marTop w:val="0"/>
                  <w:marBottom w:val="0"/>
                  <w:divBdr>
                    <w:top w:val="none" w:sz="0" w:space="0" w:color="auto"/>
                    <w:left w:val="none" w:sz="0" w:space="0" w:color="auto"/>
                    <w:bottom w:val="none" w:sz="0" w:space="0" w:color="auto"/>
                    <w:right w:val="none" w:sz="0" w:space="0" w:color="auto"/>
                  </w:divBdr>
                </w:div>
                <w:div w:id="1200823407">
                  <w:marLeft w:val="-225"/>
                  <w:marRight w:val="-225"/>
                  <w:marTop w:val="0"/>
                  <w:marBottom w:val="0"/>
                  <w:divBdr>
                    <w:top w:val="none" w:sz="0" w:space="0" w:color="auto"/>
                    <w:left w:val="none" w:sz="0" w:space="0" w:color="auto"/>
                    <w:bottom w:val="none" w:sz="0" w:space="0" w:color="auto"/>
                    <w:right w:val="none" w:sz="0" w:space="0" w:color="auto"/>
                  </w:divBdr>
                  <w:divsChild>
                    <w:div w:id="895240896">
                      <w:marLeft w:val="625"/>
                      <w:marRight w:val="0"/>
                      <w:marTop w:val="0"/>
                      <w:marBottom w:val="0"/>
                      <w:divBdr>
                        <w:top w:val="none" w:sz="0" w:space="0" w:color="auto"/>
                        <w:left w:val="none" w:sz="0" w:space="0" w:color="auto"/>
                        <w:bottom w:val="none" w:sz="0" w:space="0" w:color="auto"/>
                        <w:right w:val="none" w:sz="0" w:space="0" w:color="auto"/>
                      </w:divBdr>
                    </w:div>
                  </w:divsChild>
                </w:div>
              </w:divsChild>
            </w:div>
            <w:div w:id="6601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285">
      <w:bodyDiv w:val="1"/>
      <w:marLeft w:val="0"/>
      <w:marRight w:val="0"/>
      <w:marTop w:val="0"/>
      <w:marBottom w:val="0"/>
      <w:divBdr>
        <w:top w:val="none" w:sz="0" w:space="0" w:color="auto"/>
        <w:left w:val="none" w:sz="0" w:space="0" w:color="auto"/>
        <w:bottom w:val="none" w:sz="0" w:space="0" w:color="auto"/>
        <w:right w:val="none" w:sz="0" w:space="0" w:color="auto"/>
      </w:divBdr>
    </w:div>
    <w:div w:id="1415396991">
      <w:bodyDiv w:val="1"/>
      <w:marLeft w:val="0"/>
      <w:marRight w:val="0"/>
      <w:marTop w:val="0"/>
      <w:marBottom w:val="0"/>
      <w:divBdr>
        <w:top w:val="none" w:sz="0" w:space="0" w:color="auto"/>
        <w:left w:val="none" w:sz="0" w:space="0" w:color="auto"/>
        <w:bottom w:val="none" w:sz="0" w:space="0" w:color="auto"/>
        <w:right w:val="none" w:sz="0" w:space="0" w:color="auto"/>
      </w:divBdr>
    </w:div>
    <w:div w:id="1435901862">
      <w:bodyDiv w:val="1"/>
      <w:marLeft w:val="0"/>
      <w:marRight w:val="0"/>
      <w:marTop w:val="0"/>
      <w:marBottom w:val="0"/>
      <w:divBdr>
        <w:top w:val="none" w:sz="0" w:space="0" w:color="auto"/>
        <w:left w:val="none" w:sz="0" w:space="0" w:color="auto"/>
        <w:bottom w:val="none" w:sz="0" w:space="0" w:color="auto"/>
        <w:right w:val="none" w:sz="0" w:space="0" w:color="auto"/>
      </w:divBdr>
      <w:divsChild>
        <w:div w:id="1455783793">
          <w:marLeft w:val="0"/>
          <w:marRight w:val="0"/>
          <w:marTop w:val="150"/>
          <w:marBottom w:val="450"/>
          <w:divBdr>
            <w:top w:val="none" w:sz="0" w:space="0" w:color="auto"/>
            <w:left w:val="none" w:sz="0" w:space="0" w:color="auto"/>
            <w:bottom w:val="none" w:sz="0" w:space="0" w:color="auto"/>
            <w:right w:val="none" w:sz="0" w:space="0" w:color="auto"/>
          </w:divBdr>
          <w:divsChild>
            <w:div w:id="1033771397">
              <w:marLeft w:val="0"/>
              <w:marRight w:val="0"/>
              <w:marTop w:val="0"/>
              <w:marBottom w:val="0"/>
              <w:divBdr>
                <w:top w:val="none" w:sz="0" w:space="0" w:color="auto"/>
                <w:left w:val="none" w:sz="0" w:space="0" w:color="auto"/>
                <w:bottom w:val="none" w:sz="0" w:space="0" w:color="auto"/>
                <w:right w:val="none" w:sz="0" w:space="0" w:color="auto"/>
              </w:divBdr>
            </w:div>
            <w:div w:id="102263104">
              <w:marLeft w:val="0"/>
              <w:marRight w:val="0"/>
              <w:marTop w:val="0"/>
              <w:marBottom w:val="0"/>
              <w:divBdr>
                <w:top w:val="none" w:sz="0" w:space="0" w:color="auto"/>
                <w:left w:val="none" w:sz="0" w:space="0" w:color="auto"/>
                <w:bottom w:val="none" w:sz="0" w:space="0" w:color="auto"/>
                <w:right w:val="none" w:sz="0" w:space="0" w:color="auto"/>
              </w:divBdr>
            </w:div>
          </w:divsChild>
        </w:div>
        <w:div w:id="107355020">
          <w:marLeft w:val="0"/>
          <w:marRight w:val="0"/>
          <w:marTop w:val="0"/>
          <w:marBottom w:val="0"/>
          <w:divBdr>
            <w:top w:val="none" w:sz="0" w:space="0" w:color="auto"/>
            <w:left w:val="none" w:sz="0" w:space="0" w:color="auto"/>
            <w:bottom w:val="none" w:sz="0" w:space="0" w:color="auto"/>
            <w:right w:val="none" w:sz="0" w:space="0" w:color="auto"/>
          </w:divBdr>
          <w:divsChild>
            <w:div w:id="1649282228">
              <w:marLeft w:val="0"/>
              <w:marRight w:val="149"/>
              <w:marTop w:val="0"/>
              <w:marBottom w:val="0"/>
              <w:divBdr>
                <w:top w:val="none" w:sz="0" w:space="0" w:color="auto"/>
                <w:left w:val="none" w:sz="0" w:space="0" w:color="auto"/>
                <w:bottom w:val="none" w:sz="0" w:space="0" w:color="auto"/>
                <w:right w:val="none" w:sz="0" w:space="0" w:color="auto"/>
              </w:divBdr>
              <w:divsChild>
                <w:div w:id="1340935900">
                  <w:marLeft w:val="0"/>
                  <w:marRight w:val="0"/>
                  <w:marTop w:val="0"/>
                  <w:marBottom w:val="0"/>
                  <w:divBdr>
                    <w:top w:val="none" w:sz="0" w:space="0" w:color="auto"/>
                    <w:left w:val="none" w:sz="0" w:space="0" w:color="auto"/>
                    <w:bottom w:val="none" w:sz="0" w:space="0" w:color="auto"/>
                    <w:right w:val="none" w:sz="0" w:space="0" w:color="auto"/>
                  </w:divBdr>
                  <w:divsChild>
                    <w:div w:id="754329461">
                      <w:marLeft w:val="0"/>
                      <w:marRight w:val="0"/>
                      <w:marTop w:val="0"/>
                      <w:marBottom w:val="0"/>
                      <w:divBdr>
                        <w:top w:val="none" w:sz="0" w:space="0" w:color="auto"/>
                        <w:left w:val="none" w:sz="0" w:space="0" w:color="auto"/>
                        <w:bottom w:val="none" w:sz="0" w:space="0" w:color="auto"/>
                        <w:right w:val="none" w:sz="0" w:space="0" w:color="auto"/>
                      </w:divBdr>
                    </w:div>
                    <w:div w:id="1736196116">
                      <w:marLeft w:val="0"/>
                      <w:marRight w:val="0"/>
                      <w:marTop w:val="0"/>
                      <w:marBottom w:val="0"/>
                      <w:divBdr>
                        <w:top w:val="none" w:sz="0" w:space="0" w:color="auto"/>
                        <w:left w:val="none" w:sz="0" w:space="0" w:color="auto"/>
                        <w:bottom w:val="none" w:sz="0" w:space="0" w:color="auto"/>
                        <w:right w:val="none" w:sz="0" w:space="0" w:color="auto"/>
                      </w:divBdr>
                    </w:div>
                  </w:divsChild>
                </w:div>
                <w:div w:id="142939145">
                  <w:marLeft w:val="0"/>
                  <w:marRight w:val="0"/>
                  <w:marTop w:val="0"/>
                  <w:marBottom w:val="0"/>
                  <w:divBdr>
                    <w:top w:val="none" w:sz="0" w:space="0" w:color="auto"/>
                    <w:left w:val="none" w:sz="0" w:space="0" w:color="auto"/>
                    <w:bottom w:val="none" w:sz="0" w:space="0" w:color="auto"/>
                    <w:right w:val="none" w:sz="0" w:space="0" w:color="auto"/>
                  </w:divBdr>
                </w:div>
                <w:div w:id="621309890">
                  <w:marLeft w:val="0"/>
                  <w:marRight w:val="0"/>
                  <w:marTop w:val="0"/>
                  <w:marBottom w:val="0"/>
                  <w:divBdr>
                    <w:top w:val="none" w:sz="0" w:space="0" w:color="auto"/>
                    <w:left w:val="none" w:sz="0" w:space="0" w:color="auto"/>
                    <w:bottom w:val="none" w:sz="0" w:space="0" w:color="auto"/>
                    <w:right w:val="none" w:sz="0" w:space="0" w:color="auto"/>
                  </w:divBdr>
                </w:div>
                <w:div w:id="13461084">
                  <w:marLeft w:val="0"/>
                  <w:marRight w:val="0"/>
                  <w:marTop w:val="0"/>
                  <w:marBottom w:val="0"/>
                  <w:divBdr>
                    <w:top w:val="none" w:sz="0" w:space="0" w:color="auto"/>
                    <w:left w:val="none" w:sz="0" w:space="0" w:color="auto"/>
                    <w:bottom w:val="none" w:sz="0" w:space="0" w:color="auto"/>
                    <w:right w:val="none" w:sz="0" w:space="0" w:color="auto"/>
                  </w:divBdr>
                </w:div>
                <w:div w:id="2126851085">
                  <w:marLeft w:val="0"/>
                  <w:marRight w:val="0"/>
                  <w:marTop w:val="0"/>
                  <w:marBottom w:val="0"/>
                  <w:divBdr>
                    <w:top w:val="none" w:sz="0" w:space="0" w:color="auto"/>
                    <w:left w:val="none" w:sz="0" w:space="0" w:color="auto"/>
                    <w:bottom w:val="none" w:sz="0" w:space="0" w:color="auto"/>
                    <w:right w:val="none" w:sz="0" w:space="0" w:color="auto"/>
                  </w:divBdr>
                </w:div>
                <w:div w:id="836848336">
                  <w:marLeft w:val="-225"/>
                  <w:marRight w:val="-225"/>
                  <w:marTop w:val="0"/>
                  <w:marBottom w:val="0"/>
                  <w:divBdr>
                    <w:top w:val="none" w:sz="0" w:space="0" w:color="auto"/>
                    <w:left w:val="none" w:sz="0" w:space="0" w:color="auto"/>
                    <w:bottom w:val="none" w:sz="0" w:space="0" w:color="auto"/>
                    <w:right w:val="none" w:sz="0" w:space="0" w:color="auto"/>
                  </w:divBdr>
                  <w:divsChild>
                    <w:div w:id="309097038">
                      <w:marLeft w:val="625"/>
                      <w:marRight w:val="0"/>
                      <w:marTop w:val="0"/>
                      <w:marBottom w:val="0"/>
                      <w:divBdr>
                        <w:top w:val="none" w:sz="0" w:space="0" w:color="auto"/>
                        <w:left w:val="none" w:sz="0" w:space="0" w:color="auto"/>
                        <w:bottom w:val="none" w:sz="0" w:space="0" w:color="auto"/>
                        <w:right w:val="none" w:sz="0" w:space="0" w:color="auto"/>
                      </w:divBdr>
                    </w:div>
                  </w:divsChild>
                </w:div>
                <w:div w:id="17002602">
                  <w:marLeft w:val="0"/>
                  <w:marRight w:val="0"/>
                  <w:marTop w:val="0"/>
                  <w:marBottom w:val="0"/>
                  <w:divBdr>
                    <w:top w:val="none" w:sz="0" w:space="0" w:color="auto"/>
                    <w:left w:val="none" w:sz="0" w:space="0" w:color="auto"/>
                    <w:bottom w:val="none" w:sz="0" w:space="0" w:color="auto"/>
                    <w:right w:val="none" w:sz="0" w:space="0" w:color="auto"/>
                  </w:divBdr>
                  <w:divsChild>
                    <w:div w:id="920260306">
                      <w:marLeft w:val="0"/>
                      <w:marRight w:val="0"/>
                      <w:marTop w:val="0"/>
                      <w:marBottom w:val="0"/>
                      <w:divBdr>
                        <w:top w:val="none" w:sz="0" w:space="0" w:color="auto"/>
                        <w:left w:val="none" w:sz="0" w:space="0" w:color="auto"/>
                        <w:bottom w:val="none" w:sz="0" w:space="0" w:color="auto"/>
                        <w:right w:val="none" w:sz="0" w:space="0" w:color="auto"/>
                      </w:divBdr>
                    </w:div>
                    <w:div w:id="381750853">
                      <w:marLeft w:val="0"/>
                      <w:marRight w:val="0"/>
                      <w:marTop w:val="0"/>
                      <w:marBottom w:val="0"/>
                      <w:divBdr>
                        <w:top w:val="none" w:sz="0" w:space="0" w:color="auto"/>
                        <w:left w:val="none" w:sz="0" w:space="0" w:color="auto"/>
                        <w:bottom w:val="none" w:sz="0" w:space="0" w:color="auto"/>
                        <w:right w:val="none" w:sz="0" w:space="0" w:color="auto"/>
                      </w:divBdr>
                    </w:div>
                  </w:divsChild>
                </w:div>
                <w:div w:id="819731144">
                  <w:marLeft w:val="0"/>
                  <w:marRight w:val="0"/>
                  <w:marTop w:val="0"/>
                  <w:marBottom w:val="0"/>
                  <w:divBdr>
                    <w:top w:val="none" w:sz="0" w:space="0" w:color="auto"/>
                    <w:left w:val="none" w:sz="0" w:space="0" w:color="auto"/>
                    <w:bottom w:val="none" w:sz="0" w:space="0" w:color="auto"/>
                    <w:right w:val="none" w:sz="0" w:space="0" w:color="auto"/>
                  </w:divBdr>
                </w:div>
                <w:div w:id="93016319">
                  <w:marLeft w:val="0"/>
                  <w:marRight w:val="0"/>
                  <w:marTop w:val="0"/>
                  <w:marBottom w:val="0"/>
                  <w:divBdr>
                    <w:top w:val="none" w:sz="0" w:space="0" w:color="auto"/>
                    <w:left w:val="none" w:sz="0" w:space="0" w:color="auto"/>
                    <w:bottom w:val="none" w:sz="0" w:space="0" w:color="auto"/>
                    <w:right w:val="none" w:sz="0" w:space="0" w:color="auto"/>
                  </w:divBdr>
                </w:div>
                <w:div w:id="1471289413">
                  <w:marLeft w:val="0"/>
                  <w:marRight w:val="0"/>
                  <w:marTop w:val="0"/>
                  <w:marBottom w:val="0"/>
                  <w:divBdr>
                    <w:top w:val="none" w:sz="0" w:space="0" w:color="auto"/>
                    <w:left w:val="none" w:sz="0" w:space="0" w:color="auto"/>
                    <w:bottom w:val="none" w:sz="0" w:space="0" w:color="auto"/>
                    <w:right w:val="none" w:sz="0" w:space="0" w:color="auto"/>
                  </w:divBdr>
                </w:div>
                <w:div w:id="336228440">
                  <w:marLeft w:val="0"/>
                  <w:marRight w:val="0"/>
                  <w:marTop w:val="0"/>
                  <w:marBottom w:val="0"/>
                  <w:divBdr>
                    <w:top w:val="none" w:sz="0" w:space="0" w:color="auto"/>
                    <w:left w:val="none" w:sz="0" w:space="0" w:color="auto"/>
                    <w:bottom w:val="none" w:sz="0" w:space="0" w:color="auto"/>
                    <w:right w:val="none" w:sz="0" w:space="0" w:color="auto"/>
                  </w:divBdr>
                </w:div>
                <w:div w:id="2101826241">
                  <w:marLeft w:val="-225"/>
                  <w:marRight w:val="-225"/>
                  <w:marTop w:val="0"/>
                  <w:marBottom w:val="0"/>
                  <w:divBdr>
                    <w:top w:val="none" w:sz="0" w:space="0" w:color="auto"/>
                    <w:left w:val="none" w:sz="0" w:space="0" w:color="auto"/>
                    <w:bottom w:val="none" w:sz="0" w:space="0" w:color="auto"/>
                    <w:right w:val="none" w:sz="0" w:space="0" w:color="auto"/>
                  </w:divBdr>
                  <w:divsChild>
                    <w:div w:id="2076004534">
                      <w:marLeft w:val="625"/>
                      <w:marRight w:val="0"/>
                      <w:marTop w:val="0"/>
                      <w:marBottom w:val="0"/>
                      <w:divBdr>
                        <w:top w:val="none" w:sz="0" w:space="0" w:color="auto"/>
                        <w:left w:val="none" w:sz="0" w:space="0" w:color="auto"/>
                        <w:bottom w:val="none" w:sz="0" w:space="0" w:color="auto"/>
                        <w:right w:val="none" w:sz="0" w:space="0" w:color="auto"/>
                      </w:divBdr>
                    </w:div>
                  </w:divsChild>
                </w:div>
                <w:div w:id="351033427">
                  <w:marLeft w:val="0"/>
                  <w:marRight w:val="0"/>
                  <w:marTop w:val="0"/>
                  <w:marBottom w:val="0"/>
                  <w:divBdr>
                    <w:top w:val="none" w:sz="0" w:space="0" w:color="auto"/>
                    <w:left w:val="none" w:sz="0" w:space="0" w:color="auto"/>
                    <w:bottom w:val="none" w:sz="0" w:space="0" w:color="auto"/>
                    <w:right w:val="none" w:sz="0" w:space="0" w:color="auto"/>
                  </w:divBdr>
                  <w:divsChild>
                    <w:div w:id="1423988551">
                      <w:marLeft w:val="0"/>
                      <w:marRight w:val="0"/>
                      <w:marTop w:val="0"/>
                      <w:marBottom w:val="0"/>
                      <w:divBdr>
                        <w:top w:val="none" w:sz="0" w:space="0" w:color="auto"/>
                        <w:left w:val="none" w:sz="0" w:space="0" w:color="auto"/>
                        <w:bottom w:val="none" w:sz="0" w:space="0" w:color="auto"/>
                        <w:right w:val="none" w:sz="0" w:space="0" w:color="auto"/>
                      </w:divBdr>
                    </w:div>
                    <w:div w:id="2005474353">
                      <w:marLeft w:val="0"/>
                      <w:marRight w:val="0"/>
                      <w:marTop w:val="0"/>
                      <w:marBottom w:val="0"/>
                      <w:divBdr>
                        <w:top w:val="none" w:sz="0" w:space="0" w:color="auto"/>
                        <w:left w:val="none" w:sz="0" w:space="0" w:color="auto"/>
                        <w:bottom w:val="none" w:sz="0" w:space="0" w:color="auto"/>
                        <w:right w:val="none" w:sz="0" w:space="0" w:color="auto"/>
                      </w:divBdr>
                    </w:div>
                  </w:divsChild>
                </w:div>
                <w:div w:id="281501270">
                  <w:marLeft w:val="0"/>
                  <w:marRight w:val="0"/>
                  <w:marTop w:val="0"/>
                  <w:marBottom w:val="0"/>
                  <w:divBdr>
                    <w:top w:val="none" w:sz="0" w:space="0" w:color="auto"/>
                    <w:left w:val="none" w:sz="0" w:space="0" w:color="auto"/>
                    <w:bottom w:val="none" w:sz="0" w:space="0" w:color="auto"/>
                    <w:right w:val="none" w:sz="0" w:space="0" w:color="auto"/>
                  </w:divBdr>
                </w:div>
                <w:div w:id="959455192">
                  <w:marLeft w:val="0"/>
                  <w:marRight w:val="0"/>
                  <w:marTop w:val="0"/>
                  <w:marBottom w:val="0"/>
                  <w:divBdr>
                    <w:top w:val="none" w:sz="0" w:space="0" w:color="auto"/>
                    <w:left w:val="none" w:sz="0" w:space="0" w:color="auto"/>
                    <w:bottom w:val="none" w:sz="0" w:space="0" w:color="auto"/>
                    <w:right w:val="none" w:sz="0" w:space="0" w:color="auto"/>
                  </w:divBdr>
                </w:div>
                <w:div w:id="949818647">
                  <w:marLeft w:val="0"/>
                  <w:marRight w:val="0"/>
                  <w:marTop w:val="0"/>
                  <w:marBottom w:val="0"/>
                  <w:divBdr>
                    <w:top w:val="none" w:sz="0" w:space="0" w:color="auto"/>
                    <w:left w:val="none" w:sz="0" w:space="0" w:color="auto"/>
                    <w:bottom w:val="none" w:sz="0" w:space="0" w:color="auto"/>
                    <w:right w:val="none" w:sz="0" w:space="0" w:color="auto"/>
                  </w:divBdr>
                </w:div>
                <w:div w:id="870727034">
                  <w:marLeft w:val="0"/>
                  <w:marRight w:val="0"/>
                  <w:marTop w:val="0"/>
                  <w:marBottom w:val="0"/>
                  <w:divBdr>
                    <w:top w:val="none" w:sz="0" w:space="0" w:color="auto"/>
                    <w:left w:val="none" w:sz="0" w:space="0" w:color="auto"/>
                    <w:bottom w:val="none" w:sz="0" w:space="0" w:color="auto"/>
                    <w:right w:val="none" w:sz="0" w:space="0" w:color="auto"/>
                  </w:divBdr>
                </w:div>
                <w:div w:id="892425358">
                  <w:marLeft w:val="-225"/>
                  <w:marRight w:val="-225"/>
                  <w:marTop w:val="0"/>
                  <w:marBottom w:val="0"/>
                  <w:divBdr>
                    <w:top w:val="none" w:sz="0" w:space="0" w:color="auto"/>
                    <w:left w:val="none" w:sz="0" w:space="0" w:color="auto"/>
                    <w:bottom w:val="none" w:sz="0" w:space="0" w:color="auto"/>
                    <w:right w:val="none" w:sz="0" w:space="0" w:color="auto"/>
                  </w:divBdr>
                  <w:divsChild>
                    <w:div w:id="46416351">
                      <w:marLeft w:val="625"/>
                      <w:marRight w:val="0"/>
                      <w:marTop w:val="0"/>
                      <w:marBottom w:val="0"/>
                      <w:divBdr>
                        <w:top w:val="none" w:sz="0" w:space="0" w:color="auto"/>
                        <w:left w:val="none" w:sz="0" w:space="0" w:color="auto"/>
                        <w:bottom w:val="none" w:sz="0" w:space="0" w:color="auto"/>
                        <w:right w:val="none" w:sz="0" w:space="0" w:color="auto"/>
                      </w:divBdr>
                    </w:div>
                  </w:divsChild>
                </w:div>
              </w:divsChild>
            </w:div>
            <w:div w:id="17884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1129</Words>
  <Characters>6439</Characters>
  <Application>Microsoft Office Word</Application>
  <DocSecurity>0</DocSecurity>
  <Lines>53</Lines>
  <Paragraphs>15</Paragraphs>
  <ScaleCrop>false</ScaleCrop>
  <Company>SPecialiST RePack</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2018-10-22T17:51:00Z</dcterms:created>
  <dcterms:modified xsi:type="dcterms:W3CDTF">2018-10-22T17:57:00Z</dcterms:modified>
</cp:coreProperties>
</file>