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jc w:val="center"/>
        <w:rPr/>
      </w:pPr>
      <w:bookmarkStart w:colFirst="0" w:colLast="0" w:name="_7jj7d2jtxzfk" w:id="0"/>
      <w:bookmarkEnd w:id="0"/>
      <w:r w:rsidDel="00000000" w:rsidR="00000000" w:rsidRPr="00000000">
        <w:rPr>
          <w:rtl w:val="0"/>
        </w:rPr>
        <w:t xml:space="preserve">3 правила хорошего питания кошки. Как выбрать корм пушистому другу?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Любой диетолог скажет, что правильно подобранный рацион является залогом отличного здоровья. И если с человеческим меню все предельно ясно, то как стоит кормить кота: сухим или влажным кормом, лечебным или профилактическим, дорогим или нет?</w:t>
      </w:r>
    </w:p>
    <w:p w:rsidR="00000000" w:rsidDel="00000000" w:rsidP="00000000" w:rsidRDefault="00000000" w:rsidRPr="00000000" w14:paraId="00000003">
      <w:pPr>
        <w:spacing w:line="36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На рынке представлены сотни производителей и видов кормов. Определить тот, что идеально подойдет вашему любимцу может быть непосильной задачей.</w:t>
      </w:r>
    </w:p>
    <w:p w:rsidR="00000000" w:rsidDel="00000000" w:rsidP="00000000" w:rsidRDefault="00000000" w:rsidRPr="00000000" w14:paraId="00000004">
      <w:pPr>
        <w:spacing w:line="36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А ведь при употреблении некачественного корма у кота может начаться аллергия, которая может довести даже до летального исхода. И вы рискуете потерять не только деньги, но и серьезно навредить домашнему любимцу.</w:t>
      </w:r>
    </w:p>
    <w:p w:rsidR="00000000" w:rsidDel="00000000" w:rsidP="00000000" w:rsidRDefault="00000000" w:rsidRPr="00000000" w14:paraId="00000005">
      <w:pPr>
        <w:spacing w:line="36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В статье вы узнаете о нескольких видах кормов и сможете определить, чем кормить вашего пушистого друга. А также вы найдете 3 простых правила, по которым сможете определить качественный корм от дорогой подделки.</w:t>
      </w:r>
    </w:p>
    <w:p w:rsidR="00000000" w:rsidDel="00000000" w:rsidP="00000000" w:rsidRDefault="00000000" w:rsidRPr="00000000" w14:paraId="00000006">
      <w:pPr>
        <w:pStyle w:val="Heading1"/>
        <w:spacing w:line="360" w:lineRule="auto"/>
        <w:contextualSpacing w:val="0"/>
        <w:rPr/>
      </w:pPr>
      <w:bookmarkStart w:colFirst="0" w:colLast="0" w:name="_wjn3kndndfog" w:id="1"/>
      <w:bookmarkEnd w:id="1"/>
      <w:r w:rsidDel="00000000" w:rsidR="00000000" w:rsidRPr="00000000">
        <w:rPr>
          <w:rtl w:val="0"/>
        </w:rPr>
        <w:t xml:space="preserve">Так ли это важно?</w:t>
      </w:r>
    </w:p>
    <w:p w:rsidR="00000000" w:rsidDel="00000000" w:rsidP="00000000" w:rsidRDefault="00000000" w:rsidRPr="00000000" w14:paraId="00000007">
      <w:pPr>
        <w:spacing w:after="160" w:line="360" w:lineRule="auto"/>
        <w:contextualSpacing w:val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Качественный корм является залогом здоровья кошки. Для поддержания здоровья и долголетия кошка должна ежедневно получать с кормом жирные кислоты, витамины, микроэлементы и специфические вещества. Без правильного соотношения белков, жиров и углеводов на организм домашнего любимца будет оказываться дополнительная нагрузка, которой можно избежать, выстроив правильное меню.</w:t>
      </w:r>
    </w:p>
    <w:p w:rsidR="00000000" w:rsidDel="00000000" w:rsidP="00000000" w:rsidRDefault="00000000" w:rsidRPr="00000000" w14:paraId="00000008">
      <w:pPr>
        <w:spacing w:after="160" w:line="360" w:lineRule="auto"/>
        <w:contextualSpacing w:val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Корм для кошки является лучшей профилактикой заболеваний и авитаминоза. Но на рынке представлено столько разнообразных марок, что у хозяев просто разбегаются глаза.</w:t>
      </w:r>
    </w:p>
    <w:p w:rsidR="00000000" w:rsidDel="00000000" w:rsidP="00000000" w:rsidRDefault="00000000" w:rsidRPr="00000000" w14:paraId="00000009">
      <w:pPr>
        <w:spacing w:after="160" w:line="360" w:lineRule="auto"/>
        <w:contextualSpacing w:val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Как же выбрать корм для кошки? И существуют ли правила, по которым можно это сделать?</w:t>
      </w:r>
    </w:p>
    <w:p w:rsidR="00000000" w:rsidDel="00000000" w:rsidP="00000000" w:rsidRDefault="00000000" w:rsidRPr="00000000" w14:paraId="0000000A">
      <w:pPr>
        <w:pStyle w:val="Heading1"/>
        <w:spacing w:after="160" w:line="360" w:lineRule="auto"/>
        <w:contextualSpacing w:val="0"/>
        <w:rPr/>
      </w:pPr>
      <w:bookmarkStart w:colFirst="0" w:colLast="0" w:name="_fdcfijcqn8h7" w:id="2"/>
      <w:bookmarkEnd w:id="2"/>
      <w:r w:rsidDel="00000000" w:rsidR="00000000" w:rsidRPr="00000000">
        <w:rPr>
          <w:rtl w:val="0"/>
        </w:rPr>
        <w:t xml:space="preserve">Почему именно корм?</w:t>
      </w:r>
    </w:p>
    <w:p w:rsidR="00000000" w:rsidDel="00000000" w:rsidP="00000000" w:rsidRDefault="00000000" w:rsidRPr="00000000" w14:paraId="0000000B">
      <w:pPr>
        <w:spacing w:after="160" w:line="360" w:lineRule="auto"/>
        <w:contextualSpacing w:val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Ветеринары крайне не советуют готовить для кошки отдельно. Дело в том, что для нормальной работы организма, коту нужны специфические вещества, отсутствующие в повседневной еде человека.</w:t>
      </w:r>
    </w:p>
    <w:p w:rsidR="00000000" w:rsidDel="00000000" w:rsidP="00000000" w:rsidRDefault="00000000" w:rsidRPr="00000000" w14:paraId="0000000C">
      <w:pPr>
        <w:spacing w:after="160" w:line="360" w:lineRule="auto"/>
        <w:contextualSpacing w:val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Одним из таких веществ является таурин. Эта сульфокислота содержится в тунце, устрицах, куриных сердечках и печени различных животных. Таурин разлагается при тепловой обработке, поэтому мясо нужно давать кошке сырым, что существенно усложняет готовку для домашнего питомца.</w:t>
      </w:r>
    </w:p>
    <w:p w:rsidR="00000000" w:rsidDel="00000000" w:rsidP="00000000" w:rsidRDefault="00000000" w:rsidRPr="00000000" w14:paraId="0000000D">
      <w:pPr>
        <w:spacing w:after="160" w:line="360" w:lineRule="auto"/>
        <w:contextualSpacing w:val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Организм кошки практически не вырабатывает таурин, поскольку эта кислота в достатке присутствует в плоти грызунов. При этом таурин участвует практически во всех обменных процессах кошки и является незаменимым веществом.</w:t>
      </w:r>
    </w:p>
    <w:p w:rsidR="00000000" w:rsidDel="00000000" w:rsidP="00000000" w:rsidRDefault="00000000" w:rsidRPr="00000000" w14:paraId="0000000E">
      <w:pPr>
        <w:spacing w:after="160" w:line="360" w:lineRule="auto"/>
        <w:contextualSpacing w:val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Крайне сложно подобрать верное соотношение КБЖУ именно для вашего питомца. Для этого придется потратить много времени на расчеты и перепроверку результатов, чтобы кошка получала все вещества в достаточном количестве.</w:t>
      </w:r>
    </w:p>
    <w:p w:rsidR="00000000" w:rsidDel="00000000" w:rsidP="00000000" w:rsidRDefault="00000000" w:rsidRPr="00000000" w14:paraId="0000000F">
      <w:pPr>
        <w:spacing w:after="160" w:line="360" w:lineRule="auto"/>
        <w:contextualSpacing w:val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Все это решается покупкой корма. При его создании были учтены все физиологические потребности кошек как в специальных веществах, так и в калорийности. Вам просто нужно следовать дозировке корма, указанной на обратной стороне упаковки, чтобы ваш питомец получал все необходимое.</w:t>
      </w:r>
    </w:p>
    <w:p w:rsidR="00000000" w:rsidDel="00000000" w:rsidP="00000000" w:rsidRDefault="00000000" w:rsidRPr="00000000" w14:paraId="00000010">
      <w:pPr>
        <w:pStyle w:val="Heading1"/>
        <w:spacing w:after="160" w:line="360" w:lineRule="auto"/>
        <w:contextualSpacing w:val="0"/>
        <w:rPr/>
      </w:pPr>
      <w:bookmarkStart w:colFirst="0" w:colLast="0" w:name="_gqz1z57htlhr" w:id="3"/>
      <w:bookmarkEnd w:id="3"/>
      <w:r w:rsidDel="00000000" w:rsidR="00000000" w:rsidRPr="00000000">
        <w:rPr>
          <w:rtl w:val="0"/>
        </w:rPr>
        <w:t xml:space="preserve">Виды кормов для кошек</w:t>
      </w:r>
    </w:p>
    <w:p w:rsidR="00000000" w:rsidDel="00000000" w:rsidP="00000000" w:rsidRDefault="00000000" w:rsidRPr="00000000" w14:paraId="00000011">
      <w:pPr>
        <w:spacing w:after="160" w:line="360" w:lineRule="auto"/>
        <w:contextualSpacing w:val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Корм может быть сухим или влажным, повседневным или лечебным. В чем их отличия?</w:t>
      </w:r>
    </w:p>
    <w:p w:rsidR="00000000" w:rsidDel="00000000" w:rsidP="00000000" w:rsidRDefault="00000000" w:rsidRPr="00000000" w14:paraId="00000012">
      <w:pPr>
        <w:pStyle w:val="Heading2"/>
        <w:spacing w:after="160" w:line="360" w:lineRule="auto"/>
        <w:contextualSpacing w:val="0"/>
        <w:rPr/>
      </w:pPr>
      <w:bookmarkStart w:colFirst="0" w:colLast="0" w:name="_az30h8hf8tlu" w:id="4"/>
      <w:bookmarkEnd w:id="4"/>
      <w:r w:rsidDel="00000000" w:rsidR="00000000" w:rsidRPr="00000000">
        <w:rPr>
          <w:rtl w:val="0"/>
        </w:rPr>
        <w:t xml:space="preserve">Сухой корм</w:t>
      </w:r>
    </w:p>
    <w:p w:rsidR="00000000" w:rsidDel="00000000" w:rsidP="00000000" w:rsidRDefault="00000000" w:rsidRPr="00000000" w14:paraId="00000013">
      <w:pPr>
        <w:spacing w:after="160" w:line="360" w:lineRule="auto"/>
        <w:contextualSpacing w:val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Сухой корм крайне удобен при кормлении: вы можете насыпать дневную норму корма в миску и оставить на день. Когда ваш питомец проголодается, он может прийти к миске и съесть столько, сколько ему нужно. Также сухой корм является прекрасной профилактикой против зубного камня, которым, к сожалению, страдает большинство домашних хищников.</w:t>
      </w:r>
    </w:p>
    <w:p w:rsidR="00000000" w:rsidDel="00000000" w:rsidP="00000000" w:rsidRDefault="00000000" w:rsidRPr="00000000" w14:paraId="00000014">
      <w:pPr>
        <w:spacing w:after="160" w:line="360" w:lineRule="auto"/>
        <w:contextualSpacing w:val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В сухом корме очень мало воды, так что необходимо обеспечить кошку достаточным количеством жидкости. Если вы замечаете, что кошка не пьет или же пьет очень мало, то стоит подумать о переводе любимца на влажные корма. Дело в том, что в природе кошки могут долгое время обходиться без воды, так что у них слабое чувство жажды. Это не значит, что организм кошки не обезвожен; она просто не чувствует неприятных симптомов.</w:t>
      </w:r>
    </w:p>
    <w:p w:rsidR="00000000" w:rsidDel="00000000" w:rsidP="00000000" w:rsidRDefault="00000000" w:rsidRPr="00000000" w14:paraId="00000015">
      <w:pPr>
        <w:pStyle w:val="Heading2"/>
        <w:spacing w:after="160" w:line="360" w:lineRule="auto"/>
        <w:contextualSpacing w:val="0"/>
        <w:rPr/>
      </w:pPr>
      <w:bookmarkStart w:colFirst="0" w:colLast="0" w:name="_xtrs5dk3kkj9" w:id="5"/>
      <w:bookmarkEnd w:id="5"/>
      <w:r w:rsidDel="00000000" w:rsidR="00000000" w:rsidRPr="00000000">
        <w:rPr>
          <w:rtl w:val="0"/>
        </w:rPr>
        <w:t xml:space="preserve">Влажный корм</w:t>
      </w:r>
    </w:p>
    <w:p w:rsidR="00000000" w:rsidDel="00000000" w:rsidP="00000000" w:rsidRDefault="00000000" w:rsidRPr="00000000" w14:paraId="00000016">
      <w:pPr>
        <w:spacing w:after="160" w:line="360" w:lineRule="auto"/>
        <w:contextualSpacing w:val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Влажный корм менее удобен в применении. Фактически это тот же сухой корм, только размоченный в воде, бульоне или желе. Содержание воды в этом виде корма может достигать 70%, что хорошо сказывается на организме питомца.</w:t>
      </w:r>
    </w:p>
    <w:p w:rsidR="00000000" w:rsidDel="00000000" w:rsidP="00000000" w:rsidRDefault="00000000" w:rsidRPr="00000000" w14:paraId="00000017">
      <w:pPr>
        <w:spacing w:after="160" w:line="36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Главное неудобство влажного корма заключается в быстрой порче: уже через 30 минут после того, как вы положили корм в миску, его необходимо выкинуть или убрать в холодильник. При низких температурах открытая упаковка может храниться до 2 дней, затем корм выкидывают.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2"/>
        <w:spacing w:after="160" w:line="360" w:lineRule="auto"/>
        <w:contextualSpacing w:val="0"/>
        <w:rPr/>
      </w:pPr>
      <w:bookmarkStart w:colFirst="0" w:colLast="0" w:name="_ur82u6mryc71" w:id="6"/>
      <w:bookmarkEnd w:id="6"/>
      <w:r w:rsidDel="00000000" w:rsidR="00000000" w:rsidRPr="00000000">
        <w:rPr>
          <w:rtl w:val="0"/>
        </w:rPr>
        <w:t xml:space="preserve">Повседневный корм</w:t>
      </w:r>
    </w:p>
    <w:p w:rsidR="00000000" w:rsidDel="00000000" w:rsidP="00000000" w:rsidRDefault="00000000" w:rsidRPr="00000000" w14:paraId="00000019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Как видно из названия, этот тот корм, который можно давать питомцу каждый день. Он не обладает специальными свойствами и стоит дешевле специализированных.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spacing w:after="160" w:line="360" w:lineRule="auto"/>
        <w:contextualSpacing w:val="0"/>
        <w:rPr/>
      </w:pPr>
      <w:bookmarkStart w:colFirst="0" w:colLast="0" w:name="_itr0st6nd73x" w:id="7"/>
      <w:bookmarkEnd w:id="7"/>
      <w:r w:rsidDel="00000000" w:rsidR="00000000" w:rsidRPr="00000000">
        <w:rPr>
          <w:rtl w:val="0"/>
        </w:rPr>
        <w:t xml:space="preserve">Лечебный корм</w:t>
      </w:r>
    </w:p>
    <w:p w:rsidR="00000000" w:rsidDel="00000000" w:rsidP="00000000" w:rsidRDefault="00000000" w:rsidRPr="00000000" w14:paraId="0000001B">
      <w:pPr>
        <w:spacing w:after="160" w:line="360" w:lineRule="auto"/>
        <w:contextualSpacing w:val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Лечебные корма могут быть как влажными, так и сухими. Их отличие от повседневных в узкой специализации: такие корма могут способствовать разжижению крови, растворению почечных камней, ускорению заживления ран и прочему. К лечебным кормам стоит относиться как к лекарству и не давать их кошке без назначения ветеринара.</w:t>
      </w:r>
    </w:p>
    <w:p w:rsidR="00000000" w:rsidDel="00000000" w:rsidP="00000000" w:rsidRDefault="00000000" w:rsidRPr="00000000" w14:paraId="0000001C">
      <w:pPr>
        <w:pStyle w:val="Heading1"/>
        <w:spacing w:after="160" w:line="360" w:lineRule="auto"/>
        <w:contextualSpacing w:val="0"/>
        <w:rPr/>
      </w:pPr>
      <w:bookmarkStart w:colFirst="0" w:colLast="0" w:name="_nfsx2hc5myb" w:id="8"/>
      <w:bookmarkEnd w:id="8"/>
      <w:r w:rsidDel="00000000" w:rsidR="00000000" w:rsidRPr="00000000">
        <w:rPr>
          <w:rtl w:val="0"/>
        </w:rPr>
        <w:t xml:space="preserve">О качественном корме</w:t>
      </w:r>
    </w:p>
    <w:p w:rsidR="00000000" w:rsidDel="00000000" w:rsidP="00000000" w:rsidRDefault="00000000" w:rsidRPr="00000000" w14:paraId="0000001D">
      <w:pPr>
        <w:pStyle w:val="Heading2"/>
        <w:spacing w:after="160" w:line="360" w:lineRule="auto"/>
        <w:contextualSpacing w:val="0"/>
        <w:rPr>
          <w:rFonts w:ascii="Arial" w:cs="Arial" w:eastAsia="Arial" w:hAnsi="Arial"/>
          <w:b w:val="0"/>
          <w:sz w:val="22"/>
          <w:szCs w:val="22"/>
          <w:highlight w:val="white"/>
        </w:rPr>
      </w:pPr>
      <w:bookmarkStart w:colFirst="0" w:colLast="0" w:name="_vf01hl7gvlre" w:id="9"/>
      <w:bookmarkEnd w:id="9"/>
      <w:r w:rsidDel="00000000" w:rsidR="00000000" w:rsidRPr="00000000">
        <w:rPr>
          <w:rFonts w:ascii="Arial" w:cs="Arial" w:eastAsia="Arial" w:hAnsi="Arial"/>
          <w:b w:val="0"/>
          <w:sz w:val="22"/>
          <w:szCs w:val="22"/>
          <w:highlight w:val="white"/>
          <w:rtl w:val="0"/>
        </w:rPr>
        <w:t xml:space="preserve">Ценовые различия в кормах для кошек вызваны не только их видами, но и качеством изготовления. Всего существует четыре класса кормов: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single"/>
          <w:rtl w:val="0"/>
        </w:rPr>
        <w:t xml:space="preserve">Эконом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. Самый дешевый класс, к нему относится знаменитый «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Вискас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». При изготовлении допустимо использование костяной пыли и субпродуктов.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single"/>
          <w:rtl w:val="0"/>
        </w:rPr>
        <w:t xml:space="preserve">Премиум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корма имеют в составе небольшое количество мяса и много субпродуктов. Самый знаменитый представитель – «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Hills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».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single"/>
          <w:rtl w:val="0"/>
        </w:rPr>
        <w:t xml:space="preserve">Суперпремиум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корм изготавливается из мяса с небольшими включениями субпродуктов. К этому классу относится корма марки «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Profine Adult Cat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».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Корма класса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single"/>
          <w:rtl w:val="0"/>
        </w:rPr>
        <w:t xml:space="preserve">холистик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готовятся так, что при желании их может есть даже человек. Это корма от профессиональных разработчиков и диетологов, так что цена у них соответствующая. К этому классу относят корма «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Wellness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», «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Eagle Pack Cat Canidae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» и «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Golden Eagle (N&amp;D)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».</w:t>
      </w:r>
    </w:p>
    <w:p w:rsidR="00000000" w:rsidDel="00000000" w:rsidP="00000000" w:rsidRDefault="00000000" w:rsidRPr="00000000" w14:paraId="00000022">
      <w:pPr>
        <w:pStyle w:val="Heading1"/>
        <w:spacing w:line="360" w:lineRule="auto"/>
        <w:contextualSpacing w:val="0"/>
        <w:rPr/>
      </w:pPr>
      <w:bookmarkStart w:colFirst="0" w:colLast="0" w:name="_e36ry96hidu" w:id="10"/>
      <w:bookmarkEnd w:id="10"/>
      <w:r w:rsidDel="00000000" w:rsidR="00000000" w:rsidRPr="00000000">
        <w:rPr>
          <w:rtl w:val="0"/>
        </w:rPr>
        <w:t xml:space="preserve">3 главных отличия качественного корма</w:t>
      </w:r>
    </w:p>
    <w:p w:rsidR="00000000" w:rsidDel="00000000" w:rsidP="00000000" w:rsidRDefault="00000000" w:rsidRPr="00000000" w14:paraId="00000023">
      <w:pPr>
        <w:spacing w:line="360" w:lineRule="auto"/>
        <w:contextualSpacing w:val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Вы можете найти качественный корм для вашей кошке, просто зная 3 главных правила при его выборе: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В корме для кошки на первом месте в составе должно быть мясо или мясные продукты. Их содержание не должно быть меньше 30%, это порог качества.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В составе корма должен присутствовать таурин. Без этой кислоты здоровье вашей кошки будет быстро ухудшаться.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Корм должен быть одобрен ветеринарами. Это является гарантом соблюдения баланса и наличия всех необходимых кошке веществ.</w:t>
      </w:r>
    </w:p>
    <w:p w:rsidR="00000000" w:rsidDel="00000000" w:rsidP="00000000" w:rsidRDefault="00000000" w:rsidRPr="00000000" w14:paraId="00000027">
      <w:pPr>
        <w:spacing w:line="360" w:lineRule="auto"/>
        <w:ind w:hanging="720"/>
        <w:contextualSpacing w:val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contextualSpacing w:val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Зная эти отличия качественного корма, вы сможете подобрать тот, что подойдет вам по цене и по качеству. Лишь один совет: старайтесь не покупать корма класса Эконом. Дело в том, что единственная задача этих кормов, это утолить голод кошки. О восполнении микроэлементов и витаминов благодаря этим кормам речи не идет.</w:t>
      </w:r>
    </w:p>
    <w:p w:rsidR="00000000" w:rsidDel="00000000" w:rsidP="00000000" w:rsidRDefault="00000000" w:rsidRPr="00000000" w14:paraId="00000029">
      <w:pPr>
        <w:spacing w:line="360" w:lineRule="auto"/>
        <w:contextualSpacing w:val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contextualSpacing w:val="0"/>
        <w:rPr>
          <w:rFonts w:ascii="Arial" w:cs="Arial" w:eastAsia="Arial" w:hAnsi="Arial"/>
          <w:i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Теперь вы знаете как подобрать корм для вашего любимца. Так что вперед, идите в зоомагазин и найдите лучший из них!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1"/>
        <w:spacing w:line="360" w:lineRule="auto"/>
        <w:contextualSpacing w:val="0"/>
        <w:rPr/>
      </w:pPr>
      <w:bookmarkStart w:colFirst="0" w:colLast="0" w:name="_6lxzv1d9w3eb" w:id="11"/>
      <w:bookmarkEnd w:id="11"/>
      <w:r w:rsidDel="00000000" w:rsidR="00000000" w:rsidRPr="00000000">
        <w:rPr>
          <w:rtl w:val="0"/>
        </w:rPr>
        <w:t xml:space="preserve">Вариант текста с тегами html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&lt;center&gt;&lt;h1&gt;&lt;b&gt;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3 правила хорошего питания кошки. Как выбрать корм пушистому другу?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&lt;/b&gt;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&lt;/h1&gt;&lt;/center&gt;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&lt;p&gt;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Любой диетолог скажет, что правильно подобранный рацион является залогом отличного здоровья. И если с человеческим меню вс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предельно ясно, то как стоит кормить кота: сухим или влажным кормом, лечебным или профилактическим, дорогим или нет?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&lt;/p&gt;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&lt;p&gt;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На рынке представлены сотни производителей и видов кормов. Определить тот, что идеально подойд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т вашему любимцу может быть непосильной задачей.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&lt;/p&gt;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&lt;p&gt;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А ведь при употреблении некачественного корма у кота может начаться аллергия, которая может довести даже до летального исхода. И вы рискуете потерять не только деньги, но и серь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зно навредить домашнему любимцу.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&lt;/p&gt;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&lt;p&gt;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В статье вы узнаете о нескольких видах кормов и сможете определить, чем кормить вашего пушистого друга. А также вы найд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те 3 простых правила, по которым сможете определить качественный корм от дорогой подделки.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&lt;/p&gt;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&lt;h2&gt;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&lt;b&gt;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Так ли это важно?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&lt;/b&gt;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&lt;/h2&gt;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contextualSpacing w:val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&lt;p&gt;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Качественный корм является залогом здоровья кошки. Для поддержания здоровья и долголетия кошка должна ежедневно получать с кормом жирные кислоты, витамины, микроэлементы и специфические вещества. Без правильного соотношения белков, жиров и углеводов на организм домашнего любимца будет оказываться дополнительная нагрузка, которой можно избежать, выстроив правильное меню.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&lt;/p&gt;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contextualSpacing w:val="0"/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&lt;p&gt;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Корм для кошки является лучшей профилактикой заболеваний и авитаминоза. Но на рынке представлено столько разнообразных марок, что у хозяев просто разбегаются глаза.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&lt;/p&gt;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contextualSpacing w:val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&lt;p&gt;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Как же выбрать корм для кошки? И существуют ли правила, по которым можно это сделать?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&lt;/p&gt;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contextualSpacing w:val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&lt;h2&gt;&lt;b&gt;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Почему именно корм?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&lt;/b&gt;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&lt;/h2&gt;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contextualSpacing w:val="0"/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&lt;p&gt;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Ветеринары крайне не советуют готовить для кошки отдельно. Дело в том, что для нормальной работы организма, коту нужны специфические вещества, отсутствующие в повседневной еде человека.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&lt;/p&gt;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contextualSpacing w:val="0"/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&lt;p&gt;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Одним из таких веществ является таурин. Эта сульфокислота содержится в тунце, устрицах, куриных сердечках и печени различных животных. Таурин разлагается при тепловой обработке, поэтому мясо нужно давать кошке сырым, что существенно усложняет готовку для домашнего питомца.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&lt;/p&gt;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contextualSpacing w:val="0"/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&lt;p&gt;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Организм кошки практически не вырабатывает таурин, поскольку эта кислота в достатке присутствует в плоти грызунов. При этом таурин участвует практически во всех обменных процессах кошки и является незаменимым веществом.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&lt;/p&gt;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contextualSpacing w:val="0"/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&lt;p&gt;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Крайне сложно подобрать верное соотношение КБЖУ именно для вашего питомца. Для этого прид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тся потратить много времени на расч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ты и перепроверку результатов, чтобы кошка получала все вещества в достаточном количестве.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&lt;/p&gt;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contextualSpacing w:val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&lt;p&gt;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Вс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 это решается покупкой корма. При его создании были учтены все физиологические потребности кошек как в специальных веществах, так и в калорийности. Вам просто нужно следовать дозировке корма, указанной на обратной стороне упаковки, чтобы ваш питомец получал вс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 необходимое.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&lt;/p&gt;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contextualSpacing w:val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&lt;h2&gt;&lt;b&gt;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Виды корм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ов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 для кошек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&lt;/b&gt;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&lt;/h2&gt;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contextualSpacing w:val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&lt;p&gt;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Корм может быть сухим или влажным, повседневным или лечебным. В ч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м их отличия?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&lt;/p&gt;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contextualSpacing w:val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&lt;h3&gt;&lt;b&gt;Сухой корм&lt;/b&gt;&lt;/h3&gt;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contextualSpacing w:val="0"/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&lt;p&gt;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Сухой корм крайне удобен при кормлении: вы можете насыпать дневную норму корма в миску и оставить на день. Когда ваш питомец проголодается, он может прийти к миске и съесть столько, сколько ему нужно. Также сухой корм является прекрасной профилактикой против зубного камня, которым, к сожалению, страдает большинство домашних хищников.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&lt;/p&gt;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contextualSpacing w:val="0"/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&lt;p&gt;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В сухом корме очень мало воды, так что необходимо обеспечить кошку достаточным количеством жидкости. Если вы замечаете, что кошка не пь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т или же пь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т очень мало, то стоит подумать о переводе любимца на влажные корма. Дело в том, что в природе кошки могут долгое время обходиться без воды, так что у них слабое чувство жажды. Это не значит, что организм кошки не обезвожен; она просто не чувствует неприятных симптомов.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&lt;/p&gt;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160" w:line="360" w:lineRule="auto"/>
        <w:contextualSpacing w:val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&lt;h3&gt;&lt;b&gt;Влажный корм&lt;/b&gt;&lt;/h3&gt;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contextualSpacing w:val="0"/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&lt;p&gt;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Влажный корм менее удобен в применении. Фактически это тот же сухой корм, только размоченный в воде, бульоне или желе. Содержание воды в этом виде корма может достигать 70%, что хорошо сказывается на организме питомца.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&lt;/p&gt;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contextualSpacing w:val="0"/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&lt;p&gt;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Главное неудобство влажного корма заключается в быстрой порче: уже через 30 минут после того, как вы положили корм в миску, его необходимо выкинуть или убрать в холодильник. При низких температурах открытая упаковка может храниться до 2 дней, затем корм выкидывают.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&lt;/p&gt;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160" w:line="360" w:lineRule="auto"/>
        <w:contextualSpacing w:val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&lt;h3&gt;&lt;b&gt;Лечебный корм&lt;/b&gt;&lt;/h3&gt;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contextualSpacing w:val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&lt;p&gt;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Лечебные корма могут быть как влажными, так и сухими. Их отличие от повседневных в узкой специализации: такие корма могут способствовать разжижению крови, растворению почечных камней, ускорению заживления ран и прочему. К лечебным кормам стоит относиться как к лекарству и не давать их кошке без назначения ветеринара.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&lt;/p&gt;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contextualSpacing w:val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&lt;h2&gt;&lt;b&gt;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О качественном корме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&lt;/b&gt;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&lt;/h2&gt;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contextualSpacing w:val="0"/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&lt;p&gt;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Ценовые различия в кормах для кошек вызваны не только их видами, но и качеством изготовления. &lt;/p&gt;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contextualSpacing w:val="0"/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&lt;p&gt;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Всего существует четыре класса кормов: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&lt;/p&gt;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contextualSpacing w:val="0"/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&lt;ol&gt;&lt;li&gt; 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&lt;u&gt;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Эконом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&lt;/u&gt;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. Самый деш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вый класс, к нему относится знаменитый «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&lt;b&gt;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Вискас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&lt;/b&gt;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». При изготовлении допустимо использование костяной пыли и субпродуктов.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&lt;/li&gt;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contextualSpacing w:val="0"/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&lt;li&gt;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&lt;u&gt;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Премиум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&lt;/u&gt;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 корма имеют в составе небольшое количество мяса и много субпродуктов. Самый знаменитый представитель – «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&lt;b&gt;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Hills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&lt;/b&gt;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».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&lt;/li&gt;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contextualSpacing w:val="0"/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&lt;li&gt;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&lt;u&gt;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Суперпремиум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&lt;/u&gt;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 корм изготавливается из мяса с небольшими включениями субпродуктов. К этому классу относится корма марки «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&lt;b&gt;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Profine Adult Cat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&lt;/b&gt;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».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&lt;/li&gt;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contextualSpacing w:val="0"/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&lt;li&gt;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Корма класса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&lt;u&gt;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холистик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&lt;/u&gt;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 готовятся так, что при желании их может есть даже человек. Это корма от профессиональных разработчиков и диетологов, так что цена у них соответствующая. К этому классу относят корма «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&lt;b&gt;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Wellness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&lt;/b&gt;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», «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&lt;b&gt;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Eagle Pack Cat Canidae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&lt;/b&gt;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» и «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&lt;b&gt;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Golden Eagle (N&amp;D)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&lt;/b&gt;».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&lt;/li&gt; &lt;/ol&gt;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&lt;h2&gt;&lt;b&gt;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3 главных отличия качественного корма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&lt;/b&gt;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&lt;/h2&gt;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&lt;p&gt;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Вы можете найти качественный корм для вашей кошке, просто зная 3 главных правила при его выборе: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&lt;/p&gt;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contextualSpacing w:val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&lt;ul&gt;&lt;li&gt;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В корме для кошки на первом месте в составе должно быть мясо или мясные продукты. Их содержание не должно быть меньше 30%, это порог качества.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&lt;/li&gt;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contextualSpacing w:val="0"/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&lt;li&gt;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В составе корма должен присутствовать таурин. Без этой кислоты здоровье вашей кошки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будет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 быстро ухудшаться.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&lt;/li&gt;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contextualSpacing w:val="0"/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&lt;li&gt;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Корм должен быть одобрен ветеринарами. Это является гарантом соблюдения баланса и наличия всех необходимых кошке веществ.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&lt;/li&gt;&lt;/ul&gt;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&lt;br&gt;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&lt;p&gt;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Зная эти отличия качественного корма, вы сможете подобрать тот, что подойд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т вам по цене и по качеству. Лишь один совет: старайтесь не покупать корма класса Эконом. Дело в том, что единственная задача этих кормов, это утолить голод кошки. О восполнении микроэлементов и витаминов благодаря этим кормам речи не ид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т.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&lt;/p&gt;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&lt;br&gt;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rPr>
          <w:rFonts w:ascii="Arial" w:cs="Arial" w:eastAsia="Arial" w:hAnsi="Arial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&lt;p&gt;&lt;i&gt;</w:t>
      </w:r>
      <w:r w:rsidDel="00000000" w:rsidR="00000000" w:rsidRPr="00000000">
        <w:rPr>
          <w:rFonts w:ascii="Arial" w:cs="Arial" w:eastAsia="Arial" w:hAnsi="Arial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Теперь вы знаете как подобрать корм для вашего любимца. Так что впер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д, идите в зоомагазин и найдите лучший из них!&lt;/i&gt;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&lt;/p&gt;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