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2F" w:rsidRPr="004E3CB1" w:rsidRDefault="000F592F" w:rsidP="000F592F">
      <w:pPr>
        <w:ind w:firstLine="0"/>
        <w:jc w:val="center"/>
        <w:rPr>
          <w:b/>
          <w:szCs w:val="28"/>
        </w:rPr>
      </w:pPr>
      <w:r w:rsidRPr="004E3CB1">
        <w:rPr>
          <w:b/>
          <w:szCs w:val="28"/>
        </w:rPr>
        <w:t xml:space="preserve"> Вопросы к квалификационному экзамену</w:t>
      </w:r>
    </w:p>
    <w:p w:rsidR="000F592F" w:rsidRDefault="000F592F" w:rsidP="000F5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 w:cs="Times New Roman"/>
          <w:caps/>
          <w:szCs w:val="28"/>
        </w:rPr>
      </w:pPr>
      <w:r w:rsidRPr="000F592F">
        <w:rPr>
          <w:b/>
          <w:szCs w:val="28"/>
        </w:rPr>
        <w:t>ПМ.03.</w:t>
      </w:r>
      <w:r w:rsidRPr="000F592F">
        <w:rPr>
          <w:rFonts w:eastAsia="Calibri" w:cs="Times New Roman"/>
          <w:szCs w:val="28"/>
        </w:rPr>
        <w:t>Ремонт, обслуживание технических средств,</w:t>
      </w:r>
      <w:r w:rsidR="004E3CB1">
        <w:rPr>
          <w:rFonts w:eastAsia="Calibri" w:cs="Times New Roman"/>
          <w:szCs w:val="28"/>
        </w:rPr>
        <w:t xml:space="preserve"> </w:t>
      </w:r>
      <w:r w:rsidRPr="000F592F">
        <w:rPr>
          <w:rFonts w:eastAsia="Calibri" w:cs="Times New Roman"/>
          <w:szCs w:val="28"/>
        </w:rPr>
        <w:t>используемых для предупреждения,</w:t>
      </w:r>
      <w:r w:rsidR="004E3CB1">
        <w:rPr>
          <w:rFonts w:eastAsia="Calibri" w:cs="Times New Roman"/>
          <w:szCs w:val="28"/>
        </w:rPr>
        <w:t xml:space="preserve"> </w:t>
      </w:r>
      <w:bookmarkStart w:id="0" w:name="_GoBack"/>
      <w:bookmarkEnd w:id="0"/>
      <w:r w:rsidRPr="000F592F">
        <w:rPr>
          <w:rFonts w:eastAsia="Calibri" w:cs="Times New Roman"/>
          <w:szCs w:val="28"/>
        </w:rPr>
        <w:t xml:space="preserve">тушения пожаров и проведения аварийно- спасательных работ. </w:t>
      </w:r>
    </w:p>
    <w:p w:rsidR="000F592F" w:rsidRPr="000F592F" w:rsidRDefault="00E70011" w:rsidP="000F5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 w:cs="Times New Roman"/>
          <w:caps/>
          <w:szCs w:val="28"/>
        </w:rPr>
      </w:pPr>
      <w:r>
        <w:rPr>
          <w:szCs w:val="28"/>
        </w:rPr>
        <w:t>1.</w:t>
      </w:r>
      <w:r w:rsidR="000F592F" w:rsidRPr="000F592F">
        <w:rPr>
          <w:szCs w:val="28"/>
        </w:rPr>
        <w:t xml:space="preserve">Составить нормы </w:t>
      </w:r>
      <w:proofErr w:type="spellStart"/>
      <w:r w:rsidR="000F592F" w:rsidRPr="000F592F">
        <w:rPr>
          <w:szCs w:val="28"/>
        </w:rPr>
        <w:t>положенности</w:t>
      </w:r>
      <w:proofErr w:type="spellEnd"/>
      <w:r w:rsidR="000F592F" w:rsidRPr="000F592F">
        <w:rPr>
          <w:szCs w:val="28"/>
        </w:rPr>
        <w:t xml:space="preserve"> пожарно-технического вооружения н</w:t>
      </w:r>
      <w:r>
        <w:rPr>
          <w:szCs w:val="28"/>
        </w:rPr>
        <w:t xml:space="preserve">а автоцистерне АЦ-40 </w:t>
      </w:r>
      <w:proofErr w:type="spellStart"/>
      <w:r>
        <w:rPr>
          <w:szCs w:val="28"/>
        </w:rPr>
        <w:t>Зил</w:t>
      </w:r>
      <w:proofErr w:type="spellEnd"/>
      <w:r>
        <w:rPr>
          <w:szCs w:val="28"/>
        </w:rPr>
        <w:t xml:space="preserve"> 30 63</w:t>
      </w:r>
      <w:proofErr w:type="gramStart"/>
      <w:r>
        <w:rPr>
          <w:szCs w:val="28"/>
        </w:rPr>
        <w:t>Б</w:t>
      </w:r>
      <w:r w:rsidR="000F592F" w:rsidRPr="000F592F">
        <w:rPr>
          <w:szCs w:val="28"/>
        </w:rPr>
        <w:t>(</w:t>
      </w:r>
      <w:proofErr w:type="gramEnd"/>
      <w:r w:rsidR="000F592F" w:rsidRPr="000F592F">
        <w:rPr>
          <w:szCs w:val="28"/>
        </w:rPr>
        <w:t>приложение № 1).</w:t>
      </w:r>
    </w:p>
    <w:p w:rsidR="00E70011" w:rsidRPr="00EC4BE8" w:rsidRDefault="00E70011" w:rsidP="00E7001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70011" w:rsidRDefault="00E70011" w:rsidP="00E70011">
      <w:pPr>
        <w:ind w:left="360" w:firstLine="0"/>
        <w:rPr>
          <w:szCs w:val="28"/>
        </w:rPr>
      </w:pPr>
      <w:r>
        <w:rPr>
          <w:szCs w:val="28"/>
        </w:rPr>
        <w:t xml:space="preserve">2. </w:t>
      </w:r>
      <w:r w:rsidRPr="00E70011">
        <w:rPr>
          <w:szCs w:val="28"/>
        </w:rPr>
        <w:t>Указать основные параметры, отражаемые в маркировке пожарных автомобилей: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3233"/>
        <w:gridCol w:w="2744"/>
      </w:tblGrid>
      <w:tr w:rsidR="00E70011" w:rsidRPr="00EC4BE8" w:rsidTr="00EF7A0C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11" w:rsidRPr="00EC4BE8" w:rsidRDefault="00E70011" w:rsidP="00EF7A0C">
            <w:pPr>
              <w:rPr>
                <w:szCs w:val="28"/>
              </w:rPr>
            </w:pPr>
            <w:r w:rsidRPr="00EC4BE8">
              <w:rPr>
                <w:szCs w:val="28"/>
              </w:rPr>
              <w:t>АЦ, АПС (ПСА)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11" w:rsidRPr="00EC4BE8" w:rsidRDefault="00E70011" w:rsidP="00EF7A0C">
            <w:pPr>
              <w:rPr>
                <w:szCs w:val="28"/>
              </w:rPr>
            </w:pPr>
            <w:r w:rsidRPr="00EC4BE8">
              <w:rPr>
                <w:szCs w:val="28"/>
              </w:rPr>
              <w:t>АГВТ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11" w:rsidRPr="00EC4BE8" w:rsidRDefault="00E70011" w:rsidP="00EF7A0C">
            <w:pPr>
              <w:rPr>
                <w:szCs w:val="28"/>
              </w:rPr>
            </w:pPr>
            <w:r w:rsidRPr="00EC4BE8">
              <w:rPr>
                <w:szCs w:val="28"/>
              </w:rPr>
              <w:t>АД</w:t>
            </w:r>
          </w:p>
        </w:tc>
      </w:tr>
      <w:tr w:rsidR="00E70011" w:rsidRPr="00EC4BE8" w:rsidTr="00EF7A0C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11" w:rsidRPr="00EC4BE8" w:rsidRDefault="00E70011" w:rsidP="00EF7A0C">
            <w:pPr>
              <w:rPr>
                <w:szCs w:val="28"/>
              </w:rPr>
            </w:pPr>
            <w:r w:rsidRPr="00EC4BE8">
              <w:rPr>
                <w:szCs w:val="28"/>
              </w:rPr>
              <w:t>АП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11" w:rsidRPr="00EC4BE8" w:rsidRDefault="00E70011" w:rsidP="00EF7A0C">
            <w:pPr>
              <w:rPr>
                <w:szCs w:val="28"/>
              </w:rPr>
            </w:pPr>
            <w:r w:rsidRPr="00EC4BE8">
              <w:rPr>
                <w:szCs w:val="28"/>
              </w:rPr>
              <w:t>АНР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11" w:rsidRPr="00EC4BE8" w:rsidRDefault="00E70011" w:rsidP="00EF7A0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АШ</w:t>
            </w:r>
            <w:proofErr w:type="gramStart"/>
            <w:r>
              <w:rPr>
                <w:szCs w:val="28"/>
              </w:rPr>
              <w:t>,А</w:t>
            </w:r>
            <w:proofErr w:type="gramEnd"/>
            <w:r>
              <w:rPr>
                <w:szCs w:val="28"/>
              </w:rPr>
              <w:t>ОС,АПП</w:t>
            </w:r>
            <w:r w:rsidRPr="00EC4BE8">
              <w:rPr>
                <w:szCs w:val="28"/>
              </w:rPr>
              <w:t>(АБР)</w:t>
            </w:r>
          </w:p>
        </w:tc>
      </w:tr>
      <w:tr w:rsidR="00E70011" w:rsidRPr="00EC4BE8" w:rsidTr="00EF7A0C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11" w:rsidRPr="00EC4BE8" w:rsidRDefault="00E70011" w:rsidP="00EF7A0C">
            <w:pPr>
              <w:rPr>
                <w:szCs w:val="28"/>
              </w:rPr>
            </w:pPr>
            <w:r w:rsidRPr="00EC4BE8">
              <w:rPr>
                <w:szCs w:val="28"/>
              </w:rPr>
              <w:t>АПТ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11" w:rsidRPr="00EC4BE8" w:rsidRDefault="00E70011" w:rsidP="00EF7A0C">
            <w:pPr>
              <w:rPr>
                <w:szCs w:val="28"/>
              </w:rPr>
            </w:pPr>
            <w:r w:rsidRPr="00EC4BE8">
              <w:rPr>
                <w:szCs w:val="28"/>
              </w:rPr>
              <w:t>АВД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11" w:rsidRPr="00EC4BE8" w:rsidRDefault="00E70011" w:rsidP="00EF7A0C">
            <w:pPr>
              <w:ind w:firstLine="0"/>
              <w:rPr>
                <w:szCs w:val="28"/>
              </w:rPr>
            </w:pPr>
            <w:proofErr w:type="gramStart"/>
            <w:r w:rsidRPr="00EC4BE8">
              <w:rPr>
                <w:szCs w:val="28"/>
              </w:rPr>
              <w:t>АЛ</w:t>
            </w:r>
            <w:proofErr w:type="gramEnd"/>
            <w:r w:rsidRPr="00EC4BE8">
              <w:rPr>
                <w:szCs w:val="28"/>
              </w:rPr>
              <w:t>, АКП, ППК</w:t>
            </w:r>
          </w:p>
        </w:tc>
      </w:tr>
      <w:tr w:rsidR="00E70011" w:rsidRPr="00EC4BE8" w:rsidTr="00EF7A0C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11" w:rsidRPr="00EC4BE8" w:rsidRDefault="00E70011" w:rsidP="00EF7A0C">
            <w:pPr>
              <w:rPr>
                <w:szCs w:val="28"/>
              </w:rPr>
            </w:pPr>
            <w:r w:rsidRPr="00EC4BE8">
              <w:rPr>
                <w:szCs w:val="28"/>
              </w:rPr>
              <w:t>АКТ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11" w:rsidRPr="00EC4BE8" w:rsidRDefault="00E70011" w:rsidP="00EF7A0C">
            <w:pPr>
              <w:rPr>
                <w:szCs w:val="28"/>
              </w:rPr>
            </w:pPr>
            <w:r w:rsidRPr="00EC4BE8">
              <w:rPr>
                <w:szCs w:val="28"/>
              </w:rPr>
              <w:t>АГТ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11" w:rsidRPr="00EC4BE8" w:rsidRDefault="00E70011" w:rsidP="00EF7A0C">
            <w:pPr>
              <w:rPr>
                <w:szCs w:val="28"/>
              </w:rPr>
            </w:pPr>
            <w:r w:rsidRPr="00EC4BE8">
              <w:rPr>
                <w:szCs w:val="28"/>
              </w:rPr>
              <w:t>АР</w:t>
            </w:r>
          </w:p>
        </w:tc>
      </w:tr>
      <w:tr w:rsidR="00E70011" w:rsidRPr="00EC4BE8" w:rsidTr="00EF7A0C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11" w:rsidRPr="00EC4BE8" w:rsidRDefault="00E70011" w:rsidP="00EF7A0C">
            <w:pPr>
              <w:rPr>
                <w:szCs w:val="28"/>
              </w:rPr>
            </w:pPr>
            <w:r w:rsidRPr="00EC4BE8">
              <w:rPr>
                <w:szCs w:val="28"/>
              </w:rPr>
              <w:t>АА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11" w:rsidRPr="00EC4BE8" w:rsidRDefault="00E70011" w:rsidP="00EF7A0C">
            <w:pPr>
              <w:rPr>
                <w:szCs w:val="28"/>
              </w:rPr>
            </w:pPr>
            <w:r w:rsidRPr="00EC4BE8">
              <w:rPr>
                <w:szCs w:val="28"/>
              </w:rPr>
              <w:t>АСО, АГ, АСА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011" w:rsidRPr="00EC4BE8" w:rsidRDefault="00E70011" w:rsidP="00EF7A0C">
            <w:pPr>
              <w:rPr>
                <w:szCs w:val="28"/>
              </w:rPr>
            </w:pPr>
          </w:p>
        </w:tc>
      </w:tr>
    </w:tbl>
    <w:p w:rsidR="00E70011" w:rsidRPr="00E70011" w:rsidRDefault="00E70011" w:rsidP="00E70011">
      <w:pPr>
        <w:ind w:left="360" w:firstLine="0"/>
        <w:rPr>
          <w:szCs w:val="28"/>
        </w:rPr>
      </w:pPr>
    </w:p>
    <w:p w:rsidR="00E70011" w:rsidRPr="002B0550" w:rsidRDefault="00E70011" w:rsidP="00E70011">
      <w:pPr>
        <w:rPr>
          <w:sz w:val="24"/>
          <w:szCs w:val="24"/>
        </w:rPr>
      </w:pPr>
      <w:r>
        <w:rPr>
          <w:szCs w:val="28"/>
        </w:rPr>
        <w:t>3.</w:t>
      </w:r>
      <w:r w:rsidRPr="00E70011">
        <w:rPr>
          <w:szCs w:val="28"/>
        </w:rPr>
        <w:t xml:space="preserve"> Заполнить таблицу пожарных автомобилей.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530"/>
        <w:gridCol w:w="4098"/>
      </w:tblGrid>
      <w:tr w:rsidR="00E70011" w:rsidRPr="00EC4BE8" w:rsidTr="00EF7A0C"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11" w:rsidRPr="00EC4BE8" w:rsidRDefault="00E70011" w:rsidP="00EF7A0C">
            <w:pPr>
              <w:rPr>
                <w:spacing w:val="-4"/>
                <w:szCs w:val="28"/>
              </w:rPr>
            </w:pPr>
            <w:r w:rsidRPr="00EC4BE8">
              <w:rPr>
                <w:spacing w:val="-4"/>
                <w:szCs w:val="28"/>
              </w:rPr>
              <w:t>Основные пожарные автомобили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11" w:rsidRPr="00EC4BE8" w:rsidRDefault="00E70011" w:rsidP="00EF7A0C">
            <w:pPr>
              <w:rPr>
                <w:spacing w:val="-4"/>
                <w:szCs w:val="28"/>
              </w:rPr>
            </w:pPr>
            <w:r w:rsidRPr="00EC4BE8">
              <w:rPr>
                <w:spacing w:val="-4"/>
                <w:szCs w:val="28"/>
              </w:rPr>
              <w:t>Специальные пожарные автомобили</w:t>
            </w:r>
          </w:p>
        </w:tc>
      </w:tr>
      <w:tr w:rsidR="00E70011" w:rsidRPr="00EC4BE8" w:rsidTr="00EF7A0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11" w:rsidRPr="00EC4BE8" w:rsidRDefault="00E70011" w:rsidP="00EF7A0C">
            <w:pPr>
              <w:rPr>
                <w:spacing w:val="-4"/>
                <w:szCs w:val="28"/>
              </w:rPr>
            </w:pPr>
            <w:r w:rsidRPr="00EC4BE8">
              <w:rPr>
                <w:spacing w:val="-4"/>
                <w:szCs w:val="28"/>
              </w:rPr>
              <w:t>Общего применения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011" w:rsidRPr="00EC4BE8" w:rsidRDefault="00E70011" w:rsidP="00EF7A0C">
            <w:pPr>
              <w:rPr>
                <w:spacing w:val="-4"/>
                <w:szCs w:val="28"/>
              </w:rPr>
            </w:pPr>
            <w:r w:rsidRPr="00EC4BE8">
              <w:rPr>
                <w:spacing w:val="-4"/>
                <w:szCs w:val="28"/>
              </w:rPr>
              <w:t>Целевого применения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011" w:rsidRPr="00EC4BE8" w:rsidRDefault="00E70011" w:rsidP="00EF7A0C">
            <w:pPr>
              <w:rPr>
                <w:spacing w:val="-4"/>
                <w:szCs w:val="28"/>
              </w:rPr>
            </w:pPr>
          </w:p>
        </w:tc>
      </w:tr>
      <w:tr w:rsidR="00E70011" w:rsidRPr="00EC4BE8" w:rsidTr="00EF7A0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011" w:rsidRPr="00EC4BE8" w:rsidRDefault="00E70011" w:rsidP="00EF7A0C">
            <w:pPr>
              <w:rPr>
                <w:color w:val="FF0000"/>
                <w:spacing w:val="-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011" w:rsidRPr="00EC4BE8" w:rsidRDefault="00E70011" w:rsidP="00EF7A0C">
            <w:pPr>
              <w:rPr>
                <w:color w:val="FF0000"/>
                <w:spacing w:val="-4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011" w:rsidRPr="00EC4BE8" w:rsidRDefault="00E70011" w:rsidP="00EF7A0C">
            <w:pPr>
              <w:rPr>
                <w:color w:val="FF0000"/>
                <w:spacing w:val="-4"/>
                <w:szCs w:val="28"/>
              </w:rPr>
            </w:pPr>
          </w:p>
        </w:tc>
      </w:tr>
    </w:tbl>
    <w:p w:rsidR="00E70011" w:rsidRPr="002B0550" w:rsidRDefault="00E70011" w:rsidP="002B0550">
      <w:pPr>
        <w:rPr>
          <w:szCs w:val="28"/>
        </w:rPr>
      </w:pPr>
      <w:r>
        <w:t>4.</w:t>
      </w:r>
      <w:r w:rsidRPr="002B0550">
        <w:rPr>
          <w:szCs w:val="28"/>
        </w:rPr>
        <w:t xml:space="preserve"> Указать нормы, регламентирующие безопасную работу на </w:t>
      </w:r>
      <w:proofErr w:type="spellStart"/>
      <w:r w:rsidRPr="002B0550">
        <w:rPr>
          <w:szCs w:val="28"/>
        </w:rPr>
        <w:t>автолестнице</w:t>
      </w:r>
      <w:proofErr w:type="spellEnd"/>
      <w:r w:rsidRPr="002B0550">
        <w:rPr>
          <w:szCs w:val="28"/>
        </w:rPr>
        <w:t xml:space="preserve">. </w:t>
      </w:r>
    </w:p>
    <w:p w:rsidR="002B0550" w:rsidRPr="002B0550" w:rsidRDefault="002B0550" w:rsidP="002B0550">
      <w:pPr>
        <w:ind w:left="360" w:firstLine="0"/>
        <w:rPr>
          <w:szCs w:val="28"/>
        </w:rPr>
      </w:pPr>
      <w:r w:rsidRPr="002B0550">
        <w:rPr>
          <w:szCs w:val="28"/>
        </w:rPr>
        <w:t>5. Указать нормы, регламентирующие размещение пожарных автомобилей в гараже.</w:t>
      </w:r>
    </w:p>
    <w:p w:rsidR="002B0550" w:rsidRDefault="002B0550" w:rsidP="002B0550">
      <w:pPr>
        <w:pStyle w:val="a3"/>
        <w:numPr>
          <w:ilvl w:val="0"/>
          <w:numId w:val="7"/>
        </w:numPr>
        <w:rPr>
          <w:sz w:val="28"/>
          <w:szCs w:val="28"/>
        </w:rPr>
      </w:pPr>
      <w:r w:rsidRPr="002B0550">
        <w:rPr>
          <w:sz w:val="28"/>
          <w:szCs w:val="28"/>
        </w:rPr>
        <w:t>Указать порядок действий водителя 1-й дежурной смены  при проведении ТО-1 пожарной автоцистерны».</w:t>
      </w:r>
    </w:p>
    <w:p w:rsidR="002B0550" w:rsidRPr="00EC4BE8" w:rsidRDefault="002B0550" w:rsidP="002B0550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C4BE8">
        <w:rPr>
          <w:rFonts w:ascii="Times New Roman" w:hAnsi="Times New Roman"/>
          <w:sz w:val="28"/>
          <w:szCs w:val="28"/>
        </w:rPr>
        <w:t>Указать порядок действий водителя 2-й дежурной смены  при провед</w:t>
      </w:r>
      <w:r>
        <w:rPr>
          <w:rFonts w:ascii="Times New Roman" w:hAnsi="Times New Roman"/>
          <w:sz w:val="28"/>
          <w:szCs w:val="28"/>
        </w:rPr>
        <w:t>ении ТО-1 пожарной автоцистерны</w:t>
      </w:r>
      <w:r w:rsidRPr="00EC4BE8">
        <w:rPr>
          <w:rFonts w:ascii="Times New Roman" w:hAnsi="Times New Roman"/>
          <w:sz w:val="28"/>
          <w:szCs w:val="28"/>
        </w:rPr>
        <w:t>.</w:t>
      </w:r>
    </w:p>
    <w:p w:rsidR="002B0550" w:rsidRPr="002B0550" w:rsidRDefault="002B0550" w:rsidP="002B05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C4BE8">
        <w:rPr>
          <w:rFonts w:ascii="Times New Roman" w:hAnsi="Times New Roman"/>
          <w:sz w:val="28"/>
          <w:szCs w:val="28"/>
        </w:rPr>
        <w:t>Указать порядок действий водителя 4-й дежурной смены  при провед</w:t>
      </w:r>
      <w:r>
        <w:rPr>
          <w:rFonts w:ascii="Times New Roman" w:hAnsi="Times New Roman"/>
          <w:sz w:val="28"/>
          <w:szCs w:val="28"/>
        </w:rPr>
        <w:t>ении ТО-1 пожарной автоцистерны</w:t>
      </w:r>
      <w:r w:rsidRPr="00EC4BE8">
        <w:rPr>
          <w:rFonts w:ascii="Times New Roman" w:hAnsi="Times New Roman"/>
          <w:sz w:val="28"/>
          <w:szCs w:val="28"/>
        </w:rPr>
        <w:t>.</w:t>
      </w:r>
    </w:p>
    <w:p w:rsidR="002B0550" w:rsidRPr="002B0550" w:rsidRDefault="002B0550" w:rsidP="002B0550">
      <w:pPr>
        <w:ind w:left="360" w:firstLine="0"/>
        <w:rPr>
          <w:b/>
          <w:szCs w:val="28"/>
        </w:rPr>
      </w:pPr>
      <w:r>
        <w:rPr>
          <w:szCs w:val="28"/>
        </w:rPr>
        <w:t>9.</w:t>
      </w:r>
      <w:r w:rsidRPr="002B0550">
        <w:rPr>
          <w:szCs w:val="28"/>
        </w:rPr>
        <w:t>Указать порядок действий водителя 3-й дежурной смены  при проведении ТО-1 пожарной автоцистерны.</w:t>
      </w:r>
    </w:p>
    <w:p w:rsidR="002B0550" w:rsidRPr="002B0550" w:rsidRDefault="002B0550" w:rsidP="002B0550">
      <w:pPr>
        <w:ind w:firstLine="0"/>
        <w:rPr>
          <w:szCs w:val="28"/>
        </w:rPr>
      </w:pPr>
      <w:r w:rsidRPr="002B0550">
        <w:rPr>
          <w:szCs w:val="28"/>
        </w:rPr>
        <w:t>10. Составить перечень основных операций сезонного технического обслуживания пожарной автоцистерны.</w:t>
      </w:r>
    </w:p>
    <w:p w:rsidR="002B0550" w:rsidRDefault="002B0550" w:rsidP="002B0550">
      <w:pPr>
        <w:rPr>
          <w:szCs w:val="28"/>
        </w:rPr>
      </w:pPr>
      <w:r w:rsidRPr="002B0550">
        <w:rPr>
          <w:szCs w:val="28"/>
        </w:rPr>
        <w:t>11. Указать нормы, регламентирующие безопасную работу на выдвижной лестнице.</w:t>
      </w:r>
    </w:p>
    <w:p w:rsidR="002B0550" w:rsidRPr="00EC4BE8" w:rsidRDefault="002B0550" w:rsidP="002B0550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</w:t>
      </w:r>
      <w:r w:rsidRPr="00EC4BE8">
        <w:rPr>
          <w:rFonts w:ascii="Times New Roman" w:hAnsi="Times New Roman"/>
          <w:sz w:val="28"/>
          <w:szCs w:val="28"/>
        </w:rPr>
        <w:t>Составить заявку на периодичность и порядок испытаний ПТВ (приложение № 2).</w:t>
      </w:r>
    </w:p>
    <w:p w:rsidR="002B0550" w:rsidRPr="00EC4BE8" w:rsidRDefault="002B0550" w:rsidP="002B055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162B39">
        <w:rPr>
          <w:sz w:val="28"/>
          <w:szCs w:val="28"/>
        </w:rPr>
        <w:t>13.</w:t>
      </w:r>
      <w:r w:rsidRPr="002B0550">
        <w:rPr>
          <w:rFonts w:ascii="Times New Roman" w:hAnsi="Times New Roman"/>
          <w:sz w:val="28"/>
          <w:szCs w:val="28"/>
        </w:rPr>
        <w:t xml:space="preserve"> </w:t>
      </w:r>
      <w:r w:rsidRPr="00EC4BE8">
        <w:rPr>
          <w:rFonts w:ascii="Times New Roman" w:hAnsi="Times New Roman"/>
          <w:sz w:val="28"/>
          <w:szCs w:val="28"/>
        </w:rPr>
        <w:t>Указать нормы технического регламента, предъявляемые к пожарным спасательным верёвкам</w:t>
      </w:r>
    </w:p>
    <w:p w:rsidR="002B0550" w:rsidRPr="002B0550" w:rsidRDefault="002B0550" w:rsidP="002B0550">
      <w:pPr>
        <w:ind w:left="360" w:firstLine="0"/>
        <w:rPr>
          <w:szCs w:val="28"/>
        </w:rPr>
      </w:pPr>
      <w:r>
        <w:rPr>
          <w:szCs w:val="28"/>
        </w:rPr>
        <w:t>14.</w:t>
      </w:r>
      <w:r w:rsidRPr="002B0550">
        <w:rPr>
          <w:szCs w:val="28"/>
        </w:rPr>
        <w:t>Заполнить табель обязанностей пожарного № 1.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335"/>
        <w:gridCol w:w="2335"/>
        <w:gridCol w:w="2335"/>
      </w:tblGrid>
      <w:tr w:rsidR="002B0550" w:rsidRPr="00EC4BE8" w:rsidTr="00EF7A0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550" w:rsidRPr="00EC4BE8" w:rsidRDefault="002B0550" w:rsidP="00EF7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Пожарный </w:t>
            </w: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N 1    </w:t>
            </w: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(старший </w:t>
            </w: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пожарный)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550" w:rsidRPr="00EC4BE8" w:rsidRDefault="002B0550" w:rsidP="00EF7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Что принимает при </w:t>
            </w:r>
            <w:proofErr w:type="spellStart"/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заступлении</w:t>
            </w:r>
            <w:proofErr w:type="spellEnd"/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БД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550" w:rsidRPr="00EC4BE8" w:rsidRDefault="002B0550" w:rsidP="00EF7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Действия по тревоге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550" w:rsidRPr="00EC4BE8" w:rsidRDefault="002B0550" w:rsidP="00EF7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Действия на пожаре</w:t>
            </w:r>
          </w:p>
        </w:tc>
      </w:tr>
      <w:tr w:rsidR="002B0550" w:rsidRPr="00EC4BE8" w:rsidTr="00EF7A0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50" w:rsidRPr="00EC4BE8" w:rsidRDefault="002B0550" w:rsidP="00EF7A0C">
            <w:pPr>
              <w:jc w:val="center"/>
              <w:rPr>
                <w:b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50" w:rsidRPr="00EC4BE8" w:rsidRDefault="002B0550" w:rsidP="00EF7A0C">
            <w:pPr>
              <w:jc w:val="center"/>
              <w:rPr>
                <w:b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50" w:rsidRPr="00EC4BE8" w:rsidRDefault="002B0550" w:rsidP="00EF7A0C">
            <w:pPr>
              <w:jc w:val="center"/>
              <w:rPr>
                <w:b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50" w:rsidRPr="00EC4BE8" w:rsidRDefault="002B0550" w:rsidP="00EF7A0C">
            <w:pPr>
              <w:jc w:val="center"/>
              <w:rPr>
                <w:b/>
                <w:szCs w:val="28"/>
              </w:rPr>
            </w:pPr>
          </w:p>
        </w:tc>
      </w:tr>
    </w:tbl>
    <w:p w:rsidR="002B0550" w:rsidRPr="00EC4BE8" w:rsidRDefault="00162B39" w:rsidP="002B055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162B39">
        <w:rPr>
          <w:sz w:val="24"/>
          <w:szCs w:val="24"/>
        </w:rPr>
        <w:t>15</w:t>
      </w:r>
      <w:r w:rsidR="002B0550" w:rsidRPr="00162B39">
        <w:rPr>
          <w:sz w:val="24"/>
          <w:szCs w:val="24"/>
        </w:rPr>
        <w:t>.</w:t>
      </w:r>
      <w:r w:rsidR="002B0550" w:rsidRPr="002B0550">
        <w:rPr>
          <w:rFonts w:ascii="Times New Roman" w:hAnsi="Times New Roman"/>
          <w:sz w:val="28"/>
          <w:szCs w:val="28"/>
        </w:rPr>
        <w:t xml:space="preserve"> </w:t>
      </w:r>
      <w:r w:rsidR="002B0550" w:rsidRPr="00EC4BE8">
        <w:rPr>
          <w:rFonts w:ascii="Times New Roman" w:hAnsi="Times New Roman"/>
          <w:sz w:val="28"/>
          <w:szCs w:val="28"/>
        </w:rPr>
        <w:t>Заполнить табель обязанностей пожарного № 2.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335"/>
        <w:gridCol w:w="2335"/>
        <w:gridCol w:w="2335"/>
      </w:tblGrid>
      <w:tr w:rsidR="002B0550" w:rsidRPr="00EC4BE8" w:rsidTr="00EF7A0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550" w:rsidRPr="00EC4BE8" w:rsidRDefault="002B0550" w:rsidP="00EF7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Пожарный </w:t>
            </w: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N 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550" w:rsidRPr="00EC4BE8" w:rsidRDefault="002B0550" w:rsidP="00EF7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Что принимает при </w:t>
            </w:r>
            <w:proofErr w:type="spellStart"/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заступлении</w:t>
            </w:r>
            <w:proofErr w:type="spellEnd"/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БД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550" w:rsidRPr="00EC4BE8" w:rsidRDefault="002B0550" w:rsidP="00EF7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Действия по тревоге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550" w:rsidRPr="00EC4BE8" w:rsidRDefault="002B0550" w:rsidP="00EF7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Действия на пожаре</w:t>
            </w:r>
          </w:p>
        </w:tc>
      </w:tr>
      <w:tr w:rsidR="002B0550" w:rsidRPr="00EC4BE8" w:rsidTr="00EF7A0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50" w:rsidRPr="00EC4BE8" w:rsidRDefault="002B0550" w:rsidP="00EF7A0C">
            <w:pPr>
              <w:jc w:val="center"/>
              <w:rPr>
                <w:b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50" w:rsidRPr="00EC4BE8" w:rsidRDefault="002B0550" w:rsidP="00EF7A0C">
            <w:pPr>
              <w:jc w:val="center"/>
              <w:rPr>
                <w:b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50" w:rsidRPr="00EC4BE8" w:rsidRDefault="002B0550" w:rsidP="00EF7A0C">
            <w:pPr>
              <w:jc w:val="center"/>
              <w:rPr>
                <w:b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50" w:rsidRPr="00EC4BE8" w:rsidRDefault="002B0550" w:rsidP="00EF7A0C">
            <w:pPr>
              <w:jc w:val="center"/>
              <w:rPr>
                <w:b/>
                <w:szCs w:val="28"/>
              </w:rPr>
            </w:pPr>
          </w:p>
        </w:tc>
      </w:tr>
    </w:tbl>
    <w:p w:rsidR="002B0550" w:rsidRPr="002B0550" w:rsidRDefault="002B0550" w:rsidP="002B0550">
      <w:pPr>
        <w:ind w:left="360" w:firstLine="0"/>
        <w:rPr>
          <w:szCs w:val="28"/>
        </w:rPr>
      </w:pPr>
      <w:r>
        <w:rPr>
          <w:szCs w:val="28"/>
        </w:rPr>
        <w:t>16</w:t>
      </w:r>
      <w:r w:rsidR="00162B39">
        <w:rPr>
          <w:szCs w:val="28"/>
        </w:rPr>
        <w:t>.</w:t>
      </w:r>
      <w:r w:rsidRPr="002B0550">
        <w:rPr>
          <w:szCs w:val="28"/>
        </w:rPr>
        <w:t>Заполнить табель обязанностей пожарного</w:t>
      </w:r>
      <w:r>
        <w:rPr>
          <w:szCs w:val="28"/>
        </w:rPr>
        <w:t xml:space="preserve"> № 3</w:t>
      </w:r>
      <w:r w:rsidRPr="002B0550">
        <w:rPr>
          <w:szCs w:val="28"/>
        </w:rPr>
        <w:t>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335"/>
        <w:gridCol w:w="2335"/>
        <w:gridCol w:w="2335"/>
      </w:tblGrid>
      <w:tr w:rsidR="002B0550" w:rsidRPr="00EC4BE8" w:rsidTr="00EF7A0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550" w:rsidRPr="00EC4BE8" w:rsidRDefault="002B0550" w:rsidP="00EF7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Пожарный </w:t>
            </w: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N 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550" w:rsidRPr="00EC4BE8" w:rsidRDefault="002B0550" w:rsidP="00EF7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Что принимает при </w:t>
            </w:r>
            <w:proofErr w:type="spellStart"/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заступлении</w:t>
            </w:r>
            <w:proofErr w:type="spellEnd"/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БД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550" w:rsidRPr="00EC4BE8" w:rsidRDefault="002B0550" w:rsidP="00EF7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Действия по тревоге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550" w:rsidRPr="00EC4BE8" w:rsidRDefault="002B0550" w:rsidP="00EF7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Действия на пожаре</w:t>
            </w:r>
          </w:p>
        </w:tc>
      </w:tr>
      <w:tr w:rsidR="002B0550" w:rsidRPr="00EC4BE8" w:rsidTr="00EF7A0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50" w:rsidRPr="00EC4BE8" w:rsidRDefault="002B0550" w:rsidP="00EF7A0C">
            <w:pPr>
              <w:jc w:val="center"/>
              <w:rPr>
                <w:b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50" w:rsidRPr="00EC4BE8" w:rsidRDefault="002B0550" w:rsidP="00EF7A0C">
            <w:pPr>
              <w:jc w:val="center"/>
              <w:rPr>
                <w:b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50" w:rsidRPr="00EC4BE8" w:rsidRDefault="002B0550" w:rsidP="00EF7A0C">
            <w:pPr>
              <w:jc w:val="center"/>
              <w:rPr>
                <w:b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50" w:rsidRPr="00EC4BE8" w:rsidRDefault="002B0550" w:rsidP="00EF7A0C">
            <w:pPr>
              <w:jc w:val="center"/>
              <w:rPr>
                <w:b/>
                <w:szCs w:val="28"/>
              </w:rPr>
            </w:pPr>
          </w:p>
        </w:tc>
      </w:tr>
    </w:tbl>
    <w:p w:rsidR="002B0550" w:rsidRDefault="002B0550" w:rsidP="002B0550">
      <w:pPr>
        <w:ind w:firstLine="0"/>
        <w:jc w:val="center"/>
        <w:rPr>
          <w:b/>
          <w:szCs w:val="28"/>
        </w:rPr>
      </w:pPr>
    </w:p>
    <w:p w:rsidR="002B0550" w:rsidRPr="002B0550" w:rsidRDefault="002B0550" w:rsidP="002B0550">
      <w:pPr>
        <w:ind w:left="360" w:firstLine="0"/>
        <w:rPr>
          <w:szCs w:val="28"/>
        </w:rPr>
      </w:pPr>
      <w:r>
        <w:rPr>
          <w:szCs w:val="28"/>
        </w:rPr>
        <w:t>17</w:t>
      </w:r>
      <w:r w:rsidR="00162B39">
        <w:rPr>
          <w:szCs w:val="28"/>
        </w:rPr>
        <w:t>.</w:t>
      </w:r>
      <w:r w:rsidRPr="002B0550">
        <w:rPr>
          <w:szCs w:val="28"/>
        </w:rPr>
        <w:t>Заполнить табель обязанностей пожарного</w:t>
      </w:r>
      <w:r>
        <w:rPr>
          <w:szCs w:val="28"/>
        </w:rPr>
        <w:t xml:space="preserve"> № 4</w:t>
      </w:r>
      <w:r w:rsidRPr="002B0550">
        <w:rPr>
          <w:szCs w:val="28"/>
        </w:rPr>
        <w:t>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335"/>
        <w:gridCol w:w="2335"/>
        <w:gridCol w:w="2335"/>
      </w:tblGrid>
      <w:tr w:rsidR="002B0550" w:rsidRPr="00EC4BE8" w:rsidTr="00EF7A0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550" w:rsidRPr="00EC4BE8" w:rsidRDefault="002B0550" w:rsidP="00EF7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Пожарный </w:t>
            </w: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N 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550" w:rsidRPr="00EC4BE8" w:rsidRDefault="002B0550" w:rsidP="00EF7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Что принимает при </w:t>
            </w:r>
            <w:proofErr w:type="spellStart"/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заступлении</w:t>
            </w:r>
            <w:proofErr w:type="spellEnd"/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БД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550" w:rsidRPr="00EC4BE8" w:rsidRDefault="002B0550" w:rsidP="00EF7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Действия по тревоге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550" w:rsidRPr="00EC4BE8" w:rsidRDefault="002B0550" w:rsidP="00EF7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Действия на пожаре</w:t>
            </w:r>
          </w:p>
        </w:tc>
      </w:tr>
      <w:tr w:rsidR="002B0550" w:rsidRPr="00EC4BE8" w:rsidTr="00EF7A0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50" w:rsidRPr="00EC4BE8" w:rsidRDefault="002B0550" w:rsidP="00EF7A0C">
            <w:pPr>
              <w:jc w:val="center"/>
              <w:rPr>
                <w:b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50" w:rsidRPr="00EC4BE8" w:rsidRDefault="002B0550" w:rsidP="00EF7A0C">
            <w:pPr>
              <w:jc w:val="center"/>
              <w:rPr>
                <w:b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50" w:rsidRPr="00EC4BE8" w:rsidRDefault="002B0550" w:rsidP="00EF7A0C">
            <w:pPr>
              <w:jc w:val="center"/>
              <w:rPr>
                <w:b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550" w:rsidRPr="00EC4BE8" w:rsidRDefault="002B0550" w:rsidP="00EF7A0C">
            <w:pPr>
              <w:jc w:val="center"/>
              <w:rPr>
                <w:b/>
                <w:szCs w:val="28"/>
              </w:rPr>
            </w:pPr>
          </w:p>
        </w:tc>
      </w:tr>
    </w:tbl>
    <w:p w:rsidR="00162B39" w:rsidRPr="00162B39" w:rsidRDefault="00162B39" w:rsidP="00162B39">
      <w:pPr>
        <w:ind w:left="360" w:firstLine="0"/>
        <w:rPr>
          <w:szCs w:val="28"/>
        </w:rPr>
      </w:pPr>
      <w:r>
        <w:rPr>
          <w:szCs w:val="28"/>
        </w:rPr>
        <w:t>18.</w:t>
      </w:r>
      <w:r w:rsidRPr="00162B39">
        <w:rPr>
          <w:szCs w:val="28"/>
        </w:rPr>
        <w:t>Заполнить табель обязанностей водителя пожарного автомобиля.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335"/>
        <w:gridCol w:w="2335"/>
        <w:gridCol w:w="2335"/>
      </w:tblGrid>
      <w:tr w:rsidR="00162B39" w:rsidRPr="00EC4BE8" w:rsidTr="00EF7A0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B39" w:rsidRPr="00EC4BE8" w:rsidRDefault="00162B39" w:rsidP="00EF7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B39" w:rsidRPr="00EC4BE8" w:rsidRDefault="00162B39" w:rsidP="00EF7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Что принимает при </w:t>
            </w:r>
            <w:proofErr w:type="spellStart"/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заступлении</w:t>
            </w:r>
            <w:proofErr w:type="spellEnd"/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БД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B39" w:rsidRPr="00EC4BE8" w:rsidRDefault="00162B39" w:rsidP="00EF7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Действия по тревоге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B39" w:rsidRPr="00EC4BE8" w:rsidRDefault="00162B39" w:rsidP="00EF7A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4B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Действия на пожаре</w:t>
            </w:r>
          </w:p>
        </w:tc>
      </w:tr>
      <w:tr w:rsidR="00162B39" w:rsidRPr="00EC4BE8" w:rsidTr="00EF7A0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39" w:rsidRPr="00EC4BE8" w:rsidRDefault="00162B39" w:rsidP="00EF7A0C">
            <w:pPr>
              <w:jc w:val="center"/>
              <w:rPr>
                <w:b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39" w:rsidRPr="00EC4BE8" w:rsidRDefault="00162B39" w:rsidP="00EF7A0C">
            <w:pPr>
              <w:jc w:val="center"/>
              <w:rPr>
                <w:b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39" w:rsidRPr="00EC4BE8" w:rsidRDefault="00162B39" w:rsidP="00EF7A0C">
            <w:pPr>
              <w:jc w:val="center"/>
              <w:rPr>
                <w:b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39" w:rsidRPr="00EC4BE8" w:rsidRDefault="00162B39" w:rsidP="00EF7A0C">
            <w:pPr>
              <w:jc w:val="center"/>
              <w:rPr>
                <w:b/>
                <w:szCs w:val="28"/>
              </w:rPr>
            </w:pPr>
          </w:p>
        </w:tc>
      </w:tr>
    </w:tbl>
    <w:p w:rsidR="00162B39" w:rsidRDefault="00162B39" w:rsidP="00162B39">
      <w:pPr>
        <w:ind w:firstLine="0"/>
        <w:jc w:val="center"/>
        <w:rPr>
          <w:b/>
          <w:szCs w:val="28"/>
        </w:rPr>
      </w:pPr>
    </w:p>
    <w:p w:rsidR="00162B39" w:rsidRPr="00162B39" w:rsidRDefault="00162B39" w:rsidP="00162B39">
      <w:pPr>
        <w:ind w:left="360" w:firstLine="0"/>
        <w:rPr>
          <w:spacing w:val="-4"/>
          <w:szCs w:val="28"/>
        </w:rPr>
      </w:pPr>
      <w:r>
        <w:rPr>
          <w:spacing w:val="-4"/>
          <w:szCs w:val="28"/>
        </w:rPr>
        <w:t>19.</w:t>
      </w:r>
      <w:r w:rsidRPr="00162B39">
        <w:rPr>
          <w:spacing w:val="-4"/>
          <w:szCs w:val="28"/>
        </w:rPr>
        <w:t>Составить схему установки пожарного автомобиля на гидрант различными способами.</w:t>
      </w:r>
    </w:p>
    <w:p w:rsidR="00162B39" w:rsidRDefault="00162B39" w:rsidP="00162B39">
      <w:pPr>
        <w:ind w:firstLine="0"/>
        <w:jc w:val="center"/>
        <w:rPr>
          <w:b/>
          <w:szCs w:val="28"/>
        </w:rPr>
      </w:pPr>
    </w:p>
    <w:p w:rsidR="00162B39" w:rsidRPr="00EC4BE8" w:rsidRDefault="00162B39" w:rsidP="00162B39">
      <w:pPr>
        <w:pStyle w:val="a3"/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20.</w:t>
      </w:r>
      <w:r w:rsidRPr="00EC4BE8">
        <w:rPr>
          <w:rFonts w:ascii="Times New Roman" w:hAnsi="Times New Roman"/>
          <w:spacing w:val="-4"/>
          <w:sz w:val="28"/>
          <w:szCs w:val="28"/>
        </w:rPr>
        <w:t>Составить схему забора воды с помощью гидроэлеватора  различными способами</w:t>
      </w:r>
    </w:p>
    <w:p w:rsidR="00162B39" w:rsidRDefault="00162B39" w:rsidP="00162B39">
      <w:pPr>
        <w:ind w:firstLine="0"/>
        <w:jc w:val="center"/>
        <w:rPr>
          <w:b/>
          <w:szCs w:val="28"/>
        </w:rPr>
      </w:pPr>
    </w:p>
    <w:p w:rsidR="00162B39" w:rsidRPr="00162B39" w:rsidRDefault="00162B39" w:rsidP="00162B39">
      <w:pPr>
        <w:ind w:left="360" w:firstLine="0"/>
        <w:rPr>
          <w:spacing w:val="-4"/>
          <w:szCs w:val="28"/>
        </w:rPr>
      </w:pPr>
      <w:r>
        <w:rPr>
          <w:spacing w:val="-4"/>
          <w:szCs w:val="28"/>
        </w:rPr>
        <w:t>21.</w:t>
      </w:r>
      <w:r w:rsidRPr="00162B39">
        <w:rPr>
          <w:spacing w:val="-4"/>
          <w:szCs w:val="28"/>
        </w:rPr>
        <w:t>Расшифровать условные обозначения: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25"/>
      </w:tblGrid>
      <w:tr w:rsidR="00162B39" w:rsidRPr="00EC4BE8" w:rsidTr="00EF7A0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B39" w:rsidRPr="00EC4BE8" w:rsidRDefault="00162B39" w:rsidP="00EF7A0C">
            <w:pPr>
              <w:rPr>
                <w:iCs/>
                <w:szCs w:val="28"/>
              </w:rPr>
            </w:pPr>
            <w:r w:rsidRPr="00EC4BE8">
              <w:rPr>
                <w:iCs/>
                <w:szCs w:val="28"/>
              </w:rPr>
              <w:t>АЦ 3,0-40/4 (4331)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B39" w:rsidRPr="00EC4BE8" w:rsidRDefault="00162B39" w:rsidP="00EF7A0C">
            <w:pPr>
              <w:rPr>
                <w:szCs w:val="28"/>
              </w:rPr>
            </w:pPr>
            <w:r w:rsidRPr="00EC4BE8">
              <w:rPr>
                <w:iCs/>
                <w:szCs w:val="28"/>
              </w:rPr>
              <w:t>АКТ 2,0/2000-40/60 (4310)</w:t>
            </w:r>
          </w:p>
        </w:tc>
      </w:tr>
      <w:tr w:rsidR="00162B39" w:rsidRPr="00EC4BE8" w:rsidTr="00EF7A0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B39" w:rsidRPr="00EC4BE8" w:rsidRDefault="00162B39" w:rsidP="00EF7A0C">
            <w:pPr>
              <w:rPr>
                <w:szCs w:val="28"/>
              </w:rPr>
            </w:pPr>
            <w:r w:rsidRPr="00EC4BE8">
              <w:rPr>
                <w:iCs/>
                <w:szCs w:val="28"/>
              </w:rPr>
              <w:t>АП 4000-80(43101)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B39" w:rsidRPr="00EC4BE8" w:rsidRDefault="00162B39" w:rsidP="00EF7A0C">
            <w:pPr>
              <w:rPr>
                <w:szCs w:val="28"/>
              </w:rPr>
            </w:pPr>
            <w:r w:rsidRPr="00EC4BE8">
              <w:rPr>
                <w:szCs w:val="28"/>
              </w:rPr>
              <w:t>АСО-12(66)-90Б ХХ</w:t>
            </w:r>
          </w:p>
        </w:tc>
      </w:tr>
      <w:tr w:rsidR="00162B39" w:rsidRPr="00EC4BE8" w:rsidTr="00EF7A0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B39" w:rsidRPr="00EC4BE8" w:rsidRDefault="00162B39" w:rsidP="00EF7A0C">
            <w:pPr>
              <w:rPr>
                <w:szCs w:val="28"/>
              </w:rPr>
            </w:pPr>
            <w:r w:rsidRPr="00EC4BE8">
              <w:rPr>
                <w:iCs/>
                <w:szCs w:val="28"/>
              </w:rPr>
              <w:t>АПТ 6,3-40 (5557)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B39" w:rsidRPr="00EC4BE8" w:rsidRDefault="00162B39" w:rsidP="00EF7A0C">
            <w:pPr>
              <w:rPr>
                <w:szCs w:val="28"/>
              </w:rPr>
            </w:pPr>
            <w:r w:rsidRPr="00EC4BE8">
              <w:rPr>
                <w:szCs w:val="28"/>
              </w:rPr>
              <w:t>АСО-12(66)-90Б ХХ</w:t>
            </w:r>
          </w:p>
        </w:tc>
      </w:tr>
    </w:tbl>
    <w:p w:rsidR="00162B39" w:rsidRDefault="00162B39" w:rsidP="00162B39">
      <w:pPr>
        <w:ind w:firstLine="0"/>
        <w:rPr>
          <w:b/>
          <w:szCs w:val="28"/>
        </w:rPr>
      </w:pPr>
    </w:p>
    <w:p w:rsidR="00162B39" w:rsidRPr="00EC4BE8" w:rsidRDefault="00162B39" w:rsidP="00162B3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22.</w:t>
      </w:r>
      <w:r w:rsidRPr="00162B39">
        <w:rPr>
          <w:rFonts w:ascii="Times New Roman" w:hAnsi="Times New Roman"/>
          <w:sz w:val="28"/>
          <w:szCs w:val="28"/>
        </w:rPr>
        <w:t xml:space="preserve"> </w:t>
      </w:r>
      <w:r w:rsidRPr="00EC4BE8">
        <w:rPr>
          <w:rFonts w:ascii="Times New Roman" w:hAnsi="Times New Roman"/>
          <w:sz w:val="28"/>
          <w:szCs w:val="28"/>
        </w:rPr>
        <w:t>Заполнить таблицу основных тактических возможностей на автоцистерне АЦ-40 (130) 63Б (приложение № 3).</w:t>
      </w:r>
    </w:p>
    <w:p w:rsidR="00162B39" w:rsidRPr="00C1524D" w:rsidRDefault="00162B39" w:rsidP="00162B39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62B39" w:rsidRPr="00EC4BE8" w:rsidRDefault="00162B39" w:rsidP="00162B39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23.</w:t>
      </w:r>
      <w:r w:rsidRPr="00EC4BE8">
        <w:rPr>
          <w:rFonts w:ascii="Times New Roman" w:hAnsi="Times New Roman"/>
          <w:spacing w:val="-4"/>
          <w:sz w:val="28"/>
          <w:szCs w:val="28"/>
        </w:rPr>
        <w:t>Расшифровать условные обозначения указанных автомобилей, определить их целевое назначение (приложение № 4).</w:t>
      </w:r>
    </w:p>
    <w:p w:rsidR="00162B39" w:rsidRPr="00EC4BE8" w:rsidRDefault="00162B39" w:rsidP="00162B3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EC4BE8">
        <w:rPr>
          <w:rFonts w:ascii="Times New Roman" w:hAnsi="Times New Roman"/>
          <w:sz w:val="28"/>
          <w:szCs w:val="28"/>
        </w:rPr>
        <w:t>Назвать детали пожарного насоса автоцистерны АЦ-2,5-40(433662)ПМ-540, отмеченные цифрами (приложение № 5).</w:t>
      </w:r>
    </w:p>
    <w:p w:rsidR="00162B39" w:rsidRDefault="00162B39" w:rsidP="00162B39">
      <w:pPr>
        <w:rPr>
          <w:rFonts w:cs="Times New Roman"/>
          <w:szCs w:val="28"/>
        </w:rPr>
      </w:pPr>
      <w:r>
        <w:rPr>
          <w:szCs w:val="28"/>
        </w:rPr>
        <w:t>25.</w:t>
      </w:r>
      <w:r w:rsidRPr="00162B39">
        <w:rPr>
          <w:szCs w:val="28"/>
        </w:rPr>
        <w:t xml:space="preserve"> </w:t>
      </w:r>
      <w:r w:rsidRPr="00EC4BE8">
        <w:rPr>
          <w:szCs w:val="28"/>
        </w:rPr>
        <w:t xml:space="preserve">Указать алгоритм действий при подаче воздушно-механической пены без установки автоцистерны на </w:t>
      </w:r>
      <w:proofErr w:type="spellStart"/>
      <w:r w:rsidRPr="00EC4BE8">
        <w:rPr>
          <w:szCs w:val="28"/>
        </w:rPr>
        <w:t>водоисточник</w:t>
      </w:r>
      <w:proofErr w:type="spellEnd"/>
      <w:r w:rsidRPr="00EC4BE8">
        <w:rPr>
          <w:szCs w:val="28"/>
        </w:rPr>
        <w:t>.</w:t>
      </w:r>
      <w:r>
        <w:rPr>
          <w:szCs w:val="28"/>
        </w:rPr>
        <w:t xml:space="preserve"> </w:t>
      </w:r>
    </w:p>
    <w:p w:rsidR="00162B39" w:rsidRPr="00EE257D" w:rsidRDefault="00162B39" w:rsidP="00162B39">
      <w:pPr>
        <w:rPr>
          <w:rFonts w:cs="Times New Roman"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t xml:space="preserve"> </w:t>
      </w:r>
    </w:p>
    <w:p w:rsidR="00162B39" w:rsidRPr="00EC4BE8" w:rsidRDefault="00162B39" w:rsidP="00162B39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26.</w:t>
      </w:r>
      <w:r w:rsidRPr="00162B39">
        <w:rPr>
          <w:rFonts w:ascii="Times New Roman" w:hAnsi="Times New Roman"/>
          <w:sz w:val="28"/>
          <w:szCs w:val="28"/>
        </w:rPr>
        <w:t xml:space="preserve"> </w:t>
      </w:r>
      <w:r w:rsidRPr="00EC4BE8">
        <w:rPr>
          <w:rFonts w:ascii="Times New Roman" w:hAnsi="Times New Roman"/>
          <w:sz w:val="28"/>
          <w:szCs w:val="28"/>
        </w:rPr>
        <w:t>Указать алгоритм действий при подаче воды из цистерны пожарного автомобиля.</w:t>
      </w:r>
    </w:p>
    <w:p w:rsidR="00162B39" w:rsidRPr="00C1524D" w:rsidRDefault="00162B39" w:rsidP="00162B39">
      <w:pPr>
        <w:pStyle w:val="a3"/>
        <w:tabs>
          <w:tab w:val="left" w:pos="426"/>
        </w:tabs>
        <w:rPr>
          <w:rFonts w:asciiTheme="majorBidi" w:hAnsiTheme="majorBidi" w:cstheme="majorBidi"/>
          <w:sz w:val="28"/>
          <w:szCs w:val="28"/>
        </w:rPr>
      </w:pPr>
    </w:p>
    <w:p w:rsidR="00162B39" w:rsidRPr="0042581F" w:rsidRDefault="00162B39" w:rsidP="00162B39">
      <w:pPr>
        <w:ind w:firstLine="0"/>
        <w:rPr>
          <w:rFonts w:cs="Times New Roman"/>
          <w:szCs w:val="28"/>
        </w:rPr>
      </w:pPr>
      <w:r>
        <w:t>27</w:t>
      </w:r>
      <w:r w:rsidRPr="00EC4BE8">
        <w:t>.</w:t>
      </w:r>
      <w:r w:rsidRPr="00EE257D">
        <w:rPr>
          <w:rFonts w:cs="Times New Roman"/>
          <w:b/>
          <w:bCs/>
          <w:szCs w:val="28"/>
        </w:rPr>
        <w:t xml:space="preserve"> </w:t>
      </w:r>
      <w:r w:rsidRPr="0042581F">
        <w:rPr>
          <w:rFonts w:cs="Times New Roman"/>
          <w:bCs/>
          <w:szCs w:val="28"/>
        </w:rPr>
        <w:t xml:space="preserve">Составить </w:t>
      </w:r>
      <w:r>
        <w:rPr>
          <w:rFonts w:cs="Times New Roman"/>
          <w:bCs/>
          <w:szCs w:val="28"/>
        </w:rPr>
        <w:t xml:space="preserve">технологическую </w:t>
      </w:r>
      <w:r w:rsidRPr="0042581F">
        <w:rPr>
          <w:rFonts w:cs="Times New Roman"/>
          <w:bCs/>
          <w:szCs w:val="28"/>
        </w:rPr>
        <w:t xml:space="preserve">схему </w:t>
      </w:r>
      <w:r>
        <w:rPr>
          <w:rFonts w:cs="Times New Roman"/>
          <w:bCs/>
          <w:szCs w:val="28"/>
        </w:rPr>
        <w:t>эксплуатации</w:t>
      </w:r>
      <w:r w:rsidRPr="0042581F">
        <w:rPr>
          <w:rFonts w:cs="Times New Roman"/>
          <w:bCs/>
          <w:szCs w:val="28"/>
        </w:rPr>
        <w:t xml:space="preserve"> пожарных рукавов в пожарной части</w:t>
      </w:r>
      <w:r>
        <w:rPr>
          <w:rFonts w:cs="Times New Roman"/>
          <w:szCs w:val="28"/>
        </w:rPr>
        <w:t xml:space="preserve"> с   учетом режимов их использования.</w:t>
      </w:r>
    </w:p>
    <w:p w:rsidR="00162B39" w:rsidRPr="00162B39" w:rsidRDefault="00162B39" w:rsidP="004E3CB1">
      <w:pPr>
        <w:ind w:firstLine="0"/>
        <w:rPr>
          <w:szCs w:val="28"/>
        </w:rPr>
      </w:pPr>
      <w:r w:rsidRPr="00162B39">
        <w:rPr>
          <w:szCs w:val="28"/>
        </w:rPr>
        <w:t>28. Дать название указанным элементам ПТВ, определить область применения (приложение № 6).</w:t>
      </w:r>
    </w:p>
    <w:p w:rsidR="00162B39" w:rsidRPr="004E3CB1" w:rsidRDefault="00162B39" w:rsidP="004E3CB1">
      <w:pPr>
        <w:ind w:firstLine="0"/>
        <w:rPr>
          <w:b/>
          <w:szCs w:val="28"/>
        </w:rPr>
      </w:pPr>
      <w:r w:rsidRPr="004E3CB1">
        <w:rPr>
          <w:szCs w:val="28"/>
        </w:rPr>
        <w:t>29.</w:t>
      </w:r>
      <w:r w:rsidRPr="004E3CB1">
        <w:rPr>
          <w:bCs/>
          <w:szCs w:val="28"/>
        </w:rPr>
        <w:t xml:space="preserve"> Оформить строевую записку по дислокации пожарной техники в г. Калининграде (приложение № 7).</w:t>
      </w:r>
    </w:p>
    <w:p w:rsidR="00162B39" w:rsidRPr="00EC4BE8" w:rsidRDefault="00162B39" w:rsidP="004E3CB1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162B39">
        <w:rPr>
          <w:szCs w:val="28"/>
        </w:rPr>
        <w:t xml:space="preserve"> </w:t>
      </w:r>
      <w:r w:rsidRPr="00EC4BE8">
        <w:rPr>
          <w:sz w:val="28"/>
          <w:szCs w:val="28"/>
        </w:rPr>
        <w:t>Составить 4 классификации пожарных автомобилей:</w:t>
      </w:r>
    </w:p>
    <w:p w:rsidR="00162B39" w:rsidRPr="00EC4BE8" w:rsidRDefault="00162B39" w:rsidP="00162B39">
      <w:pPr>
        <w:pStyle w:val="3"/>
        <w:spacing w:after="0"/>
        <w:ind w:left="720"/>
        <w:jc w:val="both"/>
        <w:rPr>
          <w:sz w:val="28"/>
          <w:szCs w:val="28"/>
        </w:rPr>
      </w:pPr>
    </w:p>
    <w:tbl>
      <w:tblPr>
        <w:tblW w:w="8930" w:type="dxa"/>
        <w:tblInd w:w="284" w:type="dxa"/>
        <w:tblLook w:val="04A0" w:firstRow="1" w:lastRow="0" w:firstColumn="1" w:lastColumn="0" w:noHBand="0" w:noVBand="1"/>
      </w:tblPr>
      <w:tblGrid>
        <w:gridCol w:w="4961"/>
        <w:gridCol w:w="3969"/>
      </w:tblGrid>
      <w:tr w:rsidR="00162B39" w:rsidRPr="00EC4BE8" w:rsidTr="00EF7A0C">
        <w:tc>
          <w:tcPr>
            <w:tcW w:w="4961" w:type="dxa"/>
            <w:shd w:val="clear" w:color="auto" w:fill="auto"/>
            <w:hideMark/>
          </w:tcPr>
          <w:p w:rsidR="00162B39" w:rsidRPr="00EC4BE8" w:rsidRDefault="00162B39" w:rsidP="00162B39">
            <w:pPr>
              <w:pStyle w:val="3"/>
              <w:numPr>
                <w:ilvl w:val="0"/>
                <w:numId w:val="31"/>
              </w:numPr>
              <w:tabs>
                <w:tab w:val="left" w:pos="317"/>
              </w:tabs>
              <w:spacing w:after="0"/>
              <w:ind w:left="0" w:firstLine="0"/>
              <w:rPr>
                <w:spacing w:val="-4"/>
                <w:sz w:val="28"/>
                <w:szCs w:val="28"/>
                <w:lang w:eastAsia="en-US"/>
              </w:rPr>
            </w:pPr>
            <w:r w:rsidRPr="00EC4BE8">
              <w:rPr>
                <w:spacing w:val="-4"/>
                <w:sz w:val="28"/>
                <w:szCs w:val="28"/>
              </w:rPr>
              <w:t>по числу осей и колесной формуле.</w:t>
            </w:r>
          </w:p>
        </w:tc>
        <w:tc>
          <w:tcPr>
            <w:tcW w:w="3969" w:type="dxa"/>
            <w:shd w:val="clear" w:color="auto" w:fill="auto"/>
            <w:hideMark/>
          </w:tcPr>
          <w:p w:rsidR="00162B39" w:rsidRPr="00EC4BE8" w:rsidRDefault="00162B39" w:rsidP="00162B39">
            <w:pPr>
              <w:pStyle w:val="3"/>
              <w:numPr>
                <w:ilvl w:val="0"/>
                <w:numId w:val="31"/>
              </w:numPr>
              <w:tabs>
                <w:tab w:val="left" w:pos="317"/>
              </w:tabs>
              <w:spacing w:after="0"/>
              <w:ind w:left="0" w:firstLine="0"/>
              <w:rPr>
                <w:spacing w:val="-4"/>
                <w:sz w:val="28"/>
                <w:szCs w:val="28"/>
                <w:lang w:eastAsia="en-US"/>
              </w:rPr>
            </w:pPr>
            <w:r w:rsidRPr="00EC4BE8">
              <w:rPr>
                <w:spacing w:val="-4"/>
                <w:sz w:val="28"/>
                <w:szCs w:val="28"/>
              </w:rPr>
              <w:t>по полной массе.</w:t>
            </w:r>
          </w:p>
        </w:tc>
      </w:tr>
      <w:tr w:rsidR="00162B39" w:rsidRPr="00EC4BE8" w:rsidTr="00EF7A0C">
        <w:tc>
          <w:tcPr>
            <w:tcW w:w="4961" w:type="dxa"/>
            <w:shd w:val="clear" w:color="auto" w:fill="auto"/>
            <w:hideMark/>
          </w:tcPr>
          <w:p w:rsidR="00162B39" w:rsidRPr="00EC4BE8" w:rsidRDefault="00162B39" w:rsidP="00162B39">
            <w:pPr>
              <w:pStyle w:val="3"/>
              <w:numPr>
                <w:ilvl w:val="0"/>
                <w:numId w:val="31"/>
              </w:numPr>
              <w:tabs>
                <w:tab w:val="left" w:pos="317"/>
              </w:tabs>
              <w:spacing w:after="0"/>
              <w:ind w:left="0" w:firstLine="0"/>
              <w:rPr>
                <w:spacing w:val="-4"/>
                <w:sz w:val="28"/>
                <w:szCs w:val="28"/>
                <w:lang w:eastAsia="en-US"/>
              </w:rPr>
            </w:pPr>
            <w:r w:rsidRPr="00EC4BE8">
              <w:rPr>
                <w:spacing w:val="-4"/>
                <w:sz w:val="28"/>
                <w:szCs w:val="28"/>
              </w:rPr>
              <w:t>по посадочной формуле.</w:t>
            </w:r>
          </w:p>
        </w:tc>
        <w:tc>
          <w:tcPr>
            <w:tcW w:w="3969" w:type="dxa"/>
            <w:shd w:val="clear" w:color="auto" w:fill="auto"/>
            <w:hideMark/>
          </w:tcPr>
          <w:p w:rsidR="00162B39" w:rsidRPr="00EC4BE8" w:rsidRDefault="00162B39" w:rsidP="00162B39">
            <w:pPr>
              <w:pStyle w:val="3"/>
              <w:numPr>
                <w:ilvl w:val="0"/>
                <w:numId w:val="31"/>
              </w:numPr>
              <w:tabs>
                <w:tab w:val="left" w:pos="317"/>
              </w:tabs>
              <w:spacing w:after="0"/>
              <w:ind w:left="0" w:firstLine="0"/>
              <w:rPr>
                <w:sz w:val="28"/>
                <w:szCs w:val="28"/>
              </w:rPr>
            </w:pPr>
            <w:r w:rsidRPr="00EC4BE8">
              <w:rPr>
                <w:spacing w:val="-4"/>
                <w:sz w:val="28"/>
                <w:szCs w:val="28"/>
              </w:rPr>
              <w:t>по объёму автоцистерны.</w:t>
            </w:r>
          </w:p>
        </w:tc>
      </w:tr>
    </w:tbl>
    <w:p w:rsidR="00162B39" w:rsidRDefault="00162B39" w:rsidP="00162B39">
      <w:pPr>
        <w:ind w:firstLine="0"/>
        <w:jc w:val="center"/>
        <w:rPr>
          <w:b/>
          <w:szCs w:val="28"/>
        </w:rPr>
      </w:pPr>
    </w:p>
    <w:p w:rsidR="00162B39" w:rsidRPr="004E3CB1" w:rsidRDefault="00162B39" w:rsidP="004E3CB1">
      <w:pPr>
        <w:tabs>
          <w:tab w:val="left" w:pos="426"/>
        </w:tabs>
        <w:ind w:firstLine="0"/>
        <w:rPr>
          <w:rFonts w:asciiTheme="majorBidi" w:hAnsiTheme="majorBidi" w:cstheme="majorBidi"/>
          <w:color w:val="0D0D0D" w:themeColor="text1" w:themeTint="F2"/>
          <w:szCs w:val="28"/>
        </w:rPr>
      </w:pPr>
      <w:r w:rsidRPr="004E3CB1">
        <w:rPr>
          <w:szCs w:val="28"/>
        </w:rPr>
        <w:t>31.</w:t>
      </w:r>
      <w:r w:rsidRPr="004E3CB1">
        <w:rPr>
          <w:rFonts w:asciiTheme="majorBidi" w:hAnsiTheme="majorBidi" w:cstheme="majorBidi"/>
          <w:bCs/>
          <w:color w:val="0D0D0D" w:themeColor="text1" w:themeTint="F2"/>
          <w:szCs w:val="28"/>
        </w:rPr>
        <w:t xml:space="preserve"> Составить алгоритм</w:t>
      </w:r>
      <w:r w:rsidRPr="004E3CB1">
        <w:rPr>
          <w:rFonts w:asciiTheme="majorBidi" w:hAnsiTheme="majorBidi" w:cstheme="majorBidi"/>
          <w:b/>
          <w:bCs/>
          <w:color w:val="0D0D0D" w:themeColor="text1" w:themeTint="F2"/>
          <w:szCs w:val="28"/>
        </w:rPr>
        <w:t xml:space="preserve"> </w:t>
      </w:r>
      <w:r w:rsidRPr="004E3CB1">
        <w:rPr>
          <w:rFonts w:asciiTheme="majorBidi" w:hAnsiTheme="majorBidi" w:cstheme="majorBidi"/>
          <w:color w:val="0D0D0D" w:themeColor="text1" w:themeTint="F2"/>
          <w:szCs w:val="28"/>
        </w:rPr>
        <w:t>действий водителя пожарного автомобиля при выезде из гаража по сигналу «Тревога»</w:t>
      </w:r>
      <w:proofErr w:type="gramStart"/>
      <w:r w:rsidRPr="004E3CB1">
        <w:rPr>
          <w:rFonts w:asciiTheme="majorBidi" w:hAnsiTheme="majorBidi" w:cstheme="majorBidi"/>
          <w:color w:val="0D0D0D" w:themeColor="text1" w:themeTint="F2"/>
          <w:szCs w:val="28"/>
        </w:rPr>
        <w:t xml:space="preserve"> ,</w:t>
      </w:r>
      <w:proofErr w:type="gramEnd"/>
      <w:r w:rsidRPr="004E3CB1">
        <w:rPr>
          <w:rFonts w:asciiTheme="majorBidi" w:hAnsiTheme="majorBidi" w:cstheme="majorBidi"/>
          <w:color w:val="0D0D0D" w:themeColor="text1" w:themeTint="F2"/>
          <w:szCs w:val="28"/>
        </w:rPr>
        <w:t xml:space="preserve"> следовании к месту вызова и работе на пожаре.</w:t>
      </w:r>
    </w:p>
    <w:p w:rsidR="00162B39" w:rsidRPr="00C1524D" w:rsidRDefault="00162B39" w:rsidP="00162B39">
      <w:pPr>
        <w:pStyle w:val="a3"/>
        <w:tabs>
          <w:tab w:val="left" w:pos="426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162B39" w:rsidRPr="00746DD2" w:rsidRDefault="00162B39" w:rsidP="004E3CB1">
      <w:pPr>
        <w:ind w:firstLine="0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32.</w:t>
      </w:r>
      <w:r w:rsidRPr="00746DD2">
        <w:rPr>
          <w:rFonts w:cs="Times New Roman"/>
          <w:color w:val="0D0D0D" w:themeColor="text1" w:themeTint="F2"/>
          <w:szCs w:val="28"/>
        </w:rPr>
        <w:t xml:space="preserve">Составить план мероприятий по защите пожарной техники от коррозии. </w:t>
      </w:r>
    </w:p>
    <w:p w:rsidR="00162B39" w:rsidRPr="00746DD2" w:rsidRDefault="00162B39" w:rsidP="00162B39">
      <w:pPr>
        <w:ind w:firstLine="0"/>
        <w:jc w:val="center"/>
        <w:rPr>
          <w:b/>
          <w:color w:val="0D0D0D" w:themeColor="text1" w:themeTint="F2"/>
          <w:szCs w:val="28"/>
        </w:rPr>
      </w:pPr>
    </w:p>
    <w:p w:rsidR="00740E15" w:rsidRPr="0042581F" w:rsidRDefault="00740E15" w:rsidP="00740E15">
      <w:pPr>
        <w:ind w:firstLine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33.</w:t>
      </w:r>
      <w:r w:rsidRPr="0042581F">
        <w:rPr>
          <w:rFonts w:cs="Times New Roman"/>
          <w:bCs/>
          <w:szCs w:val="28"/>
        </w:rPr>
        <w:t>С</w:t>
      </w:r>
      <w:r>
        <w:rPr>
          <w:rFonts w:cs="Times New Roman"/>
          <w:bCs/>
          <w:szCs w:val="28"/>
        </w:rPr>
        <w:t>оставить план-график испытания</w:t>
      </w:r>
      <w:r w:rsidRPr="0042581F">
        <w:rPr>
          <w:rFonts w:cs="Times New Roman"/>
          <w:bCs/>
          <w:szCs w:val="28"/>
        </w:rPr>
        <w:t xml:space="preserve"> пожарных рукавов в пожарной части</w:t>
      </w:r>
      <w:r>
        <w:rPr>
          <w:rFonts w:cs="Times New Roman"/>
          <w:szCs w:val="28"/>
        </w:rPr>
        <w:t>.</w:t>
      </w:r>
    </w:p>
    <w:p w:rsidR="00740E15" w:rsidRPr="0042581F" w:rsidRDefault="00740E15" w:rsidP="00740E15">
      <w:pPr>
        <w:tabs>
          <w:tab w:val="left" w:pos="426"/>
          <w:tab w:val="left" w:pos="6353"/>
        </w:tabs>
        <w:ind w:left="360" w:firstLine="0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ab/>
      </w:r>
      <w:r>
        <w:rPr>
          <w:rFonts w:asciiTheme="majorBidi" w:hAnsiTheme="majorBidi" w:cstheme="majorBidi"/>
          <w:szCs w:val="28"/>
        </w:rPr>
        <w:tab/>
      </w:r>
    </w:p>
    <w:p w:rsidR="00DE7A97" w:rsidRPr="002B0550" w:rsidRDefault="00DE7A97" w:rsidP="002B0550">
      <w:pPr>
        <w:pStyle w:val="a3"/>
        <w:rPr>
          <w:sz w:val="28"/>
          <w:szCs w:val="28"/>
        </w:rPr>
      </w:pPr>
    </w:p>
    <w:sectPr w:rsidR="00DE7A97" w:rsidRPr="002B0550" w:rsidSect="00E70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21" w:right="284" w:bottom="720" w:left="567" w:header="709" w:footer="709" w:gutter="5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00" w:rsidRDefault="004D5200" w:rsidP="000F592F">
      <w:pPr>
        <w:spacing w:line="240" w:lineRule="auto"/>
      </w:pPr>
      <w:r>
        <w:separator/>
      </w:r>
    </w:p>
  </w:endnote>
  <w:endnote w:type="continuationSeparator" w:id="0">
    <w:p w:rsidR="004D5200" w:rsidRDefault="004D5200" w:rsidP="000F5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2F" w:rsidRDefault="000F59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2F" w:rsidRDefault="000F59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2F" w:rsidRDefault="000F59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00" w:rsidRDefault="004D5200" w:rsidP="000F592F">
      <w:pPr>
        <w:spacing w:line="240" w:lineRule="auto"/>
      </w:pPr>
      <w:r>
        <w:separator/>
      </w:r>
    </w:p>
  </w:footnote>
  <w:footnote w:type="continuationSeparator" w:id="0">
    <w:p w:rsidR="004D5200" w:rsidRDefault="004D5200" w:rsidP="000F5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2F" w:rsidRDefault="000F59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2F" w:rsidRDefault="000F59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2F" w:rsidRDefault="000F59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B1"/>
    <w:multiLevelType w:val="hybridMultilevel"/>
    <w:tmpl w:val="FB3AA224"/>
    <w:lvl w:ilvl="0" w:tplc="CD16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676E"/>
    <w:multiLevelType w:val="hybridMultilevel"/>
    <w:tmpl w:val="B6FC568E"/>
    <w:lvl w:ilvl="0" w:tplc="A4168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163B"/>
    <w:multiLevelType w:val="hybridMultilevel"/>
    <w:tmpl w:val="7BE44882"/>
    <w:lvl w:ilvl="0" w:tplc="010CA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C611B"/>
    <w:multiLevelType w:val="hybridMultilevel"/>
    <w:tmpl w:val="3DA8EA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2EFA"/>
    <w:multiLevelType w:val="hybridMultilevel"/>
    <w:tmpl w:val="43F0A8EE"/>
    <w:lvl w:ilvl="0" w:tplc="50A06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367A6"/>
    <w:multiLevelType w:val="hybridMultilevel"/>
    <w:tmpl w:val="25021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516C5"/>
    <w:multiLevelType w:val="hybridMultilevel"/>
    <w:tmpl w:val="705C12BE"/>
    <w:lvl w:ilvl="0" w:tplc="7B8C51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86872"/>
    <w:multiLevelType w:val="hybridMultilevel"/>
    <w:tmpl w:val="4A7CDFFA"/>
    <w:lvl w:ilvl="0" w:tplc="2700A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60465"/>
    <w:multiLevelType w:val="hybridMultilevel"/>
    <w:tmpl w:val="379851D4"/>
    <w:lvl w:ilvl="0" w:tplc="A4168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023A6"/>
    <w:multiLevelType w:val="hybridMultilevel"/>
    <w:tmpl w:val="6144F39E"/>
    <w:lvl w:ilvl="0" w:tplc="A4168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B5D37"/>
    <w:multiLevelType w:val="hybridMultilevel"/>
    <w:tmpl w:val="5DAC1BA4"/>
    <w:lvl w:ilvl="0" w:tplc="C9CE6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70A3"/>
    <w:multiLevelType w:val="hybridMultilevel"/>
    <w:tmpl w:val="98BCE0C6"/>
    <w:lvl w:ilvl="0" w:tplc="A4168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23708"/>
    <w:multiLevelType w:val="hybridMultilevel"/>
    <w:tmpl w:val="B6FC568E"/>
    <w:lvl w:ilvl="0" w:tplc="A4168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72452"/>
    <w:multiLevelType w:val="hybridMultilevel"/>
    <w:tmpl w:val="7CB80822"/>
    <w:lvl w:ilvl="0" w:tplc="5310F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F7339"/>
    <w:multiLevelType w:val="hybridMultilevel"/>
    <w:tmpl w:val="55DC45EE"/>
    <w:lvl w:ilvl="0" w:tplc="0F0EE1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91A21"/>
    <w:multiLevelType w:val="hybridMultilevel"/>
    <w:tmpl w:val="98BCE0C6"/>
    <w:lvl w:ilvl="0" w:tplc="A4168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F2CBF"/>
    <w:multiLevelType w:val="hybridMultilevel"/>
    <w:tmpl w:val="3154E2E2"/>
    <w:lvl w:ilvl="0" w:tplc="A4168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5330D"/>
    <w:multiLevelType w:val="hybridMultilevel"/>
    <w:tmpl w:val="B6FC568E"/>
    <w:lvl w:ilvl="0" w:tplc="A4168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D69DD"/>
    <w:multiLevelType w:val="hybridMultilevel"/>
    <w:tmpl w:val="C4DCDCEA"/>
    <w:lvl w:ilvl="0" w:tplc="B8CAC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B7458"/>
    <w:multiLevelType w:val="hybridMultilevel"/>
    <w:tmpl w:val="6D60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27EDA"/>
    <w:multiLevelType w:val="hybridMultilevel"/>
    <w:tmpl w:val="DAACB138"/>
    <w:lvl w:ilvl="0" w:tplc="3D3C7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514DA"/>
    <w:multiLevelType w:val="hybridMultilevel"/>
    <w:tmpl w:val="8E5A87C0"/>
    <w:lvl w:ilvl="0" w:tplc="340E5B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B5678"/>
    <w:multiLevelType w:val="hybridMultilevel"/>
    <w:tmpl w:val="110C42A0"/>
    <w:lvl w:ilvl="0" w:tplc="DAB62948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3286E"/>
    <w:multiLevelType w:val="hybridMultilevel"/>
    <w:tmpl w:val="D1AC2C9C"/>
    <w:lvl w:ilvl="0" w:tplc="A4168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36440"/>
    <w:multiLevelType w:val="hybridMultilevel"/>
    <w:tmpl w:val="83A85D52"/>
    <w:lvl w:ilvl="0" w:tplc="9C98F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8164D"/>
    <w:multiLevelType w:val="hybridMultilevel"/>
    <w:tmpl w:val="379851D4"/>
    <w:lvl w:ilvl="0" w:tplc="A4168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5325B"/>
    <w:multiLevelType w:val="hybridMultilevel"/>
    <w:tmpl w:val="A6F24570"/>
    <w:lvl w:ilvl="0" w:tplc="664E1D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10C3D"/>
    <w:multiLevelType w:val="hybridMultilevel"/>
    <w:tmpl w:val="B69A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42E80"/>
    <w:multiLevelType w:val="hybridMultilevel"/>
    <w:tmpl w:val="C87A6A30"/>
    <w:lvl w:ilvl="0" w:tplc="096263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F2ADE"/>
    <w:multiLevelType w:val="hybridMultilevel"/>
    <w:tmpl w:val="8CBA4E90"/>
    <w:lvl w:ilvl="0" w:tplc="6AEEBA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8"/>
  </w:num>
  <w:num w:numId="13">
    <w:abstractNumId w:val="0"/>
  </w:num>
  <w:num w:numId="14">
    <w:abstractNumId w:val="26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4"/>
  </w:num>
  <w:num w:numId="25">
    <w:abstractNumId w:val="20"/>
  </w:num>
  <w:num w:numId="26">
    <w:abstractNumId w:val="4"/>
  </w:num>
  <w:num w:numId="27">
    <w:abstractNumId w:val="24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E3"/>
    <w:rsid w:val="000F592F"/>
    <w:rsid w:val="00162B39"/>
    <w:rsid w:val="002B0550"/>
    <w:rsid w:val="004D5200"/>
    <w:rsid w:val="004E3CB1"/>
    <w:rsid w:val="00740E15"/>
    <w:rsid w:val="008171D7"/>
    <w:rsid w:val="00B10A4F"/>
    <w:rsid w:val="00D045E3"/>
    <w:rsid w:val="00DE7A97"/>
    <w:rsid w:val="00E7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2F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2F"/>
    <w:pPr>
      <w:spacing w:after="200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0F592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92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F59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92F"/>
    <w:rPr>
      <w:rFonts w:ascii="Times New Roman" w:hAnsi="Times New Roman"/>
      <w:sz w:val="28"/>
    </w:rPr>
  </w:style>
  <w:style w:type="paragraph" w:customStyle="1" w:styleId="ConsPlusCell">
    <w:name w:val="ConsPlusCell"/>
    <w:rsid w:val="002B0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62B39"/>
    <w:pPr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2B3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2F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2F"/>
    <w:pPr>
      <w:spacing w:after="200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0F592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92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F59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92F"/>
    <w:rPr>
      <w:rFonts w:ascii="Times New Roman" w:hAnsi="Times New Roman"/>
      <w:sz w:val="28"/>
    </w:rPr>
  </w:style>
  <w:style w:type="paragraph" w:customStyle="1" w:styleId="ConsPlusCell">
    <w:name w:val="ConsPlusCell"/>
    <w:rsid w:val="002B0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62B39"/>
    <w:pPr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2B3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2018-11-15T13:18:00Z</dcterms:created>
  <dcterms:modified xsi:type="dcterms:W3CDTF">2018-11-15T13:56:00Z</dcterms:modified>
</cp:coreProperties>
</file>