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Домашний паук-птицеед: как выбрать и ухаживать новичку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</w:rPr>
        <w:drawing>
          <wp:inline distB="114300" distT="114300" distL="114300" distR="114300">
            <wp:extent cx="5734050" cy="3822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Купить первого паука можно в специализированных зоомагазинах, посвящённых экзотическим животным, или напрямую с рук заводчиков. Стоит отметить, что покупать паука в магазине дороже. Там не станут фиксировать дату последней линьки или хотя бы её номер, а значит Вы не узнаете ни возраст купленного паука, ни даже его пол. Всю эту информацию Вам могут предоставить именно заводчики.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Возраст и пол - это важно!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Определить возраст и половую принадлежность действительно необходимо. Вам могут продать старое, отжившее своё животное, выдавая его за молодую особь. Возраст определяется количеством линек и обозначается буквой «</w:t>
      </w: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rtl w:val="0"/>
        </w:rPr>
        <w:t xml:space="preserve">», например: </w:t>
      </w:r>
      <w:r w:rsidDel="00000000" w:rsidR="00000000" w:rsidRPr="00000000">
        <w:rPr>
          <w:b w:val="1"/>
          <w:rtl w:val="0"/>
        </w:rPr>
        <w:t xml:space="preserve">L1, L5, L9</w:t>
      </w:r>
      <w:r w:rsidDel="00000000" w:rsidR="00000000" w:rsidRPr="00000000">
        <w:rPr>
          <w:rtl w:val="0"/>
        </w:rPr>
        <w:t xml:space="preserve">. Покупать первого паука стоит по достижению им четвёртой-пятой линьки. Такие пауки уже достаточно крепкие, чтобы выдержать ошибки в содержании, неизменно бывающие у новичков.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Самцы и самки различаются продолжительностью жизни — в среднем самки живут в три раза дольше. А потому, если Вы заинтересованы в том, чтобы новый питомец прожил у Вас как можно больший срок, выбирать стоит именно самку.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Если продавец не поставил Вас в известность о половой принадлежности паука, Вы можете узнать его пол самостоятельно. Для этого достаточно обратить внимание на внутреннюю сторону брюшка. У самок между первой парой лёгких располагается «кармашек» — половой орган. У самцов в этом месте брюшко абсолютно гладкое.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У совсем молодых пауков сложно что-либо разглядеть, поэтому, не имея под рукой хорошего увеличительного стекла, пол можно определить только после пятой-шестой линьки, когда паук станет достаточно большим.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Далеко не все пауки пригодны для содержания новичками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Вам стоит обходить стороной продажи пауков таких родов, как </w:t>
      </w:r>
      <w:r w:rsidDel="00000000" w:rsidR="00000000" w:rsidRPr="00000000">
        <w:rPr>
          <w:b w:val="1"/>
          <w:rtl w:val="0"/>
        </w:rPr>
        <w:t xml:space="preserve">Poecilotheria, Pterinochilus, Ceratogyrus, Heteroscodra</w:t>
      </w:r>
      <w:r w:rsidDel="00000000" w:rsidR="00000000" w:rsidRPr="00000000">
        <w:rPr>
          <w:rtl w:val="0"/>
        </w:rPr>
        <w:t xml:space="preserve">. Они отличаются высокой активностью, проявлением агрессии, а главное — сильным токсичным ядом. В эту категорию можно отнести так же всех пауков «старого света», обитающих преимущественно на африканском континенте, а так же многих древесных пауков из-за их нервного характера и высокой скорости.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В качестве первого любимца лучше всего подходят пауки родов </w:t>
      </w:r>
      <w:r w:rsidDel="00000000" w:rsidR="00000000" w:rsidRPr="00000000">
        <w:rPr>
          <w:b w:val="1"/>
          <w:rtl w:val="0"/>
        </w:rPr>
        <w:t xml:space="preserve">Brachypelma, Grammostola</w:t>
      </w:r>
      <w:r w:rsidDel="00000000" w:rsidR="00000000" w:rsidRPr="00000000">
        <w:rPr>
          <w:rtl w:val="0"/>
        </w:rPr>
        <w:t xml:space="preserve">, а так же </w:t>
      </w:r>
      <w:r w:rsidDel="00000000" w:rsidR="00000000" w:rsidRPr="00000000">
        <w:rPr>
          <w:b w:val="1"/>
          <w:rtl w:val="0"/>
        </w:rPr>
        <w:t xml:space="preserve">Psalmopoeus</w:t>
      </w:r>
      <w:r w:rsidDel="00000000" w:rsidR="00000000" w:rsidRPr="00000000">
        <w:rPr>
          <w:rtl w:val="0"/>
        </w:rPr>
        <w:t xml:space="preserve"> или </w:t>
      </w:r>
      <w:r w:rsidDel="00000000" w:rsidR="00000000" w:rsidRPr="00000000">
        <w:rPr>
          <w:b w:val="1"/>
          <w:rtl w:val="0"/>
        </w:rPr>
        <w:t xml:space="preserve">Avicularia</w:t>
      </w:r>
      <w:r w:rsidDel="00000000" w:rsidR="00000000" w:rsidRPr="00000000">
        <w:rPr>
          <w:rtl w:val="0"/>
        </w:rPr>
        <w:t xml:space="preserve">, однако они, как и любые представители древесных видов, нервные и быстрые, а значит их можно рекомендовать только достаточно уверенным в себе новичкам.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Самые подходящие «пауки для новичков» - Brachypelma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3155696" cy="2290763"/>
            <wp:effectExtent b="0" l="0" r="0" t="0"/>
            <wp:wrapSquare wrapText="bothSides" distB="114300" distT="114300" distL="114300" distR="11430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5696" cy="2290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Очень часто можно встретить заводчика, чьим первым питомцем была </w:t>
      </w:r>
      <w:r w:rsidDel="00000000" w:rsidR="00000000" w:rsidRPr="00000000">
        <w:rPr>
          <w:b w:val="1"/>
          <w:rtl w:val="0"/>
        </w:rPr>
        <w:t xml:space="preserve">Brachypelma Smithi</w:t>
      </w:r>
      <w:r w:rsidDel="00000000" w:rsidR="00000000" w:rsidRPr="00000000">
        <w:rPr>
          <w:rtl w:val="0"/>
        </w:rPr>
        <w:t xml:space="preserve">. Это очень яркий и красивый паук. Особи данного вида вырастают до семи-восьми сантиметров по телу и до пятнадцати сантиметров в размахе лап. Они спокойны и миролюбивы, их яд слабо-токсичен и не причинит вреда человеку. Они редко проявляют агрессию, однако имеют на своём брюшке «стрекательные волоски», которые счёсывают, если считают, что им угрожает опасность. Попав на кожу, такие волоски вызывают жжение и зуд. Пауки этого вида одни из самых дешёвых и распространённых для продажи.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Grammostola - второе место по количеству советов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309938" cy="2203271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9938" cy="22032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Среди них лучше всего для первого опыта подходит вид </w:t>
      </w:r>
      <w:r w:rsidDel="00000000" w:rsidR="00000000" w:rsidRPr="00000000">
        <w:rPr>
          <w:b w:val="1"/>
          <w:rtl w:val="0"/>
        </w:rPr>
        <w:t xml:space="preserve">Grammostola pulchra</w:t>
      </w:r>
      <w:r w:rsidDel="00000000" w:rsidR="00000000" w:rsidRPr="00000000">
        <w:rPr>
          <w:rtl w:val="0"/>
        </w:rPr>
        <w:t xml:space="preserve">. Эти пауки обладают насыщенным угольно-чёрным окрасом. Они достигают среднего размера — всего семь-восемь сантиметров по телу и до семнадцати в размахе лап. По своей невозмутимости пауки этого вида превосходят любого из рода Brachypelma, они медлительны и редко счёсывают волоски. Минус этого вида — его цена. </w:t>
      </w:r>
      <w:r w:rsidDel="00000000" w:rsidR="00000000" w:rsidRPr="00000000">
        <w:rPr>
          <w:b w:val="1"/>
          <w:rtl w:val="0"/>
        </w:rPr>
        <w:t xml:space="preserve">Grammostola pulchra</w:t>
      </w:r>
      <w:r w:rsidDel="00000000" w:rsidR="00000000" w:rsidRPr="00000000">
        <w:rPr>
          <w:rtl w:val="0"/>
        </w:rPr>
        <w:t xml:space="preserve"> очень сложно разводить в неволе, потому цена за одну особь может достигать шести тысяч за самку и порядка тысячи за самца.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Вид </w:t>
      </w:r>
      <w:r w:rsidDel="00000000" w:rsidR="00000000" w:rsidRPr="00000000">
        <w:rPr>
          <w:b w:val="1"/>
          <w:rtl w:val="0"/>
        </w:rPr>
        <w:t xml:space="preserve">Grammostola rosea</w:t>
      </w:r>
      <w:r w:rsidDel="00000000" w:rsidR="00000000" w:rsidRPr="00000000">
        <w:rPr>
          <w:rtl w:val="0"/>
        </w:rPr>
        <w:t xml:space="preserve"> является настоящим долгожителем среди пауков — самки доживают до двадцати лет. Вид предоставлен двумя окрасами: классический с фиолетовым телом и Rosea red — шерсть паука полностью красная. Эти животные не отличаются большими размерами — до семи сантиметров по телу и до шестнадцати в размахе лап. Также они совершенно не агрессивны, однако достаточно любопытны и любят забираться на стенки террариумов. В отличие от Grammostola pulchra, Grammostola rosea можно приобрести за вполне умеренную цену, в основном не превышающую пятисот рублей.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Nhandu - не перепутайте с Acanthoscurria!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224453</wp:posOffset>
            </wp:positionV>
            <wp:extent cx="3405188" cy="3023572"/>
            <wp:effectExtent b="0" l="0" r="0" t="0"/>
            <wp:wrapSquare wrapText="bothSides" distB="114300" distT="114300" distL="114300" distR="11430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5188" cy="30235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Например </w:t>
      </w:r>
      <w:r w:rsidDel="00000000" w:rsidR="00000000" w:rsidRPr="00000000">
        <w:rPr>
          <w:b w:val="1"/>
          <w:rtl w:val="0"/>
        </w:rPr>
        <w:t xml:space="preserve">Nhandu Chromatus</w:t>
      </w:r>
      <w:r w:rsidDel="00000000" w:rsidR="00000000" w:rsidRPr="00000000">
        <w:rPr>
          <w:rtl w:val="0"/>
        </w:rPr>
        <w:t xml:space="preserve">. Они имеют очень красивую окраску — их головогрудь светло-серая, брюшко тёмное с красноватыми волосками, а лапы украшают белые полоски. Эти пауки вырастают довольно крупными — восемь сантиметров по телу и восемнадцать-двадцать в размахе лап. Их яд более токсичен, чем у пауков Brachypelma или Grammostola, однако они предпочитают скорее убежать от опасности, чем вступить в бой. Цена за молодую особь редко поднимается выше пятисот рублей, самки же ценятся до двух тысяч.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Будьте внимательны к внешним признакам болезни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Выбирая паука, обращайте внимание на его внешний вид. Сморщенное тело указывает на обезвоживание животного, а маленький по отношению к головогруди размер брюшка говорит о том, что паук голодает. Лапки у паука не должны трястись, его походка должна быть твёрдой и по-своему величественной. Также избегайте покупки пауков с царапинами или открытыми ранами на теле.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Создайте в террариуме правильные условия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Террариум для пауков подбирается в соответствии с образом жизни и размером животного. Не стоит сажать малыша в контейнер, предназначенный для взрослой особи — это может вызвать стресс у паука, лишив его аппетита. Чтобы примерно понять, террариум какого размера необходим животному в данном возрасте, его собственный размер с лапами следует умножить на два или три.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Для древесных или норных пауков предназначены вертикальные террариумы. Первым в террариум ставят кусочки коры, ветки или коряги, предварительно обработанные или купленные в зоомагазинах, а вторым насыпают высокий слой грунта, в котором они сами роют себе нору.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Описанные выше пауки — наземные. Их держат в горизонтальных террариумах.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В качестве грунта идеально подходит кокосовый субстрат, продающийся в любом зоомагазине. Он хорошо держит влагу и нравится абсолютно всем паукам. Для наземных видов грунт насыпают тонким слоем, не выше пары сантиметров.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Обязательно наличие поилки с чистой водой и укрытий, в которых паук сможет прятаться или сплести вокруг них паутину, создавая себе гнездо. Влажность у пауков поддерживается, в зависимости от вида, в районе сорока-восьмидесяти процентов путём полива грунта или опрыскивания водой стенок террариума.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Для содержания пауков вполне подходит комнатная температура, потому им не нужен дополнительный подогрев. Так же не стоит оставлять террариум под лучами солнца, ведь пауки — ночные животные, недолюбливающие свет.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По своему усмотрению Вы можете украсить террариум мхом, искусственными растениями, но будьте готовы к тому, что паук всё сделает по-своему, испортив безвозвратно наведённую Вами красоту.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Главное - не перекормить паука!</w:t>
      </w:r>
    </w:p>
    <w:p w:rsidR="00000000" w:rsidDel="00000000" w:rsidP="00000000" w:rsidRDefault="00000000" w:rsidRPr="00000000" w14:paraId="0000003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Кормят маленьких пауков раз в два-три дня, взрослых — раз в неделю. В качестве корма подходят любые насекомые, размер которых не превышает размер тела паука. Для малышей это могут быть опарыши, сверчки до сантиметра по телу. Подросткам и взрослым дают тараканов, личинок зофобаса, более крупных сверчков.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После окончания трапезы паук бросает остатки пищи на грунт. Их надо сразу же убирать, чтобы не допустить гниения и разрастания по грунту плесени, смертельной для пауков.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i w:val="1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Важно! </w:t>
      </w:r>
      <w:r w:rsidDel="00000000" w:rsidR="00000000" w:rsidRPr="00000000">
        <w:rPr>
          <w:i w:val="1"/>
          <w:rtl w:val="0"/>
        </w:rPr>
        <w:t xml:space="preserve">Никогда не кормите пауков тараканами, пойманными в собственном доме. С очень большой вероятностью эти тараканы могли наесться отравы в одной из квартир. Такой приём пищи убьёт вашего любимца.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Линька - это не страшно</w:t>
      </w:r>
    </w:p>
    <w:p w:rsidR="00000000" w:rsidDel="00000000" w:rsidP="00000000" w:rsidRDefault="00000000" w:rsidRPr="00000000" w14:paraId="0000004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Бывает, что пауки отказываются от еды, игнорируют её или даже убегают прочь. В первом случае паук просто сыт, во втором же он, скорее всего, готовится к линьке.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С каждой линькой паук растёт. Происходит она у всех с разным промежутком времени. Маленькие пауки линяют чаще, взрослые — гораздо реже.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Признаки близкой линьки у паука: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паук потускнел, потерял яркость расцветки;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его брюшко раздуто, сверху на нём есть темное пятно;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паук мало двигается, постоянно сидит на одном месте;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паук ничего не ест;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паук начал плести кокон вокруг себя.</w:t>
      </w:r>
    </w:p>
    <w:p w:rsidR="00000000" w:rsidDel="00000000" w:rsidP="00000000" w:rsidRDefault="00000000" w:rsidRPr="00000000" w14:paraId="0000004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Во время линьки грунт у паука должен быть влажным, а любых кормовых насекомых обязательно убирают из террариума, так как линяющий паук совершенно беззащитен.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Линяют пауки, лёжа на спине. Первым из старого хитина освобождается брюшко, затем головогрудь и в последнюю очередь лапы. После линьки, пока паук не обрастёт новым хитином, кормить его не стоит. Первый корм обычно дают спустя пять-десять дней, в зависимости от возраста особи.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