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F7" w:rsidRDefault="00E930C9" w:rsidP="00520BF7">
      <w:pPr>
        <w:pStyle w:val="a6"/>
      </w:pPr>
      <w:r>
        <w:t>Выражения</w:t>
      </w:r>
      <w:r w:rsidR="006020E9">
        <w:t xml:space="preserve"> «подставить кому-то спину», «держать осанку» – не просто пословицы Сильный, ровный позвоночник – основа здоровой жизни и хорошего самочувствия! </w:t>
      </w:r>
      <w:r w:rsidR="00520BF7">
        <w:t xml:space="preserve"> </w:t>
      </w:r>
    </w:p>
    <w:p w:rsidR="006020E9" w:rsidRDefault="00740F98" w:rsidP="006020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Головные, шейные и спинные боли </w:t>
      </w:r>
      <w:r w:rsidR="007F78C5" w:rsidRPr="0074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</w:t>
      </w:r>
      <w:r w:rsidR="00C76BB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8C5" w:rsidRPr="0074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 и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C76BB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8C5" w:rsidRPr="00740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</w:t>
      </w:r>
      <w:r w:rsidR="00C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8C5" w:rsidRPr="0074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причин.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B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Компьютерная томография позвоночника </w:t>
      </w:r>
      <w:r w:rsidRPr="0074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самые сложные </w:t>
      </w:r>
      <w:r w:rsidR="0060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74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помогает лечащему врачу утвердиться в постановке диагноза, а пациенту получить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Pr="0074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лечение. </w:t>
      </w:r>
    </w:p>
    <w:p w:rsidR="006020E9" w:rsidRDefault="00C76BB2" w:rsidP="006020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60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основополагающих принципов работы медицинского центра </w:t>
      </w:r>
      <w:r w:rsidR="006020E9" w:rsidRPr="00C37FB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«Клиника №1» </w:t>
      </w:r>
      <w:r w:rsidR="00E930C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– </w:t>
      </w:r>
      <w:r w:rsidR="0060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пациентам объективной информации о состоянии здоровья.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устанавливаем </w:t>
      </w:r>
      <w:r w:rsidR="0060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доверительные отношения со всеми пациентами.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дорожим </w:t>
      </w:r>
      <w:r w:rsidR="00602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0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компании, соответствующей мировым</w:t>
      </w:r>
      <w:r w:rsidR="005F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стандартам качества и профессионализма. </w:t>
      </w:r>
    </w:p>
    <w:p w:rsidR="0030141B" w:rsidRPr="0030141B" w:rsidRDefault="0030141B" w:rsidP="00740F9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Компьютер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«видит» больше, чем человеческий глаз</w:t>
      </w:r>
      <w:r w:rsidRPr="0030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E6093" w:rsidRPr="00520BF7" w:rsidRDefault="00C37FB0" w:rsidP="00DE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B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  <w:t>КТ позвоночника</w:t>
      </w:r>
      <w:r w:rsidR="0030141B" w:rsidRPr="00520BF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безопасный и информативный метод исследования </w:t>
      </w:r>
      <w:r w:rsidR="0030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093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озвонк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E6093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межпозвоночны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E6093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с</w:t>
      </w:r>
      <w:r w:rsidR="00DE6093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пинно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E6093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</w:t>
      </w:r>
      <w:r w:rsidR="00DE6093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околопозвоночных </w:t>
      </w:r>
      <w:r w:rsidR="00DE6093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DE6093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воспалительные и структурные изменения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локализацию патологического процесса. </w:t>
      </w:r>
    </w:p>
    <w:p w:rsidR="00E55656" w:rsidRPr="00C16681" w:rsidRDefault="0030141B" w:rsidP="00DE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проблема серьезна, она обозначится явно. Но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заметны будут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незначительные изменения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позвол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купировать заб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олевание на самом раннем этапе и </w:t>
      </w:r>
      <w:r w:rsidR="0074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избежать проблем, которые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бы возникнуть.</w:t>
      </w:r>
    </w:p>
    <w:p w:rsidR="0030141B" w:rsidRPr="00520BF7" w:rsidRDefault="0030141B" w:rsidP="0030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диагностир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0141B" w:rsidRDefault="00DE6093" w:rsidP="00301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Спинной о</w:t>
      </w:r>
      <w:r w:rsidR="0030141B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стеохондроз, артрит, остеопороз; </w:t>
      </w:r>
    </w:p>
    <w:p w:rsidR="00DE6093" w:rsidRPr="00520BF7" w:rsidRDefault="00DE6093" w:rsidP="00DE6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просвета спинномозгового канала; </w:t>
      </w:r>
    </w:p>
    <w:p w:rsidR="0030141B" w:rsidRPr="00520BF7" w:rsidRDefault="0030141B" w:rsidP="00301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Смещения и искривления позвонков; </w:t>
      </w:r>
    </w:p>
    <w:p w:rsidR="0030141B" w:rsidRPr="00520BF7" w:rsidRDefault="00DE6093" w:rsidP="00301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Доброкачественные и злокачественные о</w:t>
      </w:r>
      <w:r w:rsidR="0030141B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пухоли костных структур и хрящей; </w:t>
      </w:r>
    </w:p>
    <w:p w:rsidR="0030141B" w:rsidRPr="00520BF7" w:rsidRDefault="0030141B" w:rsidP="00301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Гематомы</w:t>
      </w:r>
      <w:r w:rsidR="00DE6093" w:rsidRP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6093" w:rsidRPr="00D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исты, грыжи;</w:t>
      </w:r>
    </w:p>
    <w:p w:rsidR="0030141B" w:rsidRDefault="0030141B" w:rsidP="00301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Абсцессы и деструкции</w:t>
      </w:r>
      <w:r w:rsidR="00233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C6B" w:rsidRPr="005F0C6B" w:rsidRDefault="005F0C6B" w:rsidP="005F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B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  <w:t>Мультиспиральная компьютерная томография</w:t>
      </w:r>
      <w:r w:rsidR="00C37FB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  <w:t xml:space="preserve"> позвоночника </w:t>
      </w:r>
      <w:r w:rsidRPr="005F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современная </w:t>
      </w:r>
      <w:r w:rsidRPr="00C37FB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позвоночника.  Данные обрабатываются и преобразовываются в </w:t>
      </w:r>
      <w:r w:rsidRPr="005F0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трехмерный формат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наиболее удобный для расшифровки</w:t>
      </w:r>
      <w:r w:rsidRPr="005F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Новейшее о</w:t>
      </w: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максимальную безопасность для здоровья</w:t>
      </w:r>
      <w:r w:rsidR="00C3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273" w:rsidRPr="001C6273" w:rsidRDefault="001C6273" w:rsidP="00E55656">
      <w:pPr>
        <w:pStyle w:val="a6"/>
        <w:rPr>
          <w:b/>
        </w:rPr>
      </w:pPr>
      <w:r w:rsidRPr="001C6273">
        <w:rPr>
          <w:b/>
        </w:rPr>
        <w:t xml:space="preserve">Если доктор прописал… </w:t>
      </w:r>
    </w:p>
    <w:p w:rsidR="001C6273" w:rsidRDefault="001C6273" w:rsidP="001C6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 может болеть и у принцессы, спящей на матрасах с запрятанной под ними горошиной, и у трудяги грузчика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Никулин серьезно повредил позвоночник при съемках фильма «Бриллиантовая рука». Помните момент, когда он сидит в лодке, а сверху спускается многотонный крюк подъемного крана?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Тяжеленный крюк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ударил актера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шее,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Юрий Владимирович долго лечил тяжелейшую травму позвоночника.    </w:t>
      </w:r>
    </w:p>
    <w:p w:rsidR="001C6273" w:rsidRPr="00520BF7" w:rsidRDefault="001C6273" w:rsidP="001C6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</w:t>
      </w: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или приобретенные болезни спины, травмы, переломы, серьезные</w:t>
      </w: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и рабочие </w:t>
      </w: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– все это показания, при которых </w:t>
      </w:r>
      <w:r w:rsidR="00E93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</w:t>
      </w: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3529" w:rsidRDefault="00233529" w:rsidP="001C6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Снимок понадобится также перед проведением операции и после нее – для прослеживания динамики разрешения патологий. </w:t>
      </w:r>
    </w:p>
    <w:p w:rsidR="00233529" w:rsidRPr="00520BF7" w:rsidRDefault="00233529" w:rsidP="00233529">
      <w:pPr>
        <w:pStyle w:val="a6"/>
        <w:rPr>
          <w:b/>
        </w:rPr>
      </w:pPr>
      <w:r w:rsidRPr="00233529">
        <w:rPr>
          <w:b/>
        </w:rPr>
        <w:lastRenderedPageBreak/>
        <w:t>Осторожность не помешает</w:t>
      </w:r>
    </w:p>
    <w:p w:rsidR="00233529" w:rsidRDefault="009671B3" w:rsidP="0023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Томография – </w:t>
      </w:r>
      <w:r w:rsidR="00233529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безболезненн</w:t>
      </w:r>
      <w:r w:rsidR="0023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процедура, </w:t>
      </w:r>
      <w:r w:rsidR="00C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противопоказаний</w:t>
      </w:r>
      <w:r w:rsidR="0023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ее проведению нет. </w:t>
      </w:r>
      <w:r w:rsidR="0010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Доза облучения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</w:t>
      </w:r>
      <w:r w:rsidR="0010027E" w:rsidRPr="00100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гораздо меньше, чем при обычном рентгене.</w:t>
      </w:r>
    </w:p>
    <w:p w:rsidR="00233529" w:rsidRDefault="00233529" w:rsidP="002335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назначают ее будущим мамам</w:t>
      </w:r>
      <w:r w:rsidRPr="00233529">
        <w:t xml:space="preserve"> </w:t>
      </w:r>
      <w:r>
        <w:t>в первом</w:t>
      </w:r>
      <w:r w:rsidRPr="0023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триместр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ничего не должно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беспокои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27E" w:rsidRDefault="0010027E" w:rsidP="0010027E">
      <w:pPr>
        <w:pStyle w:val="a6"/>
      </w:pPr>
      <w:r>
        <w:t xml:space="preserve">– При </w:t>
      </w:r>
      <w:r w:rsidR="009671B3">
        <w:t>и</w:t>
      </w:r>
      <w:r>
        <w:t>сследовани</w:t>
      </w:r>
      <w:r w:rsidR="009671B3">
        <w:t>и</w:t>
      </w:r>
      <w:r>
        <w:t xml:space="preserve"> поясничного </w:t>
      </w:r>
      <w:r w:rsidRPr="00C37FB0">
        <w:rPr>
          <w:color w:val="00B050"/>
        </w:rPr>
        <w:t xml:space="preserve">отдела </w:t>
      </w:r>
      <w:r w:rsidR="009671B3" w:rsidRPr="009671B3">
        <w:t>у</w:t>
      </w:r>
      <w:r w:rsidR="009671B3">
        <w:rPr>
          <w:color w:val="00B050"/>
        </w:rPr>
        <w:t xml:space="preserve"> </w:t>
      </w:r>
      <w:r>
        <w:t>пациент</w:t>
      </w:r>
      <w:r w:rsidR="00456A52">
        <w:t>ов</w:t>
      </w:r>
      <w:r>
        <w:t xml:space="preserve"> с </w:t>
      </w:r>
      <w:r w:rsidRPr="00520BF7">
        <w:t>печеночн</w:t>
      </w:r>
      <w:r>
        <w:t>ой</w:t>
      </w:r>
      <w:r w:rsidRPr="00520BF7">
        <w:t xml:space="preserve"> и почечн</w:t>
      </w:r>
      <w:r>
        <w:t>ой</w:t>
      </w:r>
      <w:r w:rsidRPr="00520BF7">
        <w:t xml:space="preserve"> недостаточност</w:t>
      </w:r>
      <w:r>
        <w:t>ью</w:t>
      </w:r>
      <w:r w:rsidR="009671B3">
        <w:t xml:space="preserve">, </w:t>
      </w:r>
      <w:r>
        <w:t>врач напра</w:t>
      </w:r>
      <w:r w:rsidR="00456A52">
        <w:t>в</w:t>
      </w:r>
      <w:r w:rsidR="009671B3">
        <w:t xml:space="preserve">ит на сдачу </w:t>
      </w:r>
      <w:r>
        <w:t>предварительны</w:t>
      </w:r>
      <w:r w:rsidR="009671B3">
        <w:t>х</w:t>
      </w:r>
      <w:r>
        <w:t xml:space="preserve"> анализ</w:t>
      </w:r>
      <w:r w:rsidR="009671B3">
        <w:t xml:space="preserve">ов. </w:t>
      </w:r>
      <w:r>
        <w:t xml:space="preserve">  </w:t>
      </w:r>
    </w:p>
    <w:p w:rsidR="00456A52" w:rsidRPr="00520BF7" w:rsidRDefault="00456A52" w:rsidP="00456A52">
      <w:pPr>
        <w:pStyle w:val="a6"/>
        <w:rPr>
          <w:b/>
        </w:rPr>
      </w:pPr>
      <w:r>
        <w:rPr>
          <w:b/>
        </w:rPr>
        <w:t xml:space="preserve">Первому пациенту – приготовиться! </w:t>
      </w:r>
    </w:p>
    <w:p w:rsidR="00456A52" w:rsidRDefault="00456A52" w:rsidP="004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проводится как с введением </w:t>
      </w: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контрастного 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без него. </w:t>
      </w:r>
      <w:r w:rsidR="00A7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Контраст  - йодосодержащее безвредное вещество – применяется только </w:t>
      </w:r>
      <w:r w:rsidR="00A76252" w:rsidRPr="00100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="00A7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252" w:rsidRPr="00100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</w:t>
      </w:r>
      <w:r w:rsidR="00A762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опухолей.</w:t>
      </w:r>
    </w:p>
    <w:p w:rsidR="00A76252" w:rsidRDefault="009671B3" w:rsidP="00A7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КТ с</w:t>
      </w:r>
      <w:r w:rsidR="004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A52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</w:t>
      </w:r>
      <w:r w:rsidR="004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отказаться от приема пищи за 4 часа перед исследованием. </w:t>
      </w:r>
    </w:p>
    <w:p w:rsidR="00456A52" w:rsidRDefault="009671B3" w:rsidP="004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озможны небольшая тошнота, ощущение соленого привкуса во рту, но эти явления нечасты, и быстро проходят. </w:t>
      </w:r>
    </w:p>
    <w:p w:rsidR="00456A52" w:rsidRDefault="009671B3" w:rsidP="004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сняты </w:t>
      </w:r>
      <w:r w:rsidR="004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6A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ллически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6A52" w:rsidRDefault="00456A52" w:rsidP="004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уведомите врача, если вы аллергик, 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противоаллергенные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седативные средства заранее. 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правило, а</w:t>
      </w:r>
      <w:r w:rsidR="00A76252" w:rsidRPr="0010027E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ллерги</w:t>
      </w:r>
      <w:r w:rsidR="00A7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76252" w:rsidRPr="00100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йод</w:t>
      </w:r>
      <w:r w:rsidR="00A7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редка. </w:t>
      </w:r>
    </w:p>
    <w:p w:rsidR="00456A52" w:rsidRPr="00A76252" w:rsidRDefault="00456A52" w:rsidP="003014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A76252">
        <w:rPr>
          <w:rFonts w:ascii="Times New Roman" w:hAnsi="Times New Roman" w:cs="Times New Roman"/>
          <w:b/>
        </w:rPr>
        <w:t>Как проходит процедура</w:t>
      </w:r>
    </w:p>
    <w:p w:rsidR="0030141B" w:rsidRPr="00520BF7" w:rsidRDefault="0030141B" w:rsidP="0045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Сканирование </w:t>
      </w:r>
      <w:r w:rsidR="004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костной, хрящевой и мягкой тканей и сосудов</w:t>
      </w:r>
      <w:r w:rsidR="00456A52" w:rsidRPr="0010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="00C3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олняется быстро, около 3 секунд, вся процедура занимает менее получаса. </w:t>
      </w:r>
    </w:p>
    <w:p w:rsidR="00A76252" w:rsidRDefault="00A76252" w:rsidP="00A76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C37FB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комфортно и не двига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изображения получились 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информативными.  Вы отправитесь внутрь </w:t>
      </w:r>
      <w:r w:rsidR="009671B3" w:rsidRPr="00520B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туннельного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сканера, где компьютер 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несколько снимков под разными углами и св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 трехмерную картинку. 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процедуры вы сразу вернетесь к обычным делам. </w:t>
      </w:r>
    </w:p>
    <w:p w:rsidR="00A76252" w:rsidRPr="00520BF7" w:rsidRDefault="00A76252" w:rsidP="00A76252">
      <w:pPr>
        <w:pStyle w:val="a6"/>
        <w:rPr>
          <w:b/>
        </w:rPr>
      </w:pPr>
      <w:r>
        <w:rPr>
          <w:b/>
        </w:rPr>
        <w:t xml:space="preserve">Что </w:t>
      </w:r>
      <w:r w:rsidR="00E930C9">
        <w:rPr>
          <w:b/>
        </w:rPr>
        <w:t xml:space="preserve">вы </w:t>
      </w:r>
      <w:r>
        <w:rPr>
          <w:b/>
        </w:rPr>
        <w:t>получи</w:t>
      </w:r>
      <w:r w:rsidR="00E930C9">
        <w:rPr>
          <w:b/>
        </w:rPr>
        <w:t>те</w:t>
      </w:r>
      <w:r>
        <w:rPr>
          <w:b/>
        </w:rPr>
        <w:t xml:space="preserve"> в результате?  </w:t>
      </w:r>
    </w:p>
    <w:p w:rsidR="005F0C6B" w:rsidRDefault="005F0C6B" w:rsidP="00A76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снимке </w:t>
      </w:r>
      <w:r w:rsidR="00A7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костные структуры будут отображены белым цветом,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ткани – серым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черным. Текущее состояние сосудов, тканей, мышц и костей будет отражено максимально четко. </w:t>
      </w:r>
      <w:r w:rsidR="009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врач расшифрует и прокомментирует ваш снимок. </w:t>
      </w:r>
    </w:p>
    <w:p w:rsidR="009671B3" w:rsidRDefault="00C37FB0" w:rsidP="00E55656">
      <w:pPr>
        <w:pStyle w:val="a6"/>
      </w:pPr>
      <w:r w:rsidRPr="00E55656">
        <w:rPr>
          <w:color w:val="00B050"/>
        </w:rPr>
        <w:t xml:space="preserve">Записаться </w:t>
      </w:r>
      <w:r w:rsidRPr="00C37FB0">
        <w:rPr>
          <w:color w:val="00B050"/>
        </w:rPr>
        <w:t>на</w:t>
      </w:r>
      <w:r w:rsidRPr="00C37FB0">
        <w:t xml:space="preserve"> первичный </w:t>
      </w:r>
      <w:r w:rsidRPr="00E55656">
        <w:rPr>
          <w:color w:val="00B050"/>
        </w:rPr>
        <w:t xml:space="preserve">прием </w:t>
      </w:r>
      <w:r w:rsidRPr="00C37FB0">
        <w:t xml:space="preserve">и на исследование </w:t>
      </w:r>
      <w:r w:rsidR="00E55656" w:rsidRPr="00C37FB0">
        <w:rPr>
          <w:color w:val="00B050"/>
        </w:rPr>
        <w:t xml:space="preserve">КТ </w:t>
      </w:r>
      <w:r>
        <w:rPr>
          <w:color w:val="7030A0"/>
        </w:rPr>
        <w:t xml:space="preserve">и </w:t>
      </w:r>
      <w:r w:rsidRPr="00E55656">
        <w:rPr>
          <w:color w:val="00B050"/>
        </w:rPr>
        <w:t xml:space="preserve">МСКТ позвоночника </w:t>
      </w:r>
      <w:r>
        <w:rPr>
          <w:color w:val="00B050"/>
        </w:rPr>
        <w:t>в</w:t>
      </w:r>
      <w:r w:rsidRPr="00E55656">
        <w:rPr>
          <w:color w:val="00B050"/>
        </w:rPr>
        <w:t xml:space="preserve"> </w:t>
      </w:r>
      <w:r>
        <w:rPr>
          <w:color w:val="00B050"/>
        </w:rPr>
        <w:t>М</w:t>
      </w:r>
      <w:r w:rsidRPr="00E55656">
        <w:rPr>
          <w:color w:val="00B050"/>
        </w:rPr>
        <w:t>оскве</w:t>
      </w:r>
      <w:r>
        <w:rPr>
          <w:color w:val="00B050"/>
        </w:rPr>
        <w:t xml:space="preserve"> </w:t>
      </w:r>
      <w:r w:rsidRPr="00C37FB0">
        <w:t>можно прямо сейчас</w:t>
      </w:r>
      <w:r>
        <w:rPr>
          <w:color w:val="00B050"/>
        </w:rPr>
        <w:t xml:space="preserve">! </w:t>
      </w:r>
      <w:r w:rsidRPr="00C37FB0">
        <w:rPr>
          <w:color w:val="000000" w:themeColor="text1"/>
        </w:rPr>
        <w:t xml:space="preserve">Адрес нашего </w:t>
      </w:r>
      <w:r w:rsidRPr="00E55656">
        <w:rPr>
          <w:color w:val="00B050"/>
        </w:rPr>
        <w:t>Медицинск</w:t>
      </w:r>
      <w:r w:rsidR="009671B3">
        <w:rPr>
          <w:color w:val="00B050"/>
        </w:rPr>
        <w:t>ого</w:t>
      </w:r>
      <w:r w:rsidRPr="00E55656">
        <w:rPr>
          <w:color w:val="00B050"/>
        </w:rPr>
        <w:t xml:space="preserve"> центр</w:t>
      </w:r>
      <w:r>
        <w:rPr>
          <w:color w:val="00B050"/>
        </w:rPr>
        <w:t xml:space="preserve">а: </w:t>
      </w:r>
      <w:r w:rsidRPr="00E55656">
        <w:rPr>
          <w:color w:val="00B050"/>
        </w:rPr>
        <w:t>Люблино</w:t>
      </w:r>
      <w:r>
        <w:rPr>
          <w:color w:val="00B050"/>
        </w:rPr>
        <w:t xml:space="preserve">, </w:t>
      </w:r>
      <w:r>
        <w:t xml:space="preserve">ул. Краснодарская, 52 к.2. </w:t>
      </w:r>
    </w:p>
    <w:p w:rsidR="00E55656" w:rsidRPr="00E930C9" w:rsidRDefault="009671B3" w:rsidP="00E55656">
      <w:pPr>
        <w:pStyle w:val="a6"/>
      </w:pPr>
      <w:r>
        <w:t xml:space="preserve">Все </w:t>
      </w:r>
      <w:r w:rsidRPr="009671B3">
        <w:rPr>
          <w:color w:val="00B050"/>
        </w:rPr>
        <w:t>ц</w:t>
      </w:r>
      <w:r w:rsidR="00C37FB0" w:rsidRPr="009671B3">
        <w:rPr>
          <w:color w:val="00B050"/>
        </w:rPr>
        <w:t>ены</w:t>
      </w:r>
      <w:r w:rsidR="00C37FB0">
        <w:rPr>
          <w:color w:val="00B050"/>
        </w:rPr>
        <w:t xml:space="preserve"> </w:t>
      </w:r>
      <w:r w:rsidR="00C37FB0" w:rsidRPr="00E930C9">
        <w:t xml:space="preserve">на КТ и МСКТ позвоночника </w:t>
      </w:r>
      <w:r w:rsidR="00E930C9">
        <w:t xml:space="preserve">вы можете посмотреть в разделе </w:t>
      </w:r>
      <w:r w:rsidR="00E930C9" w:rsidRPr="00E930C9">
        <w:rPr>
          <w:i/>
        </w:rPr>
        <w:t>ссылка</w:t>
      </w:r>
      <w:r w:rsidR="00E930C9">
        <w:t xml:space="preserve"> «КТ. Цены на услуги».  </w:t>
      </w:r>
      <w:r w:rsidR="00E55656" w:rsidRPr="00E55656">
        <w:rPr>
          <w:color w:val="00B050"/>
        </w:rPr>
        <w:t>Стоимость</w:t>
      </w:r>
      <w:r w:rsidR="00E930C9">
        <w:rPr>
          <w:color w:val="00B050"/>
        </w:rPr>
        <w:t xml:space="preserve"> </w:t>
      </w:r>
      <w:r w:rsidR="00E930C9" w:rsidRPr="00E930C9">
        <w:t xml:space="preserve">снимков различных отделов варьируется от 2800 до 4320 руб. </w:t>
      </w:r>
    </w:p>
    <w:sectPr w:rsidR="00E55656" w:rsidRPr="00E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2A6"/>
    <w:multiLevelType w:val="multilevel"/>
    <w:tmpl w:val="D63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A1D1D"/>
    <w:multiLevelType w:val="multilevel"/>
    <w:tmpl w:val="472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967BD"/>
    <w:multiLevelType w:val="multilevel"/>
    <w:tmpl w:val="06EA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03CC6"/>
    <w:multiLevelType w:val="multilevel"/>
    <w:tmpl w:val="6B9C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802C6"/>
    <w:multiLevelType w:val="multilevel"/>
    <w:tmpl w:val="2FC8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75741"/>
    <w:multiLevelType w:val="multilevel"/>
    <w:tmpl w:val="328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C64F9"/>
    <w:multiLevelType w:val="multilevel"/>
    <w:tmpl w:val="F978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90EE3"/>
    <w:multiLevelType w:val="multilevel"/>
    <w:tmpl w:val="913E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B32E3"/>
    <w:multiLevelType w:val="multilevel"/>
    <w:tmpl w:val="CC3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6275D"/>
    <w:multiLevelType w:val="multilevel"/>
    <w:tmpl w:val="CEF4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674CB"/>
    <w:multiLevelType w:val="multilevel"/>
    <w:tmpl w:val="9FB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17834"/>
    <w:multiLevelType w:val="multilevel"/>
    <w:tmpl w:val="7626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C5E32"/>
    <w:multiLevelType w:val="multilevel"/>
    <w:tmpl w:val="CE8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7"/>
    <w:rsid w:val="000356E4"/>
    <w:rsid w:val="0010027E"/>
    <w:rsid w:val="001C6273"/>
    <w:rsid w:val="00233529"/>
    <w:rsid w:val="0030141B"/>
    <w:rsid w:val="00456A52"/>
    <w:rsid w:val="00520BF7"/>
    <w:rsid w:val="005F0C6B"/>
    <w:rsid w:val="006020E9"/>
    <w:rsid w:val="00740F98"/>
    <w:rsid w:val="007F78C5"/>
    <w:rsid w:val="008D5242"/>
    <w:rsid w:val="00962238"/>
    <w:rsid w:val="009671B3"/>
    <w:rsid w:val="00A76252"/>
    <w:rsid w:val="00C16681"/>
    <w:rsid w:val="00C37FB0"/>
    <w:rsid w:val="00C76BB2"/>
    <w:rsid w:val="00DE6093"/>
    <w:rsid w:val="00E55656"/>
    <w:rsid w:val="00E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42"/>
  </w:style>
  <w:style w:type="paragraph" w:styleId="1">
    <w:name w:val="heading 1"/>
    <w:basedOn w:val="a"/>
    <w:next w:val="a"/>
    <w:link w:val="10"/>
    <w:uiPriority w:val="9"/>
    <w:qFormat/>
    <w:rsid w:val="008D5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5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4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524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524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a3">
    <w:name w:val="Strong"/>
    <w:basedOn w:val="a0"/>
    <w:uiPriority w:val="22"/>
    <w:qFormat/>
    <w:rsid w:val="008D5242"/>
    <w:rPr>
      <w:b/>
      <w:bCs/>
    </w:rPr>
  </w:style>
  <w:style w:type="character" w:styleId="a4">
    <w:name w:val="Emphasis"/>
    <w:basedOn w:val="a0"/>
    <w:uiPriority w:val="20"/>
    <w:qFormat/>
    <w:rsid w:val="008D5242"/>
    <w:rPr>
      <w:i/>
      <w:iCs/>
    </w:rPr>
  </w:style>
  <w:style w:type="paragraph" w:styleId="a5">
    <w:name w:val="No Spacing"/>
    <w:uiPriority w:val="1"/>
    <w:qFormat/>
    <w:rsid w:val="008D524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20BF7"/>
    <w:rPr>
      <w:color w:val="0000FF"/>
      <w:u w:val="single"/>
    </w:rPr>
  </w:style>
  <w:style w:type="character" w:customStyle="1" w:styleId="side-title">
    <w:name w:val="side-title"/>
    <w:basedOn w:val="a0"/>
    <w:rsid w:val="00C16681"/>
  </w:style>
  <w:style w:type="paragraph" w:styleId="a8">
    <w:name w:val="List Paragraph"/>
    <w:basedOn w:val="a"/>
    <w:uiPriority w:val="34"/>
    <w:qFormat/>
    <w:rsid w:val="005F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42"/>
  </w:style>
  <w:style w:type="paragraph" w:styleId="1">
    <w:name w:val="heading 1"/>
    <w:basedOn w:val="a"/>
    <w:next w:val="a"/>
    <w:link w:val="10"/>
    <w:uiPriority w:val="9"/>
    <w:qFormat/>
    <w:rsid w:val="008D5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5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4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524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524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a3">
    <w:name w:val="Strong"/>
    <w:basedOn w:val="a0"/>
    <w:uiPriority w:val="22"/>
    <w:qFormat/>
    <w:rsid w:val="008D5242"/>
    <w:rPr>
      <w:b/>
      <w:bCs/>
    </w:rPr>
  </w:style>
  <w:style w:type="character" w:styleId="a4">
    <w:name w:val="Emphasis"/>
    <w:basedOn w:val="a0"/>
    <w:uiPriority w:val="20"/>
    <w:qFormat/>
    <w:rsid w:val="008D5242"/>
    <w:rPr>
      <w:i/>
      <w:iCs/>
    </w:rPr>
  </w:style>
  <w:style w:type="paragraph" w:styleId="a5">
    <w:name w:val="No Spacing"/>
    <w:uiPriority w:val="1"/>
    <w:qFormat/>
    <w:rsid w:val="008D524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20BF7"/>
    <w:rPr>
      <w:color w:val="0000FF"/>
      <w:u w:val="single"/>
    </w:rPr>
  </w:style>
  <w:style w:type="character" w:customStyle="1" w:styleId="side-title">
    <w:name w:val="side-title"/>
    <w:basedOn w:val="a0"/>
    <w:rsid w:val="00C16681"/>
  </w:style>
  <w:style w:type="paragraph" w:styleId="a8">
    <w:name w:val="List Paragraph"/>
    <w:basedOn w:val="a"/>
    <w:uiPriority w:val="34"/>
    <w:qFormat/>
    <w:rsid w:val="005F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587</Words>
  <Characters>4049</Characters>
  <Application>Microsoft Office Word</Application>
  <DocSecurity>0</DocSecurity>
  <Lines>76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 Цвета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3</cp:revision>
  <dcterms:created xsi:type="dcterms:W3CDTF">2018-11-27T07:46:00Z</dcterms:created>
  <dcterms:modified xsi:type="dcterms:W3CDTF">2018-11-27T11:17:00Z</dcterms:modified>
</cp:coreProperties>
</file>