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Как переехать жить и работать в Испанию, не будучи экспертом в области недвижимости и тру</w:t>
      </w:r>
      <w:bookmarkStart w:id="0" w:name="_GoBack"/>
      <w:bookmarkEnd w:id="0"/>
      <w:r>
        <w:t xml:space="preserve">доустройства за границей 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6292D"/>
          <w:sz w:val="24"/>
          <w:szCs w:val="24"/>
          <w:shd w:val="clear" w:color="auto" w:fill="FFFFFF"/>
          <w:lang w:eastAsia="ru-RU"/>
        </w:rPr>
        <w:t>Однажды вернувшись из отпуска на побережье Испании, вы твердо решаете эмигрировать в страну, где солнце светит 320 дней в году. Начав изучать информацию, понимаете, что сделать задуманное будет непросто: слишком много условий для нерезидентов. Однако, возможно.</w:t>
      </w:r>
    </w:p>
    <w:p>
      <w:pPr>
        <w:pStyle w:val="3"/>
      </w:pPr>
      <w:r>
        <w:t>Как официально устроиться на работу в Испании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В 90-е годы в страну массово эмигрировали жители стран СНГ в поисках работы. Трудоустроиться было не сложно – рынок перенасыщен вакансиями. Сегодня ситуация иная. 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СПРАВКА </w:t>
      </w:r>
      <w:r>
        <w:rPr>
          <w:rFonts w:ascii="Arial" w:hAnsi="Arial" w:eastAsia="Times New Roman" w:cs="Arial"/>
          <w:color w:val="000000"/>
          <w:sz w:val="24"/>
          <w:szCs w:val="24"/>
          <w:shd w:val="clear" w:color="auto" w:fill="FFFFFF"/>
          <w:lang w:eastAsia="ru-RU"/>
        </w:rPr>
        <w:t>Мировой экономический кризис в 2008 году сказался и на экономике Испании – страна заняла лидирующие позиции в списке по количеству безработных. Миграционная политика ужесточилась: резиденты стран, которые не входят в Евросоюз, не могут трудоустроиться, не имея разрешения на работу.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pStyle w:val="3"/>
      </w:pPr>
      <w:r>
        <w:t>Как устроиться на постоянную работу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Чтобы получить официальную и постоянную работу в Испании, необходимо получить разрешение, а впоследствии – вид на жительство с правом на труд. Иначе вы сможете претендовать только на работу, которая не требует квалификации. </w:t>
      </w:r>
    </w:p>
    <w:p>
      <w:pPr>
        <w:pStyle w:val="4"/>
      </w:pPr>
      <w:r>
        <w:t>Типы разрешений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 Испании действует три типа разрешений на трудовую деятельность:</w:t>
      </w:r>
    </w:p>
    <w:p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Вы – наемный работник.</w:t>
      </w:r>
    </w:p>
    <w:p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Вы – индивидуальный предприниматель.</w:t>
      </w:r>
    </w:p>
    <w:p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Особый вид разрешений.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pStyle w:val="5"/>
      </w:pPr>
      <w:r>
        <w:t>Типы разрешений для наемных работников</w:t>
      </w:r>
    </w:p>
    <w:p>
      <w:pPr>
        <w:numPr>
          <w:ilvl w:val="0"/>
          <w:numId w:val="2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В. Обязательно наличие трудового договора, конкретно обозначенная территория, срок 1 год;</w:t>
      </w:r>
    </w:p>
    <w:p>
      <w:pPr>
        <w:numPr>
          <w:ilvl w:val="0"/>
          <w:numId w:val="2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В. Пролонгированный. Иногда без ограничений по территории, срок 2 года;</w:t>
      </w:r>
    </w:p>
    <w:p>
      <w:pPr>
        <w:numPr>
          <w:ilvl w:val="0"/>
          <w:numId w:val="2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С. Деятельность на всей территории Испании, срок 2 года.</w:t>
      </w:r>
    </w:p>
    <w:p>
      <w:pPr>
        <w:shd w:val="clear" w:color="auto" w:fill="FFFFFF"/>
        <w:spacing w:after="0" w:line="240" w:lineRule="auto"/>
        <w:ind w:left="72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Трудовой договор в Испании могут заключать лица, достигшие совершеннолетия; признанные дееспособными лица, младше 18 лет; лица от 16 до 18 с согласия родителей или опекунов; иностранцы, в соответствии с действующим законодательством.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 </w:t>
      </w:r>
    </w:p>
    <w:p>
      <w:pPr>
        <w:pStyle w:val="5"/>
      </w:pPr>
      <w:r>
        <w:t>Типы разрешения для индивидуальных предпринимателей</w:t>
      </w:r>
    </w:p>
    <w:p>
      <w:pPr>
        <w:numPr>
          <w:ilvl w:val="0"/>
          <w:numId w:val="3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D. Конкретно обозначенная территория, срок 1 год;</w:t>
      </w:r>
    </w:p>
    <w:p>
      <w:pPr>
        <w:numPr>
          <w:ilvl w:val="0"/>
          <w:numId w:val="3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D. Пролонгированный. Деятельность на всей территории Испании, срок 2 года;</w:t>
      </w:r>
    </w:p>
    <w:p>
      <w:pPr>
        <w:numPr>
          <w:ilvl w:val="0"/>
          <w:numId w:val="3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E. Деятельность на всей территории страны. Выдается только после истекшего разрешения типа D пролонгированного. 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pStyle w:val="5"/>
      </w:pPr>
      <w:r>
        <w:t>Особый тип разрешений</w:t>
      </w:r>
    </w:p>
    <w:p>
      <w:pPr>
        <w:numPr>
          <w:ilvl w:val="0"/>
          <w:numId w:val="4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F. Для граждан соседних стран с условием ежедневного возвращения в свою страну, срок 5 лет;</w:t>
      </w:r>
    </w:p>
    <w:p>
      <w:pPr>
        <w:numPr>
          <w:ilvl w:val="0"/>
          <w:numId w:val="4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А. Для сезонных работников на конкретной территории, срок 1 год;</w:t>
      </w:r>
    </w:p>
    <w:p>
      <w:pPr>
        <w:numPr>
          <w:ilvl w:val="0"/>
          <w:numId w:val="4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G. Для работников – граждан стран, которые не входят в Евросоюз, работа на конкретной территории, срок 1 год;</w:t>
      </w:r>
    </w:p>
    <w:p>
      <w:pPr>
        <w:numPr>
          <w:ilvl w:val="0"/>
          <w:numId w:val="4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Т. Для граждан стран, не входящих в Евросоюз, при условии дефицита кадров среди местного населения и граждан Евросоюза, срок 9 месяцев.</w:t>
      </w:r>
    </w:p>
    <w:p>
      <w:pPr>
        <w:spacing w:after="24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Если разрешение в кармане, далее собираете пакет документов для испанской визы:</w:t>
      </w:r>
    </w:p>
    <w:p>
      <w:pPr>
        <w:numPr>
          <w:ilvl w:val="0"/>
          <w:numId w:val="5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паспорт;</w:t>
      </w:r>
    </w:p>
    <w:p>
      <w:pPr>
        <w:numPr>
          <w:ilvl w:val="0"/>
          <w:numId w:val="5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заверенная копия трудового договора;</w:t>
      </w:r>
    </w:p>
    <w:p>
      <w:pPr>
        <w:numPr>
          <w:ilvl w:val="0"/>
          <w:numId w:val="5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справка об отсутствии судимости;</w:t>
      </w:r>
    </w:p>
    <w:p>
      <w:pPr>
        <w:numPr>
          <w:ilvl w:val="0"/>
          <w:numId w:val="5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медицинская справка.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Обратите внимание, что список документов – неполный. Обратитесь в испанское консульство за более подробной информацией.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Нерезидент Испании может предъявлять права на получение вида на жительство только после 5 лет пребывания в стране. 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Если планируете работать в Испании по профессии, то должны будете подтвердить свой диплом, что непросто. Страна всегда предпочтет своего гражданина с местным дипломом и знанием языка вам. Однако, есть список специальностей, для которых упрощена процедура подтверждения диплома. В 2018 году в Испании к таким относятся вакансии врача, архитектора, юриста, инженера (желательно разбирающийся в ветряных мельницах).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ВАЖНО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Все дипломы и сертификаты должны быть переведены на испанский язык.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pStyle w:val="4"/>
      </w:pPr>
      <w:r>
        <w:t xml:space="preserve">Можно ли нерезиденту стать госслужащим </w:t>
      </w:r>
    </w:p>
    <w:p>
      <w:pPr>
        <w:shd w:val="clear" w:color="auto" w:fill="FFFFFF"/>
        <w:spacing w:after="28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Стоит отметить, что в Испании госслужащими являются преподаватели, работники почты, музея, библиотеки. Действующее законодательство регламентирует условия, при которых вы, как нерезидент, можете получить должность в государственном учреждении: успешно сдали экзамен и/или ваш супруг или родители – испанские граждане. </w:t>
      </w:r>
    </w:p>
    <w:p>
      <w:pPr>
        <w:shd w:val="clear" w:color="auto" w:fill="FFFFFF"/>
        <w:spacing w:after="28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СПРАВКА</w:t>
      </w:r>
      <w:r>
        <w:rPr>
          <w:rFonts w:ascii="Arial" w:hAnsi="Arial" w:eastAsia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 В банках Испании и органах по безопасности работают исключительно граждане этой страны.</w:t>
      </w:r>
    </w:p>
    <w:p>
      <w:pPr>
        <w:pStyle w:val="3"/>
      </w:pPr>
      <w:r>
        <w:t>Сезонная работа в Испании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Сезонная работа в Испании наиболее популярна среди нерезидентов. Необходимо получить разрешение типа A. Оно выдается сроком менее, чем на 1 год при условии трудоустройства по трудовому договору и на конкретной территории. Вам не понадобится подтверждать свой диплом.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Востребованные  и популярные вакансии:</w:t>
      </w:r>
    </w:p>
    <w:p>
      <w:pPr>
        <w:numPr>
          <w:ilvl w:val="0"/>
          <w:numId w:val="6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сборщик урожая;</w:t>
      </w:r>
    </w:p>
    <w:p>
      <w:pPr>
        <w:numPr>
          <w:ilvl w:val="0"/>
          <w:numId w:val="6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обслуживающий персонал в отеле: горничная, парикмахер или повар;</w:t>
      </w:r>
    </w:p>
    <w:p>
      <w:pPr>
        <w:numPr>
          <w:ilvl w:val="0"/>
          <w:numId w:val="6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водитель в туристическом автобусе;</w:t>
      </w:r>
    </w:p>
    <w:p>
      <w:pPr>
        <w:numPr>
          <w:ilvl w:val="0"/>
          <w:numId w:val="6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гид;</w:t>
      </w:r>
    </w:p>
    <w:p>
      <w:pPr>
        <w:numPr>
          <w:ilvl w:val="0"/>
          <w:numId w:val="6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массажист;</w:t>
      </w:r>
    </w:p>
    <w:p>
      <w:pPr>
        <w:numPr>
          <w:ilvl w:val="0"/>
          <w:numId w:val="6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строитель;</w:t>
      </w:r>
    </w:p>
    <w:p>
      <w:pPr>
        <w:numPr>
          <w:ilvl w:val="0"/>
          <w:numId w:val="6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грузчик.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ВАЖНО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Стоит отметить, что для работы няней обязательно наличие медицинского образования или диплома учителя. Подтверждать такой диплом не придется, если вашим работодателем будет русский эмигрант или турист.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pStyle w:val="4"/>
      </w:pPr>
      <w:r>
        <w:t>Заработная плата в Испании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На доход влияет несколько факторов: выбранная территория проживания (в Стране Басков, автономном сообществе Испании, например, самые высокие доходы населения – от 25 тысяч евро), мужчина вы или женщина (мужчина, как правило, зарабатывает больше), ваш возраст и квалификация.</w:t>
      </w:r>
    </w:p>
    <w:p>
      <w:pPr>
        <w:pStyle w:val="5"/>
      </w:pPr>
      <w:r>
        <w:t>Поиск работы в Испании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Поиск работы в Испании мало чем отличается от поиска в России. Для начала необходимо изучить рынок труда. Вариантов, где можно найти работу, множество: </w:t>
      </w:r>
    </w:p>
    <w:p>
      <w:pPr>
        <w:numPr>
          <w:ilvl w:val="0"/>
          <w:numId w:val="7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по отзывам уже эмигрировавших в страну друзей или знакомых (Испания – страна, где проживает много русских, украинцев, белорусов, которые с удовольствием помогают своим землякам);</w:t>
      </w:r>
    </w:p>
    <w:p>
      <w:pPr>
        <w:numPr>
          <w:ilvl w:val="0"/>
          <w:numId w:val="7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на биржах трудах;</w:t>
      </w:r>
    </w:p>
    <w:p>
      <w:pPr>
        <w:numPr>
          <w:ilvl w:val="0"/>
          <w:numId w:val="7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через различные интернет-сервисы и мобильные приложения;</w:t>
      </w:r>
    </w:p>
    <w:p>
      <w:pPr>
        <w:numPr>
          <w:ilvl w:val="0"/>
          <w:numId w:val="7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в газетах.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СПРАВКА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Владение испанским языком важный фактор при поиске работы в интернет-пространстве.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поиске работы очень важно выбрать правильный сервис. Одним из таких является </w:t>
      </w:r>
      <w:r>
        <w:fldChar w:fldCharType="begin"/>
      </w:r>
      <w:r>
        <w:instrText xml:space="preserve"> HYPERLINK "https://advisor-estate-group.es/" </w:instrText>
      </w:r>
      <w:r>
        <w:fldChar w:fldCharType="separate"/>
      </w:r>
      <w:r>
        <w:rPr>
          <w:rFonts w:ascii="Arial" w:hAnsi="Arial" w:eastAsia="Times New Roman" w:cs="Arial"/>
          <w:color w:val="1155CC"/>
          <w:sz w:val="24"/>
          <w:szCs w:val="24"/>
          <w:u w:val="single"/>
          <w:lang w:eastAsia="ru-RU"/>
        </w:rPr>
        <w:t>ADVISOR ESPAÑA</w:t>
      </w:r>
      <w:r>
        <w:rPr>
          <w:rFonts w:ascii="Arial" w:hAnsi="Arial" w:eastAsia="Times New Roman" w:cs="Arial"/>
          <w:color w:val="1155CC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. 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Advisor Espaňa – это масштабная конференция, в рамках которой проводятся онлайн вебинары. Этот проект будет интересен: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покупателю недвижимости;</w:t>
      </w:r>
    </w:p>
    <w:p>
      <w:pPr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бизнесмену;</w:t>
      </w:r>
    </w:p>
    <w:p>
      <w:pPr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студенту;</w:t>
      </w:r>
    </w:p>
    <w:p>
      <w:pPr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тому, кто давно мечтал купить дом у моря.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Главная миссия проекта – помочь интегрироваться в испанское сообщество максимально естественным образом. </w:t>
      </w:r>
    </w:p>
    <w:p>
      <w:pPr>
        <w:pStyle w:val="5"/>
      </w:pPr>
      <w:r>
        <w:t>Почему важно посетить конференцию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Ни на одной площадке вы больше не найдете такого количества спикеров, готовых поделиться своим опытом. Вот лишь малая часть приглашенных наставников: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numPr>
          <w:ilvl w:val="0"/>
          <w:numId w:val="9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Виталий Шалаев. Общие вопросы переезда, консультации по квартирам.</w:t>
      </w:r>
    </w:p>
    <w:p>
      <w:pPr>
        <w:numPr>
          <w:ilvl w:val="0"/>
          <w:numId w:val="9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Жанна Пастарнакова. Испанская система образования.</w:t>
      </w:r>
    </w:p>
    <w:p>
      <w:pPr>
        <w:numPr>
          <w:ilvl w:val="0"/>
          <w:numId w:val="9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Наталья Соболь. Вид на жительство в Испании. Финансы и инвестиции.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Участие в вебинаре – ваш реальный шанс узнать, как избежать рисков при получении вида на жительство, как найти работу или открыть свой бизнес, как выбрать школу или вуз, как купить недвижимость и многое другое. Advisor Espaňa – ваша возможность повернуть жизнь в 2019 году на 180 градусов. 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Конференция Advisor Espaňa состоится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15 декабря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. Помимо важной и интересной информации вас ожидает розыгрыш двух билетов в Испанию, возможность попасть в закрытый чат, персональные консультации и интересные предложения по недвижимости и многое другое.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Последний шаг: пройдите по ссылке </w:t>
      </w:r>
      <w:r>
        <w:fldChar w:fldCharType="begin"/>
      </w:r>
      <w:r>
        <w:instrText xml:space="preserve"> HYPERLINK "https://advisor-estate-group.es/" </w:instrText>
      </w:r>
      <w:r>
        <w:fldChar w:fldCharType="separate"/>
      </w:r>
      <w:r>
        <w:rPr>
          <w:rFonts w:ascii="Arial" w:hAnsi="Arial" w:eastAsia="Times New Roman" w:cs="Arial"/>
          <w:color w:val="1155CC"/>
          <w:sz w:val="24"/>
          <w:szCs w:val="24"/>
          <w:u w:val="single"/>
          <w:lang w:eastAsia="ru-RU"/>
        </w:rPr>
        <w:t>https://advisor-estate-group.es/</w:t>
      </w:r>
      <w:r>
        <w:rPr>
          <w:rFonts w:ascii="Arial" w:hAnsi="Arial" w:eastAsia="Times New Roman" w:cs="Arial"/>
          <w:color w:val="1155CC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. Регистрация займет 2 минуты, после чего вам на почту отправят письмо с приглашением.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Не сомневайтесь в принятии решения! Это не переезд в другую страну, это отличная возможность изучить все нюансы, собрать достоверную информацию и начать делать первые шаги в сторону солнечного побережья, доступных цен на жилье, высокого уровня образования и медицины. 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  <w:br w:type="textWrapping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4302"/>
    <w:multiLevelType w:val="multilevel"/>
    <w:tmpl w:val="055843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6546B18"/>
    <w:multiLevelType w:val="multilevel"/>
    <w:tmpl w:val="06546B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5C500E6"/>
    <w:multiLevelType w:val="multilevel"/>
    <w:tmpl w:val="35C500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7561761"/>
    <w:multiLevelType w:val="multilevel"/>
    <w:tmpl w:val="3756176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E7A1086"/>
    <w:multiLevelType w:val="multilevel"/>
    <w:tmpl w:val="3E7A10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90A3C4C"/>
    <w:multiLevelType w:val="multilevel"/>
    <w:tmpl w:val="490A3C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BC85227"/>
    <w:multiLevelType w:val="multilevel"/>
    <w:tmpl w:val="5BC852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785B0EAB"/>
    <w:multiLevelType w:val="multilevel"/>
    <w:tmpl w:val="785B0E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7BC9167C"/>
    <w:multiLevelType w:val="multilevel"/>
    <w:tmpl w:val="7BC916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41"/>
    <w:rsid w:val="005F7BFE"/>
    <w:rsid w:val="00F50441"/>
    <w:rsid w:val="00F81ADA"/>
    <w:rsid w:val="6D45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4">
    <w:name w:val="heading 3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5">
    <w:name w:val="heading 4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Заголовок 1 Знак"/>
    <w:basedOn w:val="8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Заголовок 2 Знак"/>
    <w:basedOn w:val="8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3">
    <w:name w:val="Заголовок 3 Знак"/>
    <w:basedOn w:val="8"/>
    <w:link w:val="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4">
    <w:name w:val="Заголовок 4 Знак"/>
    <w:basedOn w:val="8"/>
    <w:link w:val="5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5">
    <w:name w:val="Текст выноски Знак"/>
    <w:basedOn w:val="8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1091</Words>
  <Characters>6222</Characters>
  <Lines>51</Lines>
  <Paragraphs>14</Paragraphs>
  <TotalTime>97</TotalTime>
  <ScaleCrop>false</ScaleCrop>
  <LinksUpToDate>false</LinksUpToDate>
  <CharactersWithSpaces>7299</CharactersWithSpaces>
  <Application>WPS Office_10.2.0.5832_F1E327BC-269C-435d-A152-05C5408002CA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2018-11-21T18:07:00Z</dcterms:created>
  <dc:creator>Lipilina Olesya</dc:creator>
  <cp:lastModifiedBy>Олеся</cp:lastModifiedBy>
  <dcterms:modified xsi:type="dcterms:W3CDTF">2018-11-27T17:05:11Z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