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D5" w:rsidRDefault="00F7144A" w:rsidP="00AA21D5">
      <w:pPr>
        <w:pStyle w:val="1"/>
        <w:rPr>
          <w:b/>
          <w:color w:val="auto"/>
          <w:sz w:val="28"/>
        </w:rPr>
      </w:pPr>
      <w:r w:rsidRPr="00F7144A">
        <w:rPr>
          <w:b/>
          <w:color w:val="auto"/>
          <w:sz w:val="28"/>
        </w:rPr>
        <w:t>Зоопарк экзотич</w:t>
      </w:r>
      <w:r w:rsidR="00AA21D5">
        <w:rPr>
          <w:b/>
          <w:color w:val="auto"/>
          <w:sz w:val="28"/>
        </w:rPr>
        <w:t xml:space="preserve">еских животных </w:t>
      </w:r>
      <w:r w:rsidR="007A7306">
        <w:rPr>
          <w:b/>
          <w:color w:val="auto"/>
          <w:sz w:val="28"/>
        </w:rPr>
        <w:t>в Псковской</w:t>
      </w:r>
      <w:r w:rsidR="00AA21D5">
        <w:rPr>
          <w:b/>
          <w:color w:val="auto"/>
          <w:sz w:val="28"/>
        </w:rPr>
        <w:t xml:space="preserve"> области</w:t>
      </w:r>
    </w:p>
    <w:p w:rsidR="000A4DFC" w:rsidRPr="000A4DFC" w:rsidRDefault="007A7306" w:rsidP="000A4DFC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0A4DFC">
        <w:rPr>
          <w:rFonts w:ascii="Times New Roman" w:hAnsi="Times New Roman" w:cs="Times New Roman"/>
          <w:b/>
          <w:color w:val="auto"/>
          <w:sz w:val="24"/>
        </w:rPr>
        <w:t>Обзор</w:t>
      </w:r>
    </w:p>
    <w:p w:rsidR="00F7144A" w:rsidRPr="000A4DFC" w:rsidRDefault="007A7306" w:rsidP="000A4DFC">
      <w:pPr>
        <w:rPr>
          <w:b/>
        </w:rPr>
      </w:pPr>
      <w:r>
        <w:t xml:space="preserve">Если вы любите общаться с животными, кормить их и гладить, но толпы туристов вам не по душе, то частный мини-зоопарк экзотических животных в Псковской области, именно то, что нужно. Здесь вы сможете увидеть необычных животных для </w:t>
      </w:r>
      <w:r w:rsidR="000A4DFC">
        <w:t>средней</w:t>
      </w:r>
      <w:r>
        <w:t xml:space="preserve"> полосы</w:t>
      </w:r>
      <w:r w:rsidR="00DA7671">
        <w:t xml:space="preserve"> России</w:t>
      </w:r>
      <w:r>
        <w:t xml:space="preserve">, покормить их хлебом и фруктами. Это место интересно для взрослых и детей. Животные находятся в вольерах, поэтому </w:t>
      </w:r>
      <w:r w:rsidR="00E66CC0">
        <w:t>смотреть и стоять</w:t>
      </w:r>
      <w:r>
        <w:t xml:space="preserve"> рядом вполне безопасно. Практически все они ручные, так как воспитываются хозяином фермы Рамзаном </w:t>
      </w:r>
      <w:proofErr w:type="spellStart"/>
      <w:r>
        <w:t>Абубакаровым</w:t>
      </w:r>
      <w:proofErr w:type="spellEnd"/>
      <w:r>
        <w:t xml:space="preserve">. </w:t>
      </w:r>
      <w:r w:rsidR="00DA7671">
        <w:t>Не стоит упускать хорошую возможность увидеть экзотических животных на расстоянии вытянутой руки.</w:t>
      </w:r>
    </w:p>
    <w:p w:rsidR="00F7144A" w:rsidRDefault="00F7144A" w:rsidP="00F7144A">
      <w:pPr>
        <w:pStyle w:val="2"/>
        <w:rPr>
          <w:b/>
          <w:color w:val="auto"/>
          <w:sz w:val="24"/>
        </w:rPr>
      </w:pPr>
      <w:r w:rsidRPr="000A4DFC">
        <w:rPr>
          <w:b/>
          <w:color w:val="auto"/>
          <w:sz w:val="24"/>
        </w:rPr>
        <w:t>Особенности</w:t>
      </w:r>
    </w:p>
    <w:p w:rsidR="00FE3AFD" w:rsidRDefault="00DA7671" w:rsidP="00FE3AFD">
      <w:r>
        <w:t>Зоопарк экзотических животных – это частное владение, открытое для посещения туристов. На территории питомника можно увидеть двух верблюдов. Они спокойные и дружелюбные, с удовольствием берут корм из рук посетителей, фотографируются. Примечательно, что один из них имеет белый цвет. Животные ухоженные и опрятные. Однако один их них по кличке Малыш все же имеет своеобразный нрав, и, если ему что-то не по душе, может даже плюнуть. (А, возможно, он так проявляет свою симпатию). Еще одним интересным</w:t>
      </w:r>
      <w:r w:rsidR="00E66CC0">
        <w:t>и обитателями</w:t>
      </w:r>
      <w:r>
        <w:t xml:space="preserve"> стали страусы. В настоящее время их около 12 штук. Изначально хозяин зоопарка приобрел только одну птицу – самца по кличке Принц. Но вскоре, чтобы он не скучал купил трех принцесс: </w:t>
      </w:r>
      <w:proofErr w:type="spellStart"/>
      <w:r>
        <w:t>Нури</w:t>
      </w:r>
      <w:proofErr w:type="spellEnd"/>
      <w:r>
        <w:t xml:space="preserve">, </w:t>
      </w:r>
      <w:proofErr w:type="spellStart"/>
      <w:r>
        <w:t>Канди</w:t>
      </w:r>
      <w:proofErr w:type="spellEnd"/>
      <w:r>
        <w:t xml:space="preserve"> и Гиту. Теперь семейство имеет более внушительные размеры. За птицами можно наблюдать в просторном вольере.</w:t>
      </w:r>
    </w:p>
    <w:p w:rsidR="00DA7671" w:rsidRDefault="00DA7671" w:rsidP="00FE3AFD">
      <w:r>
        <w:t xml:space="preserve">Украшает коллекцию питомцев павлин. Если повезет, можно увидеть, как он распускает свой радужный хвост. </w:t>
      </w:r>
      <w:r w:rsidR="00E66CC0">
        <w:t>Также хозяин не смог устоять против совсем экзотического животного – игуаны. Она содержится в специальном террариуме. По просьбе посети</w:t>
      </w:r>
      <w:r w:rsidR="00745520">
        <w:t>телей хозяин может достать ее из</w:t>
      </w:r>
      <w:r w:rsidR="00E66CC0">
        <w:t xml:space="preserve"> аквариума</w:t>
      </w:r>
      <w:r w:rsidR="005F08CB">
        <w:t xml:space="preserve">. </w:t>
      </w:r>
      <w:bookmarkStart w:id="0" w:name="_GoBack"/>
      <w:bookmarkEnd w:id="0"/>
      <w:r w:rsidR="005F08CB">
        <w:t>В</w:t>
      </w:r>
      <w:r w:rsidR="00E66CC0">
        <w:t xml:space="preserve"> это время разрешается ее погладить и сделать фотографии.</w:t>
      </w:r>
    </w:p>
    <w:p w:rsidR="00E66CC0" w:rsidRDefault="00E66CC0" w:rsidP="00FE3AFD">
      <w:r>
        <w:t>Для городских детей будет интересно увидеть обычных фермерских животных: козла, ослика, лошадь и многих других. Все они спокойные, легко идут на контакт.</w:t>
      </w:r>
    </w:p>
    <w:p w:rsidR="00E66CC0" w:rsidRDefault="00E66CC0" w:rsidP="00FE3AFD">
      <w:r>
        <w:t xml:space="preserve">И, наконец, в зоопарке есть два настоящих хищника – это медведь и волчица. Она уже нашла общий язык с собаками, так что можно буквально в реальности увидеть «эволюцию» животного мира. А мишка всегда рад гостям: для них он любит играть и резвиться в своей довольно большой клетке. </w:t>
      </w:r>
    </w:p>
    <w:p w:rsidR="00E66CC0" w:rsidRPr="00FE3AFD" w:rsidRDefault="00E66CC0" w:rsidP="00FE3AFD">
      <w:r>
        <w:t xml:space="preserve">Питомник находится в красивом природном месте. </w:t>
      </w:r>
      <w:r w:rsidR="00745520">
        <w:t>Оказавшись</w:t>
      </w:r>
      <w:r>
        <w:t xml:space="preserve"> там</w:t>
      </w:r>
      <w:r w:rsidR="00745520">
        <w:t>,</w:t>
      </w:r>
      <w:r>
        <w:t xml:space="preserve"> вы забудете про городскую суету, насладитесь пением птиц и</w:t>
      </w:r>
      <w:r w:rsidR="00D66257">
        <w:t xml:space="preserve"> </w:t>
      </w:r>
      <w:r>
        <w:t xml:space="preserve">чистым воздухом. </w:t>
      </w:r>
      <w:r w:rsidR="00D66257">
        <w:t>Не забудьте взять корм для животных, но только побольше, чтобы никого не обидеть.</w:t>
      </w:r>
    </w:p>
    <w:p w:rsidR="00F7144A" w:rsidRPr="000A4DFC" w:rsidRDefault="00F7144A" w:rsidP="00F7144A">
      <w:pPr>
        <w:pStyle w:val="2"/>
        <w:rPr>
          <w:b/>
          <w:color w:val="auto"/>
          <w:sz w:val="24"/>
        </w:rPr>
      </w:pPr>
      <w:r w:rsidRPr="000A4DFC">
        <w:rPr>
          <w:b/>
          <w:color w:val="auto"/>
          <w:sz w:val="24"/>
        </w:rPr>
        <w:t>Как добраться</w:t>
      </w:r>
    </w:p>
    <w:p w:rsidR="005F08CB" w:rsidRDefault="000A4DFC" w:rsidP="00F7144A">
      <w:r>
        <w:t xml:space="preserve">Зоопарк экзотических животных находится в Псковской области в </w:t>
      </w:r>
      <w:proofErr w:type="spellStart"/>
      <w:r>
        <w:t>Бежаницком</w:t>
      </w:r>
      <w:proofErr w:type="spellEnd"/>
      <w:r>
        <w:t xml:space="preserve"> районе, поселок Ашево. Добираться нужно по трассе Великие Луки – Санкт-Петербург до райцентра Бежаницы</w:t>
      </w:r>
      <w:r w:rsidR="00FE3AFD">
        <w:t>.</w:t>
      </w:r>
      <w:r>
        <w:t xml:space="preserve"> Зоопарк расположен</w:t>
      </w:r>
      <w:r w:rsidR="00FE3AFD">
        <w:t xml:space="preserve"> на северо-запад</w:t>
      </w:r>
      <w:r w:rsidR="005F08CB">
        <w:t>е</w:t>
      </w:r>
      <w:r w:rsidR="00FE3AFD">
        <w:t xml:space="preserve"> от нее по дороге 58К-018. По пути вы проедите деревни </w:t>
      </w:r>
      <w:proofErr w:type="spellStart"/>
      <w:r w:rsidR="00FE3AFD">
        <w:t>Яхново</w:t>
      </w:r>
      <w:proofErr w:type="spellEnd"/>
      <w:r w:rsidR="00FE3AFD">
        <w:t xml:space="preserve">, Никулино, </w:t>
      </w:r>
      <w:proofErr w:type="spellStart"/>
      <w:r w:rsidR="00FE3AFD">
        <w:t>Сапрыгино</w:t>
      </w:r>
      <w:proofErr w:type="spellEnd"/>
      <w:r w:rsidR="00FE3AFD">
        <w:t xml:space="preserve">. На 20,7 километре нужно повернуть налево. </w:t>
      </w:r>
    </w:p>
    <w:p w:rsidR="00D66257" w:rsidRPr="00FE3AFD" w:rsidRDefault="00FE3AFD" w:rsidP="00F7144A">
      <w:r>
        <w:t>Точные координаты данного места: 57</w:t>
      </w:r>
      <w:r>
        <w:rPr>
          <w:vertAlign w:val="superscript"/>
        </w:rPr>
        <w:t>о</w:t>
      </w:r>
      <w:r>
        <w:t>06</w:t>
      </w:r>
      <w:r w:rsidRPr="00FE3AFD">
        <w:t>’</w:t>
      </w:r>
      <w:r>
        <w:t>54 северной широты и 29</w:t>
      </w:r>
      <w:r>
        <w:rPr>
          <w:vertAlign w:val="superscript"/>
        </w:rPr>
        <w:t>о</w:t>
      </w:r>
      <w:r>
        <w:t>44</w:t>
      </w:r>
      <w:r w:rsidRPr="00FE3AFD">
        <w:t>’</w:t>
      </w:r>
      <w:r>
        <w:t xml:space="preserve">43 восточной долготы. Чтобы приехать вовремя не забудьте учитывать, что часовой пояс смещен на три часа </w:t>
      </w:r>
      <w:r>
        <w:rPr>
          <w:lang w:val="en-US"/>
        </w:rPr>
        <w:t>UTC</w:t>
      </w:r>
      <w:r>
        <w:t>+3.</w:t>
      </w:r>
    </w:p>
    <w:sectPr w:rsidR="00D66257" w:rsidRPr="00FE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5836"/>
    <w:multiLevelType w:val="hybridMultilevel"/>
    <w:tmpl w:val="C89A6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E9"/>
    <w:rsid w:val="00003210"/>
    <w:rsid w:val="00054FBE"/>
    <w:rsid w:val="000747D5"/>
    <w:rsid w:val="0008597F"/>
    <w:rsid w:val="000A4DFC"/>
    <w:rsid w:val="000C53DE"/>
    <w:rsid w:val="000D7AD5"/>
    <w:rsid w:val="000E17EA"/>
    <w:rsid w:val="000F2DB5"/>
    <w:rsid w:val="00101952"/>
    <w:rsid w:val="00120854"/>
    <w:rsid w:val="00121D01"/>
    <w:rsid w:val="0012344D"/>
    <w:rsid w:val="001403A8"/>
    <w:rsid w:val="00144E08"/>
    <w:rsid w:val="001461BB"/>
    <w:rsid w:val="00147DDF"/>
    <w:rsid w:val="00150928"/>
    <w:rsid w:val="001654AA"/>
    <w:rsid w:val="001703A9"/>
    <w:rsid w:val="001C12DC"/>
    <w:rsid w:val="001C1DB5"/>
    <w:rsid w:val="001E3E8F"/>
    <w:rsid w:val="00212FD4"/>
    <w:rsid w:val="00263721"/>
    <w:rsid w:val="002767D5"/>
    <w:rsid w:val="00294F0E"/>
    <w:rsid w:val="00296DCC"/>
    <w:rsid w:val="002B046F"/>
    <w:rsid w:val="002B0711"/>
    <w:rsid w:val="003238FD"/>
    <w:rsid w:val="003414E9"/>
    <w:rsid w:val="00344817"/>
    <w:rsid w:val="00352604"/>
    <w:rsid w:val="00354947"/>
    <w:rsid w:val="00395B2A"/>
    <w:rsid w:val="003C4973"/>
    <w:rsid w:val="003D2F4C"/>
    <w:rsid w:val="00407FBE"/>
    <w:rsid w:val="00430E0B"/>
    <w:rsid w:val="00454EAB"/>
    <w:rsid w:val="004647B3"/>
    <w:rsid w:val="0047554A"/>
    <w:rsid w:val="0048465C"/>
    <w:rsid w:val="004A03BA"/>
    <w:rsid w:val="004B7972"/>
    <w:rsid w:val="004D422A"/>
    <w:rsid w:val="004D7C46"/>
    <w:rsid w:val="00503B7B"/>
    <w:rsid w:val="00547027"/>
    <w:rsid w:val="005519CA"/>
    <w:rsid w:val="00562B5D"/>
    <w:rsid w:val="00596387"/>
    <w:rsid w:val="005A7731"/>
    <w:rsid w:val="005B1841"/>
    <w:rsid w:val="005D2D23"/>
    <w:rsid w:val="005F08CB"/>
    <w:rsid w:val="00600C1A"/>
    <w:rsid w:val="00607B26"/>
    <w:rsid w:val="0065377B"/>
    <w:rsid w:val="0065395C"/>
    <w:rsid w:val="00671DD1"/>
    <w:rsid w:val="00685731"/>
    <w:rsid w:val="006A39EE"/>
    <w:rsid w:val="006D6AB5"/>
    <w:rsid w:val="006D7D2F"/>
    <w:rsid w:val="006E24CB"/>
    <w:rsid w:val="006E5C0A"/>
    <w:rsid w:val="006E7817"/>
    <w:rsid w:val="00700695"/>
    <w:rsid w:val="007038A1"/>
    <w:rsid w:val="00745520"/>
    <w:rsid w:val="00746E85"/>
    <w:rsid w:val="00750557"/>
    <w:rsid w:val="007572C3"/>
    <w:rsid w:val="00764647"/>
    <w:rsid w:val="00771053"/>
    <w:rsid w:val="00777EA3"/>
    <w:rsid w:val="0078348A"/>
    <w:rsid w:val="007A7306"/>
    <w:rsid w:val="007B1D4B"/>
    <w:rsid w:val="007B2B93"/>
    <w:rsid w:val="007E200D"/>
    <w:rsid w:val="007E7FD0"/>
    <w:rsid w:val="008177E6"/>
    <w:rsid w:val="008222CE"/>
    <w:rsid w:val="00832A99"/>
    <w:rsid w:val="00843E42"/>
    <w:rsid w:val="00876507"/>
    <w:rsid w:val="008B716C"/>
    <w:rsid w:val="008E18D3"/>
    <w:rsid w:val="0090005F"/>
    <w:rsid w:val="00901D17"/>
    <w:rsid w:val="00956CF3"/>
    <w:rsid w:val="00975CE0"/>
    <w:rsid w:val="009B2BF7"/>
    <w:rsid w:val="009F07AF"/>
    <w:rsid w:val="009F5C76"/>
    <w:rsid w:val="00A14CBF"/>
    <w:rsid w:val="00A17C4C"/>
    <w:rsid w:val="00A45891"/>
    <w:rsid w:val="00A46398"/>
    <w:rsid w:val="00A631C7"/>
    <w:rsid w:val="00A64C7D"/>
    <w:rsid w:val="00A66F28"/>
    <w:rsid w:val="00AA21D5"/>
    <w:rsid w:val="00AA7FCE"/>
    <w:rsid w:val="00AD041D"/>
    <w:rsid w:val="00AD4D73"/>
    <w:rsid w:val="00B23B91"/>
    <w:rsid w:val="00B26FCF"/>
    <w:rsid w:val="00BA1248"/>
    <w:rsid w:val="00BE363F"/>
    <w:rsid w:val="00BF043E"/>
    <w:rsid w:val="00C07358"/>
    <w:rsid w:val="00C100E0"/>
    <w:rsid w:val="00C24C88"/>
    <w:rsid w:val="00C27EBC"/>
    <w:rsid w:val="00C61F7F"/>
    <w:rsid w:val="00C74CED"/>
    <w:rsid w:val="00CA40FB"/>
    <w:rsid w:val="00CC2E30"/>
    <w:rsid w:val="00CD2781"/>
    <w:rsid w:val="00D22576"/>
    <w:rsid w:val="00D45298"/>
    <w:rsid w:val="00D56599"/>
    <w:rsid w:val="00D66257"/>
    <w:rsid w:val="00D81053"/>
    <w:rsid w:val="00D907E0"/>
    <w:rsid w:val="00D94BEE"/>
    <w:rsid w:val="00DA221D"/>
    <w:rsid w:val="00DA7671"/>
    <w:rsid w:val="00DB53EB"/>
    <w:rsid w:val="00E11337"/>
    <w:rsid w:val="00E66CC0"/>
    <w:rsid w:val="00E918B4"/>
    <w:rsid w:val="00EB5BD0"/>
    <w:rsid w:val="00EC110F"/>
    <w:rsid w:val="00EF007A"/>
    <w:rsid w:val="00F377AD"/>
    <w:rsid w:val="00F64EC5"/>
    <w:rsid w:val="00F66B16"/>
    <w:rsid w:val="00F7144A"/>
    <w:rsid w:val="00F83112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CC60-5C98-4E83-8EBE-D3BB080A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4A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71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1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4A"/>
    <w:pPr>
      <w:spacing w:after="0"/>
      <w:ind w:left="720"/>
      <w:contextualSpacing/>
    </w:pPr>
    <w:rPr>
      <w:rFonts w:eastAsiaTheme="minorEastAsia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1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D66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7</cp:revision>
  <dcterms:created xsi:type="dcterms:W3CDTF">2017-10-01T15:56:00Z</dcterms:created>
  <dcterms:modified xsi:type="dcterms:W3CDTF">2018-12-13T02:16:00Z</dcterms:modified>
</cp:coreProperties>
</file>