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rPr>
          <w:highlight w:val="yellow"/>
        </w:rPr>
      </w:pPr>
      <w:bookmarkStart w:colFirst="0" w:colLast="0" w:name="_j3ai8s7ddolz" w:id="0"/>
      <w:bookmarkEnd w:id="0"/>
      <w:r w:rsidDel="00000000" w:rsidR="00000000" w:rsidRPr="00000000">
        <w:rPr>
          <w:highlight w:val="yellow"/>
          <w:rtl w:val="0"/>
        </w:rPr>
        <w:t xml:space="preserve">Купить бетон М100</w:t>
      </w:r>
    </w:p>
    <w:p w:rsidR="00000000" w:rsidDel="00000000" w:rsidP="00000000" w:rsidRDefault="00000000" w:rsidRPr="00000000" w14:paraId="00000001">
      <w:pPr>
        <w:ind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Бетон марки М100 </w:t>
      </w:r>
      <w:r w:rsidDel="00000000" w:rsidR="00000000" w:rsidRPr="00000000">
        <w:rPr>
          <w:highlight w:val="white"/>
          <w:rtl w:val="0"/>
        </w:rPr>
        <w:t xml:space="preserve">благодаря своим универсальным свойствам используется практически повсеместно. В строительстве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highlight w:val="white"/>
          <w:rtl w:val="0"/>
        </w:rPr>
        <w:t xml:space="preserve"> для отделочных и ремонтных работ (бетонирование трещин и щелей), при обустройстве фундамента зданий и стяжки полов в помещении. Исходя из вида здания и интенсивности нагрузки к бетону предъявляют различные требования в отношении прочности.</w:t>
      </w:r>
    </w:p>
    <w:p w:rsidR="00000000" w:rsidDel="00000000" w:rsidP="00000000" w:rsidRDefault="00000000" w:rsidRPr="00000000" w14:paraId="00000003">
      <w:pPr>
        <w:ind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Тяжелый класс </w:t>
      </w:r>
      <w:r w:rsidDel="00000000" w:rsidR="00000000" w:rsidRPr="00000000">
        <w:rPr>
          <w:highlight w:val="yellow"/>
          <w:rtl w:val="0"/>
        </w:rPr>
        <w:t xml:space="preserve">бетона М100 в7,5</w:t>
      </w:r>
      <w:r w:rsidDel="00000000" w:rsidR="00000000" w:rsidRPr="00000000">
        <w:rPr>
          <w:highlight w:val="white"/>
          <w:rtl w:val="0"/>
        </w:rPr>
        <w:t xml:space="preserve"> относится к «тощим» и наиболее эффективно справляется с давлением в 7,5 МПа. Сфера применения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highlight w:val="white"/>
          <w:rtl w:val="0"/>
        </w:rPr>
        <w:t xml:space="preserve"> изготовление ж/б конструкций, заливка «чернового» пола, создание тротуаров и пешеходных дорожек. По истечении 7 дней с момента отлива, конструкция приобретает 70% прочности.</w:t>
      </w:r>
    </w:p>
    <w:p w:rsidR="00000000" w:rsidDel="00000000" w:rsidP="00000000" w:rsidRDefault="00000000" w:rsidRPr="00000000" w14:paraId="00000005">
      <w:pPr>
        <w:ind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/>
      </w:pPr>
      <w:bookmarkStart w:colFirst="0" w:colLast="0" w:name="_yox4z6c7piio" w:id="1"/>
      <w:bookmarkEnd w:id="1"/>
      <w:r w:rsidDel="00000000" w:rsidR="00000000" w:rsidRPr="00000000">
        <w:rPr>
          <w:rtl w:val="0"/>
        </w:rPr>
        <w:t xml:space="preserve">Характеристики </w:t>
      </w:r>
      <w:r w:rsidDel="00000000" w:rsidR="00000000" w:rsidRPr="00000000">
        <w:rPr>
          <w:rtl w:val="0"/>
        </w:rPr>
        <w:t xml:space="preserve">бетона М100</w:t>
      </w:r>
    </w:p>
    <w:p w:rsidR="00000000" w:rsidDel="00000000" w:rsidP="00000000" w:rsidRDefault="00000000" w:rsidRPr="00000000" w14:paraId="00000007">
      <w:pPr>
        <w:ind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rPr/>
      </w:pPr>
      <w:r w:rsidDel="00000000" w:rsidR="00000000" w:rsidRPr="00000000">
        <w:rPr>
          <w:highlight w:val="yellow"/>
          <w:rtl w:val="0"/>
        </w:rPr>
        <w:t xml:space="preserve">Бетон марки М100</w:t>
      </w:r>
      <w:r w:rsidDel="00000000" w:rsidR="00000000" w:rsidRPr="00000000">
        <w:rPr>
          <w:rtl w:val="0"/>
        </w:rPr>
        <w:t xml:space="preserve"> производится согласно ГОСТ 7473-94. В его состав входят три основных компонента: цемент (М400/М500), песок и щебень. Строительный материал способен выдерживать давление — 100 кг/м2.</w:t>
      </w:r>
    </w:p>
    <w:p w:rsidR="00000000" w:rsidDel="00000000" w:rsidP="00000000" w:rsidRDefault="00000000" w:rsidRPr="00000000" w14:paraId="00000009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rPr/>
      </w:pPr>
      <w:r w:rsidDel="00000000" w:rsidR="00000000" w:rsidRPr="00000000">
        <w:rPr>
          <w:rtl w:val="0"/>
        </w:rPr>
        <w:t xml:space="preserve">Преимущества материала:</w:t>
      </w:r>
    </w:p>
    <w:p w:rsidR="00000000" w:rsidDel="00000000" w:rsidP="00000000" w:rsidRDefault="00000000" w:rsidRPr="00000000" w14:paraId="0000000B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720"/>
        <w:rPr>
          <w:u w:val="none"/>
        </w:rPr>
      </w:pPr>
      <w:r w:rsidDel="00000000" w:rsidR="00000000" w:rsidRPr="00000000">
        <w:rPr>
          <w:rtl w:val="0"/>
        </w:rPr>
        <w:t xml:space="preserve">удобоукладываемость — П4-Ж4;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720"/>
        <w:rPr>
          <w:u w:val="none"/>
        </w:rPr>
      </w:pPr>
      <w:r w:rsidDel="00000000" w:rsidR="00000000" w:rsidRPr="00000000">
        <w:rPr>
          <w:rtl w:val="0"/>
        </w:rPr>
        <w:t xml:space="preserve">водонепроницаемость — W2-W4;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720"/>
        <w:rPr>
          <w:u w:val="none"/>
        </w:rPr>
      </w:pPr>
      <w:r w:rsidDel="00000000" w:rsidR="00000000" w:rsidRPr="00000000">
        <w:rPr>
          <w:rtl w:val="0"/>
        </w:rPr>
        <w:t xml:space="preserve">плотность смеси до 2400 кг/м3;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720"/>
        <w:rPr>
          <w:u w:val="none"/>
        </w:rPr>
      </w:pPr>
      <w:r w:rsidDel="00000000" w:rsidR="00000000" w:rsidRPr="00000000">
        <w:rPr>
          <w:rtl w:val="0"/>
        </w:rPr>
        <w:t xml:space="preserve">морозостойкость — F50-F100;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720"/>
        <w:rPr>
          <w:u w:val="none"/>
        </w:rPr>
      </w:pPr>
      <w:r w:rsidDel="00000000" w:rsidR="00000000" w:rsidRPr="00000000">
        <w:rPr>
          <w:rtl w:val="0"/>
        </w:rPr>
        <w:t xml:space="preserve">постройки выдерживают от 50 до 100 циклов заморозки/оттаивания, показатель модифицируется специальными добавками;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720"/>
        <w:rPr>
          <w:u w:val="none"/>
        </w:rPr>
      </w:pPr>
      <w:r w:rsidDel="00000000" w:rsidR="00000000" w:rsidRPr="00000000">
        <w:rPr>
          <w:rtl w:val="0"/>
        </w:rPr>
        <w:t xml:space="preserve">подвижность — П2-П4.</w:t>
      </w:r>
    </w:p>
    <w:p w:rsidR="00000000" w:rsidDel="00000000" w:rsidP="00000000" w:rsidRDefault="00000000" w:rsidRPr="00000000" w14:paraId="00000012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rPr/>
      </w:pPr>
      <w:r w:rsidDel="00000000" w:rsidR="00000000" w:rsidRPr="00000000">
        <w:rPr>
          <w:rtl w:val="0"/>
        </w:rPr>
        <w:t xml:space="preserve">Материал демонстрирует хорошие показатели, которые упрощают его использование в различных природно-климатических условиях.</w:t>
      </w:r>
    </w:p>
    <w:p w:rsidR="00000000" w:rsidDel="00000000" w:rsidP="00000000" w:rsidRDefault="00000000" w:rsidRPr="00000000" w14:paraId="00000014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highlight w:val="yellow"/>
        </w:rPr>
      </w:pPr>
      <w:bookmarkStart w:colFirst="0" w:colLast="0" w:name="_jgzcz7515v15" w:id="2"/>
      <w:bookmarkEnd w:id="2"/>
      <w:r w:rsidDel="00000000" w:rsidR="00000000" w:rsidRPr="00000000">
        <w:rPr>
          <w:rtl w:val="0"/>
        </w:rPr>
        <w:t xml:space="preserve">Где </w:t>
      </w:r>
      <w:r w:rsidDel="00000000" w:rsidR="00000000" w:rsidRPr="00000000">
        <w:rPr>
          <w:highlight w:val="yellow"/>
          <w:rtl w:val="0"/>
        </w:rPr>
        <w:t xml:space="preserve">купить бетон М100?</w:t>
      </w:r>
    </w:p>
    <w:p w:rsidR="00000000" w:rsidDel="00000000" w:rsidP="00000000" w:rsidRDefault="00000000" w:rsidRPr="00000000" w14:paraId="00000016">
      <w:pPr>
        <w:ind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rPr/>
      </w:pPr>
      <w:r w:rsidDel="00000000" w:rsidR="00000000" w:rsidRPr="00000000">
        <w:rPr>
          <w:rtl w:val="0"/>
        </w:rPr>
        <w:t xml:space="preserve">Наша компания располагает любыми наполнителями и добавками для бетона. Специалисты аккредитованной лаборатории ежедневно изготавливают бетон по индивидуальным формулам и проверенного качества. Только у нас круглосуточно для клиентов работают 9 современных заводов. </w:t>
      </w:r>
    </w:p>
    <w:p w:rsidR="00000000" w:rsidDel="00000000" w:rsidP="00000000" w:rsidRDefault="00000000" w:rsidRPr="00000000" w14:paraId="00000018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rPr>
          <w:highlight w:val="white"/>
        </w:rPr>
      </w:pPr>
      <w:r w:rsidDel="00000000" w:rsidR="00000000" w:rsidRPr="00000000">
        <w:rPr>
          <w:rtl w:val="0"/>
        </w:rPr>
        <w:t xml:space="preserve">Благодаря этим показателям мы гарантируем, что цена на 50 руб/м3 будет дешевле любого конкурента. А при заказе от 20 м3 вы получаете скидку н</w:t>
      </w:r>
      <w:r w:rsidDel="00000000" w:rsidR="00000000" w:rsidRPr="00000000">
        <w:rPr>
          <w:highlight w:val="white"/>
          <w:rtl w:val="0"/>
        </w:rPr>
        <w:t xml:space="preserve">а бетон, доставку и оборудование для подачи!</w:t>
      </w:r>
    </w:p>
    <w:p w:rsidR="00000000" w:rsidDel="00000000" w:rsidP="00000000" w:rsidRDefault="00000000" w:rsidRPr="00000000" w14:paraId="0000001A">
      <w:pPr>
        <w:ind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Менеджеры компании окажут бесплатную консультацию по вопросам, касающимся условий доставки и скидочных предложений, а также помогут подобрать бетон под конкретную строительную задачу.</w:t>
      </w:r>
    </w:p>
    <w:p w:rsidR="00000000" w:rsidDel="00000000" w:rsidP="00000000" w:rsidRDefault="00000000" w:rsidRPr="00000000" w14:paraId="0000001C">
      <w:pPr>
        <w:ind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0"/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Купить бетон М100</w:t>
      </w:r>
      <w:r w:rsidDel="00000000" w:rsidR="00000000" w:rsidRPr="00000000">
        <w:rPr>
          <w:rtl w:val="0"/>
        </w:rPr>
        <w:t xml:space="preserve"> в Москве и области можно уже прямо сейчас, связавшись с нами по телефону, или оставив заявку на сайте компании. Актуальные цены </w:t>
      </w:r>
      <w:r w:rsidDel="00000000" w:rsidR="00000000" w:rsidRPr="00000000">
        <w:rPr>
          <w:highlight w:val="yellow"/>
          <w:rtl w:val="0"/>
        </w:rPr>
        <w:t xml:space="preserve">на бетон В7,5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0"/>
        <w:rPr/>
      </w:pPr>
      <w:r w:rsidDel="00000000" w:rsidR="00000000" w:rsidRPr="00000000">
        <w:rPr>
          <w:highlight w:val="yellow"/>
          <w:rtl w:val="0"/>
        </w:rPr>
        <w:t xml:space="preserve">отражены в таблице.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