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1D" w:rsidRDefault="0076661D" w:rsidP="005B0F10">
      <w:pPr>
        <w:tabs>
          <w:tab w:val="left" w:pos="2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661D">
        <w:rPr>
          <w:b/>
          <w:bCs/>
          <w:sz w:val="28"/>
          <w:szCs w:val="28"/>
        </w:rPr>
        <w:t>З</w:t>
      </w:r>
      <w:r w:rsidR="00140210" w:rsidRPr="0076661D">
        <w:rPr>
          <w:b/>
          <w:bCs/>
          <w:sz w:val="28"/>
          <w:szCs w:val="28"/>
        </w:rPr>
        <w:t xml:space="preserve">адание 1. </w:t>
      </w:r>
      <w:r w:rsidR="005B0F10">
        <w:rPr>
          <w:b/>
          <w:bCs/>
          <w:sz w:val="28"/>
          <w:szCs w:val="28"/>
        </w:rPr>
        <w:tab/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 xml:space="preserve">Охарактеризуйте гражданско-правовой договор. </w:t>
      </w:r>
    </w:p>
    <w:p w:rsidR="00140210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5B0F10" w:rsidRPr="005B0F10" w:rsidRDefault="005B0F10" w:rsidP="005B0F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0F10">
        <w:rPr>
          <w:b/>
          <w:sz w:val="28"/>
          <w:szCs w:val="28"/>
        </w:rPr>
        <w:t>Ответ.</w:t>
      </w:r>
    </w:p>
    <w:p w:rsidR="00D64996" w:rsidRDefault="00D64996" w:rsidP="00D64996">
      <w:pPr>
        <w:spacing w:line="360" w:lineRule="auto"/>
        <w:ind w:firstLine="709"/>
        <w:jc w:val="both"/>
        <w:rPr>
          <w:sz w:val="28"/>
          <w:szCs w:val="28"/>
        </w:rPr>
      </w:pPr>
      <w:r w:rsidRPr="00D64996">
        <w:rPr>
          <w:sz w:val="28"/>
          <w:szCs w:val="28"/>
        </w:rPr>
        <w:t>В широком смысле под термином «гражданско-правовые отношения» понимается взаимовыгодное сотрудничество между заказчиком и исполнит</w:t>
      </w:r>
      <w:r w:rsidRPr="00D64996">
        <w:rPr>
          <w:sz w:val="28"/>
          <w:szCs w:val="28"/>
        </w:rPr>
        <w:t>е</w:t>
      </w:r>
      <w:r w:rsidRPr="00D64996">
        <w:rPr>
          <w:sz w:val="28"/>
          <w:szCs w:val="28"/>
        </w:rPr>
        <w:t>лем. Письменным документом, подтверждающим это, обычно выступает д</w:t>
      </w:r>
      <w:r w:rsidRPr="00D64996">
        <w:rPr>
          <w:sz w:val="28"/>
          <w:szCs w:val="28"/>
        </w:rPr>
        <w:t>о</w:t>
      </w:r>
      <w:r w:rsidRPr="00D64996">
        <w:rPr>
          <w:sz w:val="28"/>
          <w:szCs w:val="28"/>
        </w:rPr>
        <w:t>говор подряда (статья 702 Г</w:t>
      </w:r>
      <w:r>
        <w:rPr>
          <w:sz w:val="28"/>
          <w:szCs w:val="28"/>
        </w:rPr>
        <w:t>ражданского кодекса</w:t>
      </w:r>
      <w:r w:rsidRPr="00D64996">
        <w:rPr>
          <w:sz w:val="28"/>
          <w:szCs w:val="28"/>
        </w:rPr>
        <w:t xml:space="preserve"> РФ) или возмездного оказ</w:t>
      </w:r>
      <w:r w:rsidRPr="00D64996">
        <w:rPr>
          <w:sz w:val="28"/>
          <w:szCs w:val="28"/>
        </w:rPr>
        <w:t>а</w:t>
      </w:r>
      <w:r w:rsidRPr="00D64996">
        <w:rPr>
          <w:sz w:val="28"/>
          <w:szCs w:val="28"/>
        </w:rPr>
        <w:t>ния услуг (статья 779 Г</w:t>
      </w:r>
      <w:r>
        <w:rPr>
          <w:sz w:val="28"/>
          <w:szCs w:val="28"/>
        </w:rPr>
        <w:t>ражданского кодекса</w:t>
      </w:r>
      <w:r w:rsidRPr="00D64996">
        <w:rPr>
          <w:sz w:val="28"/>
          <w:szCs w:val="28"/>
        </w:rPr>
        <w:t xml:space="preserve"> РФ), заключенный компанией либо с физическим лицом, либо с индивидуальным предпринимателем (ст</w:t>
      </w:r>
      <w:r w:rsidRPr="00D64996">
        <w:rPr>
          <w:sz w:val="28"/>
          <w:szCs w:val="28"/>
        </w:rPr>
        <w:t>а</w:t>
      </w:r>
      <w:r w:rsidRPr="00D64996">
        <w:rPr>
          <w:sz w:val="28"/>
          <w:szCs w:val="28"/>
        </w:rPr>
        <w:t>тья 11 Н</w:t>
      </w:r>
      <w:r>
        <w:rPr>
          <w:sz w:val="28"/>
          <w:szCs w:val="28"/>
        </w:rPr>
        <w:t>алогового кодекса</w:t>
      </w:r>
      <w:r w:rsidRPr="00D64996">
        <w:rPr>
          <w:sz w:val="28"/>
          <w:szCs w:val="28"/>
        </w:rPr>
        <w:t xml:space="preserve"> РФ). </w:t>
      </w:r>
    </w:p>
    <w:p w:rsidR="00D64996" w:rsidRPr="00D64996" w:rsidRDefault="00D64996" w:rsidP="00D64996">
      <w:pPr>
        <w:spacing w:line="360" w:lineRule="auto"/>
        <w:ind w:firstLine="709"/>
        <w:jc w:val="both"/>
        <w:rPr>
          <w:sz w:val="28"/>
          <w:szCs w:val="28"/>
        </w:rPr>
      </w:pPr>
      <w:r w:rsidRPr="00D64996">
        <w:rPr>
          <w:sz w:val="28"/>
          <w:szCs w:val="28"/>
        </w:rPr>
        <w:t>Первостепенное отличие гражданско-правового догово</w:t>
      </w:r>
      <w:r>
        <w:rPr>
          <w:sz w:val="28"/>
          <w:szCs w:val="28"/>
        </w:rPr>
        <w:t xml:space="preserve">ра </w:t>
      </w:r>
      <w:r w:rsidRPr="00D64996">
        <w:rPr>
          <w:sz w:val="28"/>
          <w:szCs w:val="28"/>
        </w:rPr>
        <w:t xml:space="preserve"> от трудов</w:t>
      </w:r>
      <w:r w:rsidRPr="00D64996">
        <w:rPr>
          <w:sz w:val="28"/>
          <w:szCs w:val="28"/>
        </w:rPr>
        <w:t>о</w:t>
      </w:r>
      <w:r w:rsidRPr="00D64996">
        <w:rPr>
          <w:sz w:val="28"/>
          <w:szCs w:val="28"/>
        </w:rPr>
        <w:t>го – это то, что первый не попадает под компете</w:t>
      </w:r>
      <w:r w:rsidRPr="00D64996">
        <w:rPr>
          <w:sz w:val="28"/>
          <w:szCs w:val="28"/>
        </w:rPr>
        <w:t>н</w:t>
      </w:r>
      <w:r w:rsidRPr="00D64996">
        <w:rPr>
          <w:sz w:val="28"/>
          <w:szCs w:val="28"/>
        </w:rPr>
        <w:t>цию второго:</w:t>
      </w:r>
    </w:p>
    <w:p w:rsidR="00D64996" w:rsidRPr="00D64996" w:rsidRDefault="00D64996" w:rsidP="00D649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64996">
        <w:rPr>
          <w:sz w:val="28"/>
          <w:szCs w:val="28"/>
        </w:rPr>
        <w:t>ажность профессионализма работника определяется не его квалификац</w:t>
      </w:r>
      <w:r w:rsidRPr="00D64996">
        <w:rPr>
          <w:sz w:val="28"/>
          <w:szCs w:val="28"/>
        </w:rPr>
        <w:t>и</w:t>
      </w:r>
      <w:r w:rsidRPr="00D64996">
        <w:rPr>
          <w:sz w:val="28"/>
          <w:szCs w:val="28"/>
        </w:rPr>
        <w:t>ей, а уровне</w:t>
      </w:r>
      <w:r>
        <w:rPr>
          <w:sz w:val="28"/>
          <w:szCs w:val="28"/>
        </w:rPr>
        <w:t>м выполнения поставленных задач;</w:t>
      </w:r>
    </w:p>
    <w:p w:rsidR="00D64996" w:rsidRPr="00D64996" w:rsidRDefault="00D64996" w:rsidP="00D649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D64996">
        <w:rPr>
          <w:sz w:val="28"/>
          <w:szCs w:val="28"/>
        </w:rPr>
        <w:t>плата труда производится только за конечный результат и являет собой форму вознаграждения, размер которого согласовывается обеими сторонами</w:t>
      </w:r>
      <w:r>
        <w:rPr>
          <w:sz w:val="28"/>
          <w:szCs w:val="28"/>
        </w:rPr>
        <w:t>;</w:t>
      </w:r>
    </w:p>
    <w:p w:rsidR="00D64996" w:rsidRDefault="00D64996" w:rsidP="00D649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D64996">
        <w:rPr>
          <w:sz w:val="28"/>
          <w:szCs w:val="28"/>
        </w:rPr>
        <w:t>а подрядчиком остается право самостоятельно избирать методику выпо</w:t>
      </w:r>
      <w:r w:rsidRPr="00D64996">
        <w:rPr>
          <w:sz w:val="28"/>
          <w:szCs w:val="28"/>
        </w:rPr>
        <w:t>л</w:t>
      </w:r>
      <w:r w:rsidRPr="00D64996">
        <w:rPr>
          <w:sz w:val="28"/>
          <w:szCs w:val="28"/>
        </w:rPr>
        <w:t>нения работы, у него даже имеется возможность привлекать третьих лиц, е</w:t>
      </w:r>
      <w:r w:rsidRPr="00D64996">
        <w:rPr>
          <w:sz w:val="28"/>
          <w:szCs w:val="28"/>
        </w:rPr>
        <w:t>с</w:t>
      </w:r>
      <w:r>
        <w:rPr>
          <w:sz w:val="28"/>
          <w:szCs w:val="28"/>
        </w:rPr>
        <w:t>ли это не запрещено договором;</w:t>
      </w:r>
    </w:p>
    <w:p w:rsidR="00D64996" w:rsidRPr="00D64996" w:rsidRDefault="00D64996" w:rsidP="00D649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технического задания</w:t>
      </w:r>
      <w:r w:rsidRPr="00D64996">
        <w:rPr>
          <w:sz w:val="28"/>
          <w:szCs w:val="28"/>
        </w:rPr>
        <w:t xml:space="preserve"> всегда подтверждается документал</w:t>
      </w:r>
      <w:r w:rsidRPr="00D64996">
        <w:rPr>
          <w:sz w:val="28"/>
          <w:szCs w:val="28"/>
        </w:rPr>
        <w:t>ь</w:t>
      </w:r>
      <w:r w:rsidRPr="00D64996">
        <w:rPr>
          <w:sz w:val="28"/>
          <w:szCs w:val="28"/>
        </w:rPr>
        <w:t>но</w:t>
      </w:r>
      <w:r>
        <w:rPr>
          <w:sz w:val="28"/>
          <w:szCs w:val="28"/>
        </w:rPr>
        <w:t>;</w:t>
      </w:r>
    </w:p>
    <w:p w:rsidR="00D64996" w:rsidRDefault="00D64996" w:rsidP="00D649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Pr="00D64996">
        <w:rPr>
          <w:sz w:val="28"/>
          <w:szCs w:val="28"/>
        </w:rPr>
        <w:t>сполнитель не является штатным работником, поэтому он не обязан с</w:t>
      </w:r>
      <w:r w:rsidRPr="00D64996">
        <w:rPr>
          <w:sz w:val="28"/>
          <w:szCs w:val="28"/>
        </w:rPr>
        <w:t>о</w:t>
      </w:r>
      <w:r w:rsidRPr="00D64996">
        <w:rPr>
          <w:sz w:val="28"/>
          <w:szCs w:val="28"/>
        </w:rPr>
        <w:t>блюдать правила внутреннего распорядка компании.</w:t>
      </w:r>
    </w:p>
    <w:p w:rsidR="0025577B" w:rsidRDefault="0025577B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25577B">
        <w:rPr>
          <w:sz w:val="28"/>
          <w:szCs w:val="28"/>
        </w:rPr>
        <w:t xml:space="preserve">Договор гражданско-правового характера – это соглашение: </w:t>
      </w:r>
    </w:p>
    <w:p w:rsidR="0025577B" w:rsidRDefault="0025577B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2557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23BA">
        <w:rPr>
          <w:sz w:val="28"/>
          <w:szCs w:val="28"/>
        </w:rPr>
        <w:t>с</w:t>
      </w:r>
      <w:r w:rsidRPr="0025577B">
        <w:rPr>
          <w:sz w:val="28"/>
          <w:szCs w:val="28"/>
        </w:rPr>
        <w:t xml:space="preserve"> физ</w:t>
      </w:r>
      <w:r w:rsidR="00BC23BA">
        <w:rPr>
          <w:sz w:val="28"/>
          <w:szCs w:val="28"/>
        </w:rPr>
        <w:t xml:space="preserve">ическим </w:t>
      </w:r>
      <w:r w:rsidRPr="0025577B">
        <w:rPr>
          <w:sz w:val="28"/>
          <w:szCs w:val="28"/>
        </w:rPr>
        <w:t>лиц</w:t>
      </w:r>
      <w:r w:rsidR="00BC23BA">
        <w:rPr>
          <w:sz w:val="28"/>
          <w:szCs w:val="28"/>
        </w:rPr>
        <w:t>ом</w:t>
      </w:r>
      <w:r w:rsidR="00092FE6">
        <w:rPr>
          <w:sz w:val="28"/>
          <w:szCs w:val="28"/>
        </w:rPr>
        <w:t xml:space="preserve"> (</w:t>
      </w:r>
      <w:r w:rsidR="00092FE6" w:rsidRPr="00092FE6">
        <w:rPr>
          <w:sz w:val="28"/>
          <w:szCs w:val="28"/>
        </w:rPr>
        <w:t>подрядный договор; договор на вы</w:t>
      </w:r>
      <w:r w:rsidR="00092FE6">
        <w:rPr>
          <w:sz w:val="28"/>
          <w:szCs w:val="28"/>
        </w:rPr>
        <w:t>полнение строительных и</w:t>
      </w:r>
      <w:r w:rsidR="00092FE6" w:rsidRPr="00092FE6">
        <w:rPr>
          <w:sz w:val="28"/>
          <w:szCs w:val="28"/>
        </w:rPr>
        <w:t xml:space="preserve"> ремонтных работ; договор на выполнение проект</w:t>
      </w:r>
      <w:r w:rsidR="00092FE6">
        <w:rPr>
          <w:sz w:val="28"/>
          <w:szCs w:val="28"/>
        </w:rPr>
        <w:t>но-изыскательных работ);</w:t>
      </w:r>
    </w:p>
    <w:p w:rsidR="0025577B" w:rsidRDefault="0025577B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2557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23BA">
        <w:rPr>
          <w:sz w:val="28"/>
          <w:szCs w:val="28"/>
        </w:rPr>
        <w:t>с</w:t>
      </w:r>
      <w:r w:rsidRPr="0025577B">
        <w:rPr>
          <w:sz w:val="28"/>
          <w:szCs w:val="28"/>
        </w:rPr>
        <w:t xml:space="preserve"> юр</w:t>
      </w:r>
      <w:r>
        <w:rPr>
          <w:sz w:val="28"/>
          <w:szCs w:val="28"/>
        </w:rPr>
        <w:t xml:space="preserve">идическим </w:t>
      </w:r>
      <w:r w:rsidRPr="0025577B">
        <w:rPr>
          <w:sz w:val="28"/>
          <w:szCs w:val="28"/>
        </w:rPr>
        <w:t>лицом</w:t>
      </w:r>
      <w:r w:rsidR="00BC23BA">
        <w:rPr>
          <w:sz w:val="28"/>
          <w:szCs w:val="28"/>
        </w:rPr>
        <w:t xml:space="preserve"> (поручение, агентирование, комиссии)</w:t>
      </w:r>
      <w:r w:rsidRPr="0025577B">
        <w:rPr>
          <w:sz w:val="28"/>
          <w:szCs w:val="28"/>
        </w:rPr>
        <w:t xml:space="preserve">; </w:t>
      </w:r>
    </w:p>
    <w:p w:rsidR="00D64996" w:rsidRDefault="0025577B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2557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408D">
        <w:rPr>
          <w:sz w:val="28"/>
          <w:szCs w:val="28"/>
        </w:rPr>
        <w:t>индивидуального</w:t>
      </w:r>
      <w:r w:rsidR="00BC23BA">
        <w:rPr>
          <w:sz w:val="28"/>
          <w:szCs w:val="28"/>
        </w:rPr>
        <w:t xml:space="preserve"> предпринимател</w:t>
      </w:r>
      <w:r w:rsidR="00DA408D">
        <w:rPr>
          <w:sz w:val="28"/>
          <w:szCs w:val="28"/>
        </w:rPr>
        <w:t>я</w:t>
      </w:r>
      <w:r w:rsidR="00BC23BA">
        <w:rPr>
          <w:sz w:val="28"/>
          <w:szCs w:val="28"/>
        </w:rPr>
        <w:t xml:space="preserve"> с физическим лицом </w:t>
      </w:r>
      <w:r w:rsidR="00BC23BA" w:rsidRPr="00DA408D">
        <w:rPr>
          <w:sz w:val="28"/>
          <w:szCs w:val="28"/>
        </w:rPr>
        <w:t>(</w:t>
      </w:r>
      <w:r w:rsidR="00DA408D" w:rsidRPr="00DA408D">
        <w:rPr>
          <w:sz w:val="28"/>
          <w:szCs w:val="28"/>
        </w:rPr>
        <w:t>трудовы</w:t>
      </w:r>
      <w:r w:rsidR="00DA408D">
        <w:rPr>
          <w:sz w:val="28"/>
          <w:szCs w:val="28"/>
        </w:rPr>
        <w:t>е отношения с наемным работником)</w:t>
      </w:r>
      <w:r w:rsidRPr="0025577B">
        <w:rPr>
          <w:sz w:val="28"/>
          <w:szCs w:val="28"/>
        </w:rPr>
        <w:t xml:space="preserve">. </w:t>
      </w:r>
    </w:p>
    <w:p w:rsidR="00466193" w:rsidRDefault="00466193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466193">
        <w:rPr>
          <w:sz w:val="28"/>
          <w:szCs w:val="28"/>
        </w:rPr>
        <w:lastRenderedPageBreak/>
        <w:t xml:space="preserve">Договор гражданско-правового характера имеет ряд распространенных классификаций. </w:t>
      </w:r>
    </w:p>
    <w:p w:rsidR="00466193" w:rsidRDefault="00466193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466193">
        <w:rPr>
          <w:sz w:val="28"/>
          <w:szCs w:val="28"/>
        </w:rPr>
        <w:t xml:space="preserve">Рассмотрим их подробнее: </w:t>
      </w:r>
    </w:p>
    <w:p w:rsidR="00DA408D" w:rsidRDefault="00DA408D" w:rsidP="00255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66193" w:rsidRPr="004661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6193" w:rsidRPr="00466193">
        <w:rPr>
          <w:sz w:val="28"/>
          <w:szCs w:val="28"/>
        </w:rPr>
        <w:t xml:space="preserve">о юридической стороне: </w:t>
      </w:r>
    </w:p>
    <w:p w:rsidR="00DA408D" w:rsidRDefault="00466193" w:rsidP="00DA408D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консенсуальный (права и обязанности появляются после дост</w:t>
      </w:r>
      <w:r w:rsidRPr="00466193">
        <w:rPr>
          <w:sz w:val="28"/>
          <w:szCs w:val="28"/>
        </w:rPr>
        <w:t>и</w:t>
      </w:r>
      <w:r w:rsidRPr="00466193">
        <w:rPr>
          <w:sz w:val="28"/>
          <w:szCs w:val="28"/>
        </w:rPr>
        <w:t xml:space="preserve">жения сторонами консенсуса; к примеру, договор купли и продажи); </w:t>
      </w:r>
    </w:p>
    <w:p w:rsidR="00466193" w:rsidRDefault="00466193" w:rsidP="00DA408D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реальный (права и обязанности появляются после определенной дог</w:t>
      </w:r>
      <w:r w:rsidRPr="00466193">
        <w:rPr>
          <w:sz w:val="28"/>
          <w:szCs w:val="28"/>
        </w:rPr>
        <w:t>о</w:t>
      </w:r>
      <w:r w:rsidRPr="00466193">
        <w:rPr>
          <w:sz w:val="28"/>
          <w:szCs w:val="28"/>
        </w:rPr>
        <w:t>воренности и передачи вещи; к примеру, договор займа, договор пер</w:t>
      </w:r>
      <w:r w:rsidRPr="00466193">
        <w:rPr>
          <w:sz w:val="28"/>
          <w:szCs w:val="28"/>
        </w:rPr>
        <w:t>е</w:t>
      </w:r>
      <w:r w:rsidR="00DA408D">
        <w:rPr>
          <w:sz w:val="28"/>
          <w:szCs w:val="28"/>
        </w:rPr>
        <w:t>возки груза)</w:t>
      </w:r>
      <w:r w:rsidRPr="00466193">
        <w:rPr>
          <w:sz w:val="28"/>
          <w:szCs w:val="28"/>
        </w:rPr>
        <w:t xml:space="preserve"> </w:t>
      </w:r>
    </w:p>
    <w:p w:rsidR="00DA408D" w:rsidRDefault="00DA408D" w:rsidP="00255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6193" w:rsidRPr="004661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6193" w:rsidRPr="00466193">
        <w:rPr>
          <w:sz w:val="28"/>
          <w:szCs w:val="28"/>
        </w:rPr>
        <w:t xml:space="preserve">о отношениям между сторонами: </w:t>
      </w:r>
    </w:p>
    <w:p w:rsidR="00DA408D" w:rsidRDefault="00466193" w:rsidP="00DA408D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466193">
        <w:rPr>
          <w:sz w:val="28"/>
          <w:szCs w:val="28"/>
        </w:rPr>
        <w:t>возмездный</w:t>
      </w:r>
      <w:proofErr w:type="gramEnd"/>
      <w:r w:rsidRPr="00466193">
        <w:rPr>
          <w:sz w:val="28"/>
          <w:szCs w:val="28"/>
        </w:rPr>
        <w:t xml:space="preserve"> (получение платы); </w:t>
      </w:r>
    </w:p>
    <w:p w:rsidR="00DA408D" w:rsidRDefault="00466193" w:rsidP="00DA408D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466193">
        <w:rPr>
          <w:sz w:val="28"/>
          <w:szCs w:val="28"/>
        </w:rPr>
        <w:t>безв</w:t>
      </w:r>
      <w:r w:rsidR="00DA408D">
        <w:rPr>
          <w:sz w:val="28"/>
          <w:szCs w:val="28"/>
        </w:rPr>
        <w:t>озмездный</w:t>
      </w:r>
      <w:proofErr w:type="gramEnd"/>
      <w:r w:rsidR="00DA408D">
        <w:rPr>
          <w:sz w:val="28"/>
          <w:szCs w:val="28"/>
        </w:rPr>
        <w:t xml:space="preserve"> (без получения платы)</w:t>
      </w:r>
      <w:r w:rsidRPr="00466193">
        <w:rPr>
          <w:sz w:val="28"/>
          <w:szCs w:val="28"/>
        </w:rPr>
        <w:t xml:space="preserve"> </w:t>
      </w:r>
    </w:p>
    <w:p w:rsidR="00DA408D" w:rsidRDefault="00DA408D" w:rsidP="00DA40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466193" w:rsidRPr="00466193">
        <w:rPr>
          <w:sz w:val="28"/>
          <w:szCs w:val="28"/>
        </w:rPr>
        <w:t xml:space="preserve">о наличию у сторон прав и обязанностей: </w:t>
      </w:r>
    </w:p>
    <w:p w:rsidR="00DA408D" w:rsidRDefault="00466193" w:rsidP="00DA408D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односторонний (у одной стороны только права, а у второй – только обязанности; к примеру, договор за</w:t>
      </w:r>
      <w:r w:rsidRPr="00466193">
        <w:rPr>
          <w:sz w:val="28"/>
          <w:szCs w:val="28"/>
        </w:rPr>
        <w:t>й</w:t>
      </w:r>
      <w:r w:rsidRPr="00466193">
        <w:rPr>
          <w:sz w:val="28"/>
          <w:szCs w:val="28"/>
        </w:rPr>
        <w:t xml:space="preserve">ма); </w:t>
      </w:r>
    </w:p>
    <w:p w:rsidR="00DA408D" w:rsidRDefault="00466193" w:rsidP="00DA408D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двусторонний (у каждой стороны есть и права, и обязанности)</w:t>
      </w:r>
    </w:p>
    <w:p w:rsidR="00DA408D" w:rsidRDefault="00466193" w:rsidP="00DA408D">
      <w:pPr>
        <w:spacing w:line="360" w:lineRule="auto"/>
        <w:ind w:firstLine="709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4</w:t>
      </w:r>
      <w:r w:rsidR="00DA408D">
        <w:rPr>
          <w:sz w:val="28"/>
          <w:szCs w:val="28"/>
        </w:rPr>
        <w:t>)</w:t>
      </w:r>
      <w:r w:rsidRPr="00466193">
        <w:rPr>
          <w:sz w:val="28"/>
          <w:szCs w:val="28"/>
        </w:rPr>
        <w:t xml:space="preserve"> </w:t>
      </w:r>
      <w:r w:rsidR="00DA408D">
        <w:rPr>
          <w:sz w:val="28"/>
          <w:szCs w:val="28"/>
        </w:rPr>
        <w:t>п</w:t>
      </w:r>
      <w:r w:rsidRPr="00466193">
        <w:rPr>
          <w:sz w:val="28"/>
          <w:szCs w:val="28"/>
        </w:rPr>
        <w:t xml:space="preserve">о интересам заключения: </w:t>
      </w:r>
    </w:p>
    <w:p w:rsidR="00DA408D" w:rsidRDefault="00466193" w:rsidP="00DA408D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 xml:space="preserve">в интересах сторон; </w:t>
      </w:r>
    </w:p>
    <w:p w:rsidR="00DA408D" w:rsidRDefault="00466193" w:rsidP="00DA408D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в интересах сторо</w:t>
      </w:r>
      <w:r w:rsidRPr="00466193">
        <w:rPr>
          <w:sz w:val="28"/>
          <w:szCs w:val="28"/>
        </w:rPr>
        <w:t>н</w:t>
      </w:r>
      <w:r w:rsidR="00DA408D">
        <w:rPr>
          <w:sz w:val="28"/>
          <w:szCs w:val="28"/>
        </w:rPr>
        <w:t>него лица</w:t>
      </w:r>
    </w:p>
    <w:p w:rsidR="00DA408D" w:rsidRDefault="00DA408D" w:rsidP="00DA40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466193" w:rsidRPr="00466193">
        <w:rPr>
          <w:sz w:val="28"/>
          <w:szCs w:val="28"/>
        </w:rPr>
        <w:t xml:space="preserve">о основанию заключения: </w:t>
      </w:r>
    </w:p>
    <w:p w:rsidR="00DA408D" w:rsidRDefault="00466193" w:rsidP="00DA408D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466193">
        <w:rPr>
          <w:sz w:val="28"/>
          <w:szCs w:val="28"/>
        </w:rPr>
        <w:t>свободный</w:t>
      </w:r>
      <w:proofErr w:type="gramEnd"/>
      <w:r w:rsidRPr="00466193">
        <w:rPr>
          <w:sz w:val="28"/>
          <w:szCs w:val="28"/>
        </w:rPr>
        <w:t xml:space="preserve"> (по усмотрению сторон); </w:t>
      </w:r>
    </w:p>
    <w:p w:rsidR="00DA408D" w:rsidRDefault="00466193" w:rsidP="00DA408D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обязательный (пример: договор страхов</w:t>
      </w:r>
      <w:r w:rsidRPr="00466193">
        <w:rPr>
          <w:sz w:val="28"/>
          <w:szCs w:val="28"/>
        </w:rPr>
        <w:t>а</w:t>
      </w:r>
      <w:r w:rsidR="00DA408D">
        <w:rPr>
          <w:sz w:val="28"/>
          <w:szCs w:val="28"/>
        </w:rPr>
        <w:t>ния)</w:t>
      </w:r>
    </w:p>
    <w:p w:rsidR="00DA408D" w:rsidRDefault="00DA408D" w:rsidP="00DA40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66193" w:rsidRPr="004661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6193" w:rsidRPr="00466193">
        <w:rPr>
          <w:sz w:val="28"/>
          <w:szCs w:val="28"/>
        </w:rPr>
        <w:t xml:space="preserve">о наличию юридической связи между договорами: </w:t>
      </w:r>
    </w:p>
    <w:p w:rsidR="00DA408D" w:rsidRDefault="00466193" w:rsidP="00DA408D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 xml:space="preserve">основной; </w:t>
      </w:r>
    </w:p>
    <w:p w:rsidR="00DA408D" w:rsidRDefault="00466193" w:rsidP="00DA408D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д</w:t>
      </w:r>
      <w:r w:rsidRPr="00466193">
        <w:rPr>
          <w:sz w:val="28"/>
          <w:szCs w:val="28"/>
        </w:rPr>
        <w:t>о</w:t>
      </w:r>
      <w:r w:rsidRPr="00466193">
        <w:rPr>
          <w:sz w:val="28"/>
          <w:szCs w:val="28"/>
        </w:rPr>
        <w:t>полнитель</w:t>
      </w:r>
      <w:r w:rsidR="00DA408D">
        <w:rPr>
          <w:sz w:val="28"/>
          <w:szCs w:val="28"/>
        </w:rPr>
        <w:t>ный</w:t>
      </w:r>
    </w:p>
    <w:p w:rsidR="00DA408D" w:rsidRDefault="00DA408D" w:rsidP="00DA40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="00466193" w:rsidRPr="00466193">
        <w:rPr>
          <w:sz w:val="28"/>
          <w:szCs w:val="28"/>
        </w:rPr>
        <w:t xml:space="preserve">о юридической направленности: </w:t>
      </w:r>
    </w:p>
    <w:p w:rsidR="00DA408D" w:rsidRDefault="00466193" w:rsidP="00DA408D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 xml:space="preserve">основной (права и обязанности появляются из-за передачи чего-либо, выполнения работ и т. п.); </w:t>
      </w:r>
    </w:p>
    <w:p w:rsidR="00DA408D" w:rsidRPr="00DA408D" w:rsidRDefault="00466193" w:rsidP="00DA408D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DA408D">
        <w:rPr>
          <w:sz w:val="28"/>
          <w:szCs w:val="28"/>
        </w:rPr>
        <w:t>предварительный</w:t>
      </w:r>
      <w:proofErr w:type="gramEnd"/>
      <w:r w:rsidRPr="00DA408D">
        <w:rPr>
          <w:sz w:val="28"/>
          <w:szCs w:val="28"/>
        </w:rPr>
        <w:t xml:space="preserve"> (соглашение подписывается с учетом заключения д</w:t>
      </w:r>
      <w:r w:rsidRPr="00DA408D">
        <w:rPr>
          <w:sz w:val="28"/>
          <w:szCs w:val="28"/>
        </w:rPr>
        <w:t>о</w:t>
      </w:r>
      <w:r w:rsidRPr="00DA408D">
        <w:rPr>
          <w:sz w:val="28"/>
          <w:szCs w:val="28"/>
        </w:rPr>
        <w:t>говора в буд</w:t>
      </w:r>
      <w:r w:rsidRPr="00DA408D">
        <w:rPr>
          <w:sz w:val="28"/>
          <w:szCs w:val="28"/>
        </w:rPr>
        <w:t>у</w:t>
      </w:r>
      <w:r w:rsidR="00DA408D" w:rsidRPr="00DA408D">
        <w:rPr>
          <w:sz w:val="28"/>
          <w:szCs w:val="28"/>
        </w:rPr>
        <w:t>щем)</w:t>
      </w:r>
    </w:p>
    <w:p w:rsidR="00DA408D" w:rsidRDefault="00466193" w:rsidP="00DA408D">
      <w:pPr>
        <w:spacing w:line="360" w:lineRule="auto"/>
        <w:ind w:firstLine="709"/>
        <w:jc w:val="both"/>
        <w:rPr>
          <w:sz w:val="28"/>
          <w:szCs w:val="28"/>
        </w:rPr>
      </w:pPr>
      <w:r w:rsidRPr="00466193">
        <w:rPr>
          <w:sz w:val="28"/>
          <w:szCs w:val="28"/>
        </w:rPr>
        <w:lastRenderedPageBreak/>
        <w:t>8</w:t>
      </w:r>
      <w:r w:rsidR="00DA408D">
        <w:rPr>
          <w:sz w:val="28"/>
          <w:szCs w:val="28"/>
        </w:rPr>
        <w:t>)</w:t>
      </w:r>
      <w:r w:rsidRPr="00466193">
        <w:rPr>
          <w:sz w:val="28"/>
          <w:szCs w:val="28"/>
        </w:rPr>
        <w:t xml:space="preserve"> </w:t>
      </w:r>
      <w:r w:rsidR="00DA408D">
        <w:rPr>
          <w:sz w:val="28"/>
          <w:szCs w:val="28"/>
        </w:rPr>
        <w:t>п</w:t>
      </w:r>
      <w:r w:rsidRPr="00466193">
        <w:rPr>
          <w:sz w:val="28"/>
          <w:szCs w:val="28"/>
        </w:rPr>
        <w:t xml:space="preserve">о количеству сторон: </w:t>
      </w:r>
    </w:p>
    <w:p w:rsidR="00DA408D" w:rsidRDefault="00466193" w:rsidP="00DA408D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 xml:space="preserve">двусторонний; </w:t>
      </w:r>
    </w:p>
    <w:p w:rsidR="00DA408D" w:rsidRDefault="00466193" w:rsidP="00DA408D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многосторон</w:t>
      </w:r>
      <w:r w:rsidR="00DA408D">
        <w:rPr>
          <w:sz w:val="28"/>
          <w:szCs w:val="28"/>
        </w:rPr>
        <w:t>ний</w:t>
      </w:r>
    </w:p>
    <w:p w:rsidR="00DA408D" w:rsidRDefault="00DA408D" w:rsidP="00DA40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466193" w:rsidRPr="004661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6193" w:rsidRPr="00466193">
        <w:rPr>
          <w:sz w:val="28"/>
          <w:szCs w:val="28"/>
        </w:rPr>
        <w:t xml:space="preserve">о возможности изменить или дополнить: </w:t>
      </w:r>
    </w:p>
    <w:p w:rsidR="00DA408D" w:rsidRDefault="00466193" w:rsidP="00DA408D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466193">
        <w:rPr>
          <w:sz w:val="28"/>
          <w:szCs w:val="28"/>
        </w:rPr>
        <w:t>взаимосогласованный</w:t>
      </w:r>
      <w:proofErr w:type="gramEnd"/>
      <w:r w:rsidRPr="00466193">
        <w:rPr>
          <w:sz w:val="28"/>
          <w:szCs w:val="28"/>
        </w:rPr>
        <w:t xml:space="preserve"> (условия установлены всеми участниками с</w:t>
      </w:r>
      <w:r w:rsidRPr="00466193">
        <w:rPr>
          <w:sz w:val="28"/>
          <w:szCs w:val="28"/>
        </w:rPr>
        <w:t>о</w:t>
      </w:r>
      <w:r w:rsidRPr="00466193">
        <w:rPr>
          <w:sz w:val="28"/>
          <w:szCs w:val="28"/>
        </w:rPr>
        <w:t xml:space="preserve">глашения); </w:t>
      </w:r>
    </w:p>
    <w:p w:rsidR="00DA408D" w:rsidRDefault="00466193" w:rsidP="00DA408D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466193">
        <w:rPr>
          <w:sz w:val="28"/>
          <w:szCs w:val="28"/>
        </w:rPr>
        <w:t>присоединенный</w:t>
      </w:r>
      <w:proofErr w:type="gramEnd"/>
      <w:r w:rsidRPr="00466193">
        <w:rPr>
          <w:sz w:val="28"/>
          <w:szCs w:val="28"/>
        </w:rPr>
        <w:t xml:space="preserve"> (условия установлены одной ст</w:t>
      </w:r>
      <w:r w:rsidRPr="00466193">
        <w:rPr>
          <w:sz w:val="28"/>
          <w:szCs w:val="28"/>
        </w:rPr>
        <w:t>о</w:t>
      </w:r>
      <w:r w:rsidR="00DA408D">
        <w:rPr>
          <w:sz w:val="28"/>
          <w:szCs w:val="28"/>
        </w:rPr>
        <w:t>роной)</w:t>
      </w:r>
    </w:p>
    <w:p w:rsidR="00DA408D" w:rsidRDefault="00466193" w:rsidP="00DA408D">
      <w:pPr>
        <w:spacing w:line="360" w:lineRule="auto"/>
        <w:ind w:firstLine="709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10</w:t>
      </w:r>
      <w:r w:rsidR="00DA408D">
        <w:rPr>
          <w:sz w:val="28"/>
          <w:szCs w:val="28"/>
        </w:rPr>
        <w:t>)</w:t>
      </w:r>
      <w:r w:rsidRPr="00466193">
        <w:rPr>
          <w:sz w:val="28"/>
          <w:szCs w:val="28"/>
        </w:rPr>
        <w:t xml:space="preserve"> </w:t>
      </w:r>
      <w:r w:rsidR="00DA408D">
        <w:rPr>
          <w:sz w:val="28"/>
          <w:szCs w:val="28"/>
        </w:rPr>
        <w:t>п</w:t>
      </w:r>
      <w:r w:rsidRPr="00466193">
        <w:rPr>
          <w:sz w:val="28"/>
          <w:szCs w:val="28"/>
        </w:rPr>
        <w:t xml:space="preserve">о объекту: </w:t>
      </w:r>
    </w:p>
    <w:p w:rsidR="00DA408D" w:rsidRDefault="00466193" w:rsidP="00DA408D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 xml:space="preserve">вещный; </w:t>
      </w:r>
    </w:p>
    <w:p w:rsidR="00DA408D" w:rsidRDefault="00466193" w:rsidP="00DA408D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>обязатель</w:t>
      </w:r>
      <w:r w:rsidR="00DA408D">
        <w:rPr>
          <w:sz w:val="28"/>
          <w:szCs w:val="28"/>
        </w:rPr>
        <w:t>ный</w:t>
      </w:r>
    </w:p>
    <w:p w:rsidR="00DA408D" w:rsidRDefault="00DA408D" w:rsidP="00DA40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466193" w:rsidRPr="004661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6193" w:rsidRPr="00466193">
        <w:rPr>
          <w:sz w:val="28"/>
          <w:szCs w:val="28"/>
        </w:rPr>
        <w:t xml:space="preserve">о регулируемой деятельности: </w:t>
      </w:r>
    </w:p>
    <w:p w:rsidR="00DA408D" w:rsidRDefault="00466193" w:rsidP="00DA408D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193">
        <w:rPr>
          <w:sz w:val="28"/>
          <w:szCs w:val="28"/>
        </w:rPr>
        <w:t xml:space="preserve">имущественный; </w:t>
      </w:r>
    </w:p>
    <w:p w:rsidR="00466193" w:rsidRPr="00DA408D" w:rsidRDefault="00466193" w:rsidP="00DA408D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A408D">
        <w:rPr>
          <w:sz w:val="28"/>
          <w:szCs w:val="28"/>
        </w:rPr>
        <w:t>организацио</w:t>
      </w:r>
      <w:r w:rsidRPr="00DA408D">
        <w:rPr>
          <w:sz w:val="28"/>
          <w:szCs w:val="28"/>
        </w:rPr>
        <w:t>н</w:t>
      </w:r>
      <w:r w:rsidRPr="00DA408D">
        <w:rPr>
          <w:sz w:val="28"/>
          <w:szCs w:val="28"/>
        </w:rPr>
        <w:t>ный.</w:t>
      </w:r>
    </w:p>
    <w:p w:rsidR="00AD6AF8" w:rsidRDefault="00466193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D64996">
        <w:rPr>
          <w:sz w:val="28"/>
          <w:szCs w:val="28"/>
        </w:rPr>
        <w:t xml:space="preserve"> </w:t>
      </w:r>
      <w:r w:rsidR="00F82200" w:rsidRPr="00F82200">
        <w:rPr>
          <w:sz w:val="28"/>
          <w:szCs w:val="28"/>
        </w:rPr>
        <w:t xml:space="preserve">Форма самого гражданско-правового договора тоже классифицируется по-разному. </w:t>
      </w:r>
    </w:p>
    <w:p w:rsidR="00AD6AF8" w:rsidRDefault="00F82200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F82200">
        <w:rPr>
          <w:sz w:val="28"/>
          <w:szCs w:val="28"/>
        </w:rPr>
        <w:t xml:space="preserve">Она может быть: </w:t>
      </w:r>
    </w:p>
    <w:p w:rsidR="00AD6AF8" w:rsidRDefault="00AD6AF8" w:rsidP="00255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82200" w:rsidRPr="00F82200">
        <w:rPr>
          <w:sz w:val="28"/>
          <w:szCs w:val="28"/>
        </w:rPr>
        <w:t>исьменной. В данном случае составляется документ, который по</w:t>
      </w:r>
      <w:r w:rsidR="00F82200" w:rsidRPr="00F82200">
        <w:rPr>
          <w:sz w:val="28"/>
          <w:szCs w:val="28"/>
        </w:rPr>
        <w:t>д</w:t>
      </w:r>
      <w:r w:rsidR="00F82200" w:rsidRPr="00F82200">
        <w:rPr>
          <w:sz w:val="28"/>
          <w:szCs w:val="28"/>
        </w:rPr>
        <w:t>писывается двумя сторонами, а также происходит обмен документами. Д</w:t>
      </w:r>
      <w:r w:rsidR="00F82200" w:rsidRPr="00F82200">
        <w:rPr>
          <w:sz w:val="28"/>
          <w:szCs w:val="28"/>
        </w:rPr>
        <w:t>о</w:t>
      </w:r>
      <w:r w:rsidR="00F82200" w:rsidRPr="00F82200">
        <w:rPr>
          <w:sz w:val="28"/>
          <w:szCs w:val="28"/>
        </w:rPr>
        <w:t xml:space="preserve">кумент должно подписывать лицо, которое имеет на это право. В некоторых случаях возможно использование цифровой подписи. </w:t>
      </w:r>
    </w:p>
    <w:p w:rsidR="00AD6AF8" w:rsidRDefault="00AD6AF8" w:rsidP="00255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2200" w:rsidRPr="00F82200">
        <w:rPr>
          <w:sz w:val="28"/>
          <w:szCs w:val="28"/>
        </w:rPr>
        <w:t>Устной. Данная форма актуальна для тех документов, которые зак</w:t>
      </w:r>
      <w:r w:rsidR="00F82200" w:rsidRPr="00F82200">
        <w:rPr>
          <w:sz w:val="28"/>
          <w:szCs w:val="28"/>
        </w:rPr>
        <w:t>о</w:t>
      </w:r>
      <w:r w:rsidR="00F82200" w:rsidRPr="00F82200">
        <w:rPr>
          <w:sz w:val="28"/>
          <w:szCs w:val="28"/>
        </w:rPr>
        <w:t>нодательно могут быть заключены устно или для них не установлена пис</w:t>
      </w:r>
      <w:r w:rsidR="00F82200" w:rsidRPr="00F82200">
        <w:rPr>
          <w:sz w:val="28"/>
          <w:szCs w:val="28"/>
        </w:rPr>
        <w:t>ь</w:t>
      </w:r>
      <w:r w:rsidR="00F82200" w:rsidRPr="00F82200">
        <w:rPr>
          <w:sz w:val="28"/>
          <w:szCs w:val="28"/>
        </w:rPr>
        <w:t>менная форма. Любая сделка м</w:t>
      </w:r>
      <w:r w:rsidR="00F82200" w:rsidRPr="00F82200">
        <w:rPr>
          <w:sz w:val="28"/>
          <w:szCs w:val="28"/>
        </w:rPr>
        <w:t>о</w:t>
      </w:r>
      <w:r w:rsidR="00F82200" w:rsidRPr="00F82200">
        <w:rPr>
          <w:sz w:val="28"/>
          <w:szCs w:val="28"/>
        </w:rPr>
        <w:t>жет быть заключена устно, за исключением тех, где несоблюдение письменной формы влечет недействительность док</w:t>
      </w:r>
      <w:r w:rsidR="00F82200" w:rsidRPr="00F82200">
        <w:rPr>
          <w:sz w:val="28"/>
          <w:szCs w:val="28"/>
        </w:rPr>
        <w:t>у</w:t>
      </w:r>
      <w:r w:rsidR="00F82200" w:rsidRPr="00F82200">
        <w:rPr>
          <w:sz w:val="28"/>
          <w:szCs w:val="28"/>
        </w:rPr>
        <w:t xml:space="preserve">мента. </w:t>
      </w:r>
    </w:p>
    <w:p w:rsidR="00AD6AF8" w:rsidRDefault="00AD6AF8" w:rsidP="0025577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F82200" w:rsidRPr="00F82200">
        <w:rPr>
          <w:sz w:val="28"/>
          <w:szCs w:val="28"/>
        </w:rPr>
        <w:t>Письменной в нотариальной форме.</w:t>
      </w:r>
      <w:proofErr w:type="gramEnd"/>
      <w:r w:rsidR="00F82200" w:rsidRPr="00F82200">
        <w:rPr>
          <w:sz w:val="28"/>
          <w:szCs w:val="28"/>
        </w:rPr>
        <w:t xml:space="preserve"> Данная форма является обяз</w:t>
      </w:r>
      <w:r w:rsidR="00F82200" w:rsidRPr="00F82200">
        <w:rPr>
          <w:sz w:val="28"/>
          <w:szCs w:val="28"/>
        </w:rPr>
        <w:t>а</w:t>
      </w:r>
      <w:r w:rsidR="00F82200" w:rsidRPr="00F82200">
        <w:rPr>
          <w:sz w:val="28"/>
          <w:szCs w:val="28"/>
        </w:rPr>
        <w:t>тельной в случаях, которые установлены законодательством. Но в настоящее время все чаще такая форма заменяется гос</w:t>
      </w:r>
      <w:r>
        <w:rPr>
          <w:sz w:val="28"/>
          <w:szCs w:val="28"/>
        </w:rPr>
        <w:t xml:space="preserve">ударственной </w:t>
      </w:r>
      <w:r w:rsidR="00F82200" w:rsidRPr="00F82200">
        <w:rPr>
          <w:sz w:val="28"/>
          <w:szCs w:val="28"/>
        </w:rPr>
        <w:t xml:space="preserve">регистрацией. </w:t>
      </w:r>
    </w:p>
    <w:p w:rsidR="00F82200" w:rsidRDefault="00F82200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F82200">
        <w:rPr>
          <w:sz w:val="28"/>
          <w:szCs w:val="28"/>
        </w:rPr>
        <w:t>Н</w:t>
      </w:r>
      <w:r w:rsidRPr="00F82200">
        <w:rPr>
          <w:sz w:val="28"/>
          <w:szCs w:val="28"/>
        </w:rPr>
        <w:t>е</w:t>
      </w:r>
      <w:r w:rsidRPr="00F82200">
        <w:rPr>
          <w:sz w:val="28"/>
          <w:szCs w:val="28"/>
        </w:rPr>
        <w:t>соблюдение любой формы может повлечь за собой самые различные после</w:t>
      </w:r>
      <w:r w:rsidRPr="00F82200">
        <w:rPr>
          <w:sz w:val="28"/>
          <w:szCs w:val="28"/>
        </w:rPr>
        <w:t>д</w:t>
      </w:r>
      <w:r w:rsidRPr="00F82200">
        <w:rPr>
          <w:sz w:val="28"/>
          <w:szCs w:val="28"/>
        </w:rPr>
        <w:t xml:space="preserve">ствия. К примеру, если не соблюдается обычная письменная форма, то </w:t>
      </w:r>
      <w:r w:rsidRPr="00F82200">
        <w:rPr>
          <w:sz w:val="28"/>
          <w:szCs w:val="28"/>
        </w:rPr>
        <w:lastRenderedPageBreak/>
        <w:t>в спорных ситуациях стороны не имеют права ссылаться на показания свид</w:t>
      </w:r>
      <w:r w:rsidRPr="00F82200">
        <w:rPr>
          <w:sz w:val="28"/>
          <w:szCs w:val="28"/>
        </w:rPr>
        <w:t>е</w:t>
      </w:r>
      <w:r w:rsidRPr="00F82200">
        <w:rPr>
          <w:sz w:val="28"/>
          <w:szCs w:val="28"/>
        </w:rPr>
        <w:t>телей, а если не соблюдены формы, установленные законом, то сделка счит</w:t>
      </w:r>
      <w:r w:rsidRPr="00F82200">
        <w:rPr>
          <w:sz w:val="28"/>
          <w:szCs w:val="28"/>
        </w:rPr>
        <w:t>а</w:t>
      </w:r>
      <w:r w:rsidRPr="00F82200">
        <w:rPr>
          <w:sz w:val="28"/>
          <w:szCs w:val="28"/>
        </w:rPr>
        <w:t>ется неде</w:t>
      </w:r>
      <w:r w:rsidRPr="00F82200">
        <w:rPr>
          <w:sz w:val="28"/>
          <w:szCs w:val="28"/>
        </w:rPr>
        <w:t>й</w:t>
      </w:r>
      <w:r w:rsidRPr="00F82200">
        <w:rPr>
          <w:sz w:val="28"/>
          <w:szCs w:val="28"/>
        </w:rPr>
        <w:t>ствительной.</w:t>
      </w:r>
    </w:p>
    <w:p w:rsidR="00AD6AF8" w:rsidRDefault="00F82200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D64996">
        <w:rPr>
          <w:sz w:val="28"/>
          <w:szCs w:val="28"/>
        </w:rPr>
        <w:t xml:space="preserve"> </w:t>
      </w:r>
      <w:r w:rsidR="00AD6AF8" w:rsidRPr="00AD6AF8">
        <w:rPr>
          <w:sz w:val="28"/>
          <w:szCs w:val="28"/>
        </w:rPr>
        <w:t>Согласно ст</w:t>
      </w:r>
      <w:r w:rsidR="00AD6AF8">
        <w:rPr>
          <w:sz w:val="28"/>
          <w:szCs w:val="28"/>
        </w:rPr>
        <w:t>атьям</w:t>
      </w:r>
      <w:r w:rsidR="00AD6AF8" w:rsidRPr="00AD6AF8">
        <w:rPr>
          <w:sz w:val="28"/>
          <w:szCs w:val="28"/>
        </w:rPr>
        <w:t xml:space="preserve"> 450</w:t>
      </w:r>
      <w:r w:rsidR="00AD6AF8">
        <w:rPr>
          <w:sz w:val="28"/>
          <w:szCs w:val="28"/>
        </w:rPr>
        <w:t>,</w:t>
      </w:r>
      <w:r w:rsidR="00AD6AF8" w:rsidRPr="00AD6AF8">
        <w:rPr>
          <w:sz w:val="28"/>
          <w:szCs w:val="28"/>
        </w:rPr>
        <w:t xml:space="preserve"> 451, 452, 453 Г</w:t>
      </w:r>
      <w:r w:rsidR="00AD6AF8">
        <w:rPr>
          <w:sz w:val="28"/>
          <w:szCs w:val="28"/>
        </w:rPr>
        <w:t>ражданского кодекса</w:t>
      </w:r>
      <w:r w:rsidR="00AD6AF8" w:rsidRPr="00AD6AF8">
        <w:rPr>
          <w:sz w:val="28"/>
          <w:szCs w:val="28"/>
        </w:rPr>
        <w:t xml:space="preserve"> РФ, де</w:t>
      </w:r>
      <w:r w:rsidR="00AD6AF8" w:rsidRPr="00AD6AF8">
        <w:rPr>
          <w:sz w:val="28"/>
          <w:szCs w:val="28"/>
        </w:rPr>
        <w:t>й</w:t>
      </w:r>
      <w:r w:rsidR="00AD6AF8" w:rsidRPr="00AD6AF8">
        <w:rPr>
          <w:sz w:val="28"/>
          <w:szCs w:val="28"/>
        </w:rPr>
        <w:t xml:space="preserve">ствие </w:t>
      </w:r>
      <w:r w:rsidR="00AD6AF8">
        <w:rPr>
          <w:sz w:val="28"/>
          <w:szCs w:val="28"/>
        </w:rPr>
        <w:t>гражданско-правового договора</w:t>
      </w:r>
      <w:r w:rsidR="00AD6AF8" w:rsidRPr="00AD6AF8">
        <w:rPr>
          <w:sz w:val="28"/>
          <w:szCs w:val="28"/>
        </w:rPr>
        <w:t xml:space="preserve"> может быть прекращено и основанием для этого могут служить следующие факторы: </w:t>
      </w:r>
    </w:p>
    <w:p w:rsidR="00AD6AF8" w:rsidRDefault="00AD6AF8" w:rsidP="00255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D6AF8">
        <w:rPr>
          <w:sz w:val="28"/>
          <w:szCs w:val="28"/>
        </w:rPr>
        <w:t xml:space="preserve">обоюдное согласие обеих сторон по поводу, не предусмотренному законом; </w:t>
      </w:r>
    </w:p>
    <w:p w:rsidR="00AD6AF8" w:rsidRDefault="00AD6AF8" w:rsidP="00255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D6AF8">
        <w:rPr>
          <w:sz w:val="28"/>
          <w:szCs w:val="28"/>
        </w:rPr>
        <w:t>одностороннее расторжение соглашения со стороны исполнителя, если это не противоречит закону, либо было сделано по соглаше</w:t>
      </w:r>
      <w:r>
        <w:rPr>
          <w:sz w:val="28"/>
          <w:szCs w:val="28"/>
        </w:rPr>
        <w:t>нию сторон;</w:t>
      </w:r>
    </w:p>
    <w:p w:rsidR="00AD6AF8" w:rsidRDefault="00AD6AF8" w:rsidP="00255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D6AF8">
        <w:rPr>
          <w:sz w:val="28"/>
          <w:szCs w:val="28"/>
        </w:rPr>
        <w:t xml:space="preserve">привлечение судебных инстанций, если того требует одна из сторон (здесь причиной могут послужить нарушение условий договора, нарушение, повлекшее значительный ущерб для одной из сторон); </w:t>
      </w:r>
    </w:p>
    <w:p w:rsidR="00466193" w:rsidRDefault="00AD6AF8" w:rsidP="00255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D6AF8">
        <w:rPr>
          <w:sz w:val="28"/>
          <w:szCs w:val="28"/>
        </w:rPr>
        <w:t>изменение гражданско-правового договора, а также тех обстоятел</w:t>
      </w:r>
      <w:r w:rsidRPr="00AD6AF8">
        <w:rPr>
          <w:sz w:val="28"/>
          <w:szCs w:val="28"/>
        </w:rPr>
        <w:t>ь</w:t>
      </w:r>
      <w:r w:rsidRPr="00AD6AF8">
        <w:rPr>
          <w:sz w:val="28"/>
          <w:szCs w:val="28"/>
        </w:rPr>
        <w:t>ств, которые явились причиной для закл</w:t>
      </w:r>
      <w:r w:rsidRPr="00AD6AF8">
        <w:rPr>
          <w:sz w:val="28"/>
          <w:szCs w:val="28"/>
        </w:rPr>
        <w:t>ю</w:t>
      </w:r>
      <w:r w:rsidRPr="00AD6AF8">
        <w:rPr>
          <w:sz w:val="28"/>
          <w:szCs w:val="28"/>
        </w:rPr>
        <w:t xml:space="preserve">чения данного соглашения. </w:t>
      </w:r>
    </w:p>
    <w:p w:rsidR="00AD6AF8" w:rsidRPr="00D64996" w:rsidRDefault="00AD6AF8" w:rsidP="0025577B">
      <w:pPr>
        <w:spacing w:line="360" w:lineRule="auto"/>
        <w:ind w:firstLine="709"/>
        <w:jc w:val="both"/>
        <w:rPr>
          <w:sz w:val="28"/>
          <w:szCs w:val="28"/>
        </w:rPr>
      </w:pPr>
      <w:r w:rsidRPr="00AD6AF8">
        <w:rPr>
          <w:sz w:val="28"/>
          <w:szCs w:val="28"/>
        </w:rPr>
        <w:t>Договор считается расторгнутым, когда обе стороны подписали док</w:t>
      </w:r>
      <w:r w:rsidRPr="00AD6AF8">
        <w:rPr>
          <w:sz w:val="28"/>
          <w:szCs w:val="28"/>
        </w:rPr>
        <w:t>у</w:t>
      </w:r>
      <w:r w:rsidRPr="00AD6AF8">
        <w:rPr>
          <w:sz w:val="28"/>
          <w:szCs w:val="28"/>
        </w:rPr>
        <w:t>мент об этом факте, или же, если расторжение проходило через суд, то с м</w:t>
      </w:r>
      <w:r w:rsidRPr="00AD6AF8">
        <w:rPr>
          <w:sz w:val="28"/>
          <w:szCs w:val="28"/>
        </w:rPr>
        <w:t>о</w:t>
      </w:r>
      <w:r w:rsidRPr="00AD6AF8">
        <w:rPr>
          <w:sz w:val="28"/>
          <w:szCs w:val="28"/>
        </w:rPr>
        <w:t xml:space="preserve">мента принятия судебного решения. </w:t>
      </w:r>
    </w:p>
    <w:p w:rsidR="005B0F10" w:rsidRDefault="005B0F10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6763F3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6661D">
        <w:rPr>
          <w:b/>
          <w:bCs/>
          <w:sz w:val="28"/>
          <w:szCs w:val="28"/>
        </w:rPr>
        <w:lastRenderedPageBreak/>
        <w:t>Задание 2.</w:t>
      </w:r>
      <w:r w:rsidRPr="0076661D">
        <w:rPr>
          <w:sz w:val="28"/>
          <w:szCs w:val="28"/>
        </w:rPr>
        <w:t xml:space="preserve"> 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Укажите правильный ответ на тестовые вопросы.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b/>
          <w:bCs/>
          <w:sz w:val="28"/>
          <w:szCs w:val="28"/>
        </w:rPr>
        <w:t xml:space="preserve">1. Метод гражданского права – это: </w:t>
      </w:r>
    </w:p>
    <w:p w:rsidR="00140210" w:rsidRPr="005B0F10" w:rsidRDefault="00140210" w:rsidP="005B0F1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B0F10">
        <w:rPr>
          <w:sz w:val="28"/>
          <w:szCs w:val="28"/>
          <w:u w:val="single"/>
        </w:rPr>
        <w:t>а) совокупность способов, средств, приемов регулирования отношений, входящих в предмет гражданского права;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б) система норм гражданского права, закрепляющих правовой статус участников гра</w:t>
      </w:r>
      <w:r w:rsidRPr="0076661D">
        <w:rPr>
          <w:sz w:val="28"/>
          <w:szCs w:val="28"/>
        </w:rPr>
        <w:t>ж</w:t>
      </w:r>
      <w:r w:rsidRPr="0076661D">
        <w:rPr>
          <w:sz w:val="28"/>
          <w:szCs w:val="28"/>
        </w:rPr>
        <w:t>данского оборота;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в) руководящие положения, определяющие правовое положение учас</w:t>
      </w:r>
      <w:r w:rsidRPr="0076661D">
        <w:rPr>
          <w:sz w:val="28"/>
          <w:szCs w:val="28"/>
        </w:rPr>
        <w:t>т</w:t>
      </w:r>
      <w:r w:rsidRPr="0076661D">
        <w:rPr>
          <w:sz w:val="28"/>
          <w:szCs w:val="28"/>
        </w:rPr>
        <w:t>ников гражда</w:t>
      </w:r>
      <w:r w:rsidRPr="0076661D">
        <w:rPr>
          <w:sz w:val="28"/>
          <w:szCs w:val="28"/>
        </w:rPr>
        <w:t>н</w:t>
      </w:r>
      <w:r w:rsidRPr="0076661D">
        <w:rPr>
          <w:sz w:val="28"/>
          <w:szCs w:val="28"/>
        </w:rPr>
        <w:t>ских правоотношений;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г) основные начала, в соответствии с которыми  осуществляется вза</w:t>
      </w:r>
      <w:r w:rsidRPr="0076661D">
        <w:rPr>
          <w:sz w:val="28"/>
          <w:szCs w:val="28"/>
        </w:rPr>
        <w:t>и</w:t>
      </w:r>
      <w:r w:rsidRPr="0076661D">
        <w:rPr>
          <w:sz w:val="28"/>
          <w:szCs w:val="28"/>
        </w:rPr>
        <w:t>модействие гра</w:t>
      </w:r>
      <w:r w:rsidRPr="0076661D">
        <w:rPr>
          <w:sz w:val="28"/>
          <w:szCs w:val="28"/>
        </w:rPr>
        <w:t>ж</w:t>
      </w:r>
      <w:r w:rsidRPr="0076661D">
        <w:rPr>
          <w:sz w:val="28"/>
          <w:szCs w:val="28"/>
        </w:rPr>
        <w:t>данского права с другими отраслями российского прав.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140210" w:rsidRPr="0076661D" w:rsidRDefault="00140210" w:rsidP="005B0F10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61D">
        <w:rPr>
          <w:rFonts w:ascii="Times New Roman" w:hAnsi="Times New Roman" w:cs="Times New Roman"/>
          <w:b/>
          <w:bCs/>
          <w:sz w:val="28"/>
          <w:szCs w:val="28"/>
        </w:rPr>
        <w:t>2. В соответствии с Кон</w:t>
      </w:r>
      <w:r w:rsidR="005B0F10">
        <w:rPr>
          <w:rFonts w:ascii="Times New Roman" w:hAnsi="Times New Roman" w:cs="Times New Roman"/>
          <w:b/>
          <w:bCs/>
          <w:sz w:val="28"/>
          <w:szCs w:val="28"/>
        </w:rPr>
        <w:t xml:space="preserve">ституцией России гражданское 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законод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тель</w:t>
      </w:r>
      <w:r w:rsidR="005B0F10">
        <w:rPr>
          <w:rFonts w:ascii="Times New Roman" w:hAnsi="Times New Roman" w:cs="Times New Roman"/>
          <w:b/>
          <w:bCs/>
          <w:sz w:val="28"/>
          <w:szCs w:val="28"/>
        </w:rPr>
        <w:t>ство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 xml:space="preserve"> нах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дится</w:t>
      </w:r>
      <w:r w:rsidRPr="0076661D">
        <w:rPr>
          <w:rFonts w:ascii="Times New Roman" w:hAnsi="Times New Roman" w:cs="Times New Roman"/>
          <w:sz w:val="28"/>
          <w:szCs w:val="28"/>
        </w:rPr>
        <w:t xml:space="preserve"> 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 xml:space="preserve">в ведении: </w:t>
      </w:r>
    </w:p>
    <w:p w:rsidR="00140210" w:rsidRPr="0076661D" w:rsidRDefault="00140210" w:rsidP="005B0F10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1D">
        <w:rPr>
          <w:rFonts w:ascii="Times New Roman" w:hAnsi="Times New Roman" w:cs="Times New Roman"/>
          <w:sz w:val="28"/>
          <w:szCs w:val="28"/>
        </w:rPr>
        <w:t>а) субъектов РФ;</w:t>
      </w:r>
    </w:p>
    <w:p w:rsidR="00140210" w:rsidRPr="005B0F10" w:rsidRDefault="00140210" w:rsidP="005B0F10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F10">
        <w:rPr>
          <w:rFonts w:ascii="Times New Roman" w:hAnsi="Times New Roman" w:cs="Times New Roman"/>
          <w:sz w:val="28"/>
          <w:szCs w:val="28"/>
          <w:u w:val="single"/>
        </w:rPr>
        <w:t>б) Российской Федерации;</w:t>
      </w:r>
    </w:p>
    <w:p w:rsidR="00140210" w:rsidRPr="0076661D" w:rsidRDefault="00140210" w:rsidP="005B0F10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1D">
        <w:rPr>
          <w:rFonts w:ascii="Times New Roman" w:hAnsi="Times New Roman" w:cs="Times New Roman"/>
          <w:sz w:val="28"/>
          <w:szCs w:val="28"/>
        </w:rPr>
        <w:t>в) России, субъектов РФ и муниципальных образований;</w:t>
      </w:r>
    </w:p>
    <w:p w:rsidR="00140210" w:rsidRPr="0076661D" w:rsidRDefault="00140210" w:rsidP="005B0F10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1D">
        <w:rPr>
          <w:rFonts w:ascii="Times New Roman" w:hAnsi="Times New Roman" w:cs="Times New Roman"/>
          <w:sz w:val="28"/>
          <w:szCs w:val="28"/>
        </w:rPr>
        <w:t>г) России и субъектов РФ.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140210" w:rsidRPr="0076661D" w:rsidRDefault="005B0F10" w:rsidP="005B0F10">
      <w:pPr>
        <w:tabs>
          <w:tab w:val="left" w:pos="284"/>
          <w:tab w:val="left" w:pos="54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140210" w:rsidRPr="0076661D">
        <w:rPr>
          <w:b/>
          <w:bCs/>
          <w:sz w:val="28"/>
          <w:szCs w:val="28"/>
        </w:rPr>
        <w:t xml:space="preserve">Субъективное гражданское право – </w:t>
      </w:r>
      <w:r w:rsidR="00140210" w:rsidRPr="005B0F10">
        <w:rPr>
          <w:b/>
          <w:bCs/>
          <w:sz w:val="28"/>
          <w:szCs w:val="28"/>
        </w:rPr>
        <w:t xml:space="preserve"> </w:t>
      </w:r>
      <w:r w:rsidR="00140210" w:rsidRPr="0076661D">
        <w:rPr>
          <w:b/>
          <w:bCs/>
          <w:sz w:val="28"/>
          <w:szCs w:val="28"/>
        </w:rPr>
        <w:t>это:</w:t>
      </w:r>
    </w:p>
    <w:p w:rsidR="00140210" w:rsidRPr="006763F3" w:rsidRDefault="00140210" w:rsidP="005B0F10">
      <w:pPr>
        <w:tabs>
          <w:tab w:val="left" w:pos="284"/>
          <w:tab w:val="left" w:pos="54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3F3">
        <w:rPr>
          <w:sz w:val="28"/>
          <w:szCs w:val="28"/>
          <w:u w:val="single"/>
        </w:rPr>
        <w:t xml:space="preserve">а) мера должного или возможного поведения </w:t>
      </w:r>
      <w:proofErr w:type="spellStart"/>
      <w:r w:rsidRPr="006763F3">
        <w:rPr>
          <w:sz w:val="28"/>
          <w:szCs w:val="28"/>
          <w:u w:val="single"/>
        </w:rPr>
        <w:t>управомоченного</w:t>
      </w:r>
      <w:proofErr w:type="spellEnd"/>
      <w:r w:rsidRPr="006763F3">
        <w:rPr>
          <w:sz w:val="28"/>
          <w:szCs w:val="28"/>
          <w:u w:val="single"/>
        </w:rPr>
        <w:t xml:space="preserve"> лица;</w:t>
      </w:r>
    </w:p>
    <w:p w:rsidR="00140210" w:rsidRPr="0076661D" w:rsidRDefault="00140210" w:rsidP="005B0F10">
      <w:pPr>
        <w:tabs>
          <w:tab w:val="left" w:pos="284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б) совокупность правовых норм, принимаемых государством для ур</w:t>
      </w:r>
      <w:r w:rsidRPr="0076661D">
        <w:rPr>
          <w:sz w:val="28"/>
          <w:szCs w:val="28"/>
        </w:rPr>
        <w:t>е</w:t>
      </w:r>
      <w:r w:rsidRPr="0076661D">
        <w:rPr>
          <w:sz w:val="28"/>
          <w:szCs w:val="28"/>
        </w:rPr>
        <w:t>гулирования общественных отношений, которые обязательны для исполн</w:t>
      </w:r>
      <w:r w:rsidRPr="0076661D">
        <w:rPr>
          <w:sz w:val="28"/>
          <w:szCs w:val="28"/>
        </w:rPr>
        <w:t>е</w:t>
      </w:r>
      <w:r w:rsidRPr="0076661D">
        <w:rPr>
          <w:sz w:val="28"/>
          <w:szCs w:val="28"/>
        </w:rPr>
        <w:t>ния субъектами права;</w:t>
      </w:r>
    </w:p>
    <w:p w:rsidR="00140210" w:rsidRPr="0076661D" w:rsidRDefault="00140210" w:rsidP="005B0F10">
      <w:pPr>
        <w:tabs>
          <w:tab w:val="left" w:pos="284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в) конституционные права граждан;</w:t>
      </w:r>
    </w:p>
    <w:p w:rsidR="00140210" w:rsidRPr="0076661D" w:rsidRDefault="00140210" w:rsidP="005B0F10">
      <w:pPr>
        <w:tabs>
          <w:tab w:val="left" w:pos="284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 xml:space="preserve">г) мера возможного поведения </w:t>
      </w:r>
      <w:proofErr w:type="spellStart"/>
      <w:r w:rsidRPr="0076661D">
        <w:rPr>
          <w:sz w:val="28"/>
          <w:szCs w:val="28"/>
        </w:rPr>
        <w:t>управомоченного</w:t>
      </w:r>
      <w:proofErr w:type="spellEnd"/>
      <w:r w:rsidRPr="0076661D">
        <w:rPr>
          <w:sz w:val="28"/>
          <w:szCs w:val="28"/>
        </w:rPr>
        <w:t xml:space="preserve"> лица.</w:t>
      </w:r>
    </w:p>
    <w:p w:rsidR="00140210" w:rsidRPr="0076661D" w:rsidRDefault="00140210" w:rsidP="005B0F10">
      <w:pPr>
        <w:tabs>
          <w:tab w:val="left" w:pos="284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140210" w:rsidRPr="0076661D" w:rsidRDefault="00140210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661D">
        <w:rPr>
          <w:b/>
          <w:bCs/>
          <w:sz w:val="28"/>
          <w:szCs w:val="28"/>
        </w:rPr>
        <w:t xml:space="preserve">4. Опека устанавливается </w:t>
      </w:r>
      <w:proofErr w:type="gramStart"/>
      <w:r w:rsidRPr="0076661D">
        <w:rPr>
          <w:b/>
          <w:bCs/>
          <w:sz w:val="28"/>
          <w:szCs w:val="28"/>
        </w:rPr>
        <w:t>над</w:t>
      </w:r>
      <w:proofErr w:type="gramEnd"/>
      <w:r w:rsidRPr="0076661D">
        <w:rPr>
          <w:b/>
          <w:bCs/>
          <w:sz w:val="28"/>
          <w:szCs w:val="28"/>
        </w:rPr>
        <w:t>: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а) имуществом граждан, объявленных судом умершими;</w:t>
      </w:r>
    </w:p>
    <w:p w:rsidR="00140210" w:rsidRPr="006763F3" w:rsidRDefault="00140210" w:rsidP="005B0F1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3F3">
        <w:rPr>
          <w:sz w:val="28"/>
          <w:szCs w:val="28"/>
          <w:u w:val="single"/>
        </w:rPr>
        <w:lastRenderedPageBreak/>
        <w:t>б) малолетними, а также над гражданами, признанными судом неде</w:t>
      </w:r>
      <w:r w:rsidRPr="006763F3">
        <w:rPr>
          <w:sz w:val="28"/>
          <w:szCs w:val="28"/>
          <w:u w:val="single"/>
        </w:rPr>
        <w:t>е</w:t>
      </w:r>
      <w:r w:rsidRPr="006763F3">
        <w:rPr>
          <w:sz w:val="28"/>
          <w:szCs w:val="28"/>
          <w:u w:val="single"/>
        </w:rPr>
        <w:t xml:space="preserve">способными вследствие психического расстройства;  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в) малолетними, а также над гражданами, признанными судом огран</w:t>
      </w:r>
      <w:r w:rsidRPr="0076661D">
        <w:rPr>
          <w:sz w:val="28"/>
          <w:szCs w:val="28"/>
        </w:rPr>
        <w:t>и</w:t>
      </w:r>
      <w:r w:rsidRPr="0076661D">
        <w:rPr>
          <w:sz w:val="28"/>
          <w:szCs w:val="28"/>
        </w:rPr>
        <w:t>ченно дееспосо</w:t>
      </w:r>
      <w:r w:rsidRPr="0076661D">
        <w:rPr>
          <w:sz w:val="28"/>
          <w:szCs w:val="28"/>
        </w:rPr>
        <w:t>б</w:t>
      </w:r>
      <w:r w:rsidRPr="0076661D">
        <w:rPr>
          <w:sz w:val="28"/>
          <w:szCs w:val="28"/>
        </w:rPr>
        <w:t>ными вследствие злоупотребления спиртными напитками;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г) несовершеннолетними гражданами до 18 лет, лишенных попечения родителей.</w:t>
      </w:r>
    </w:p>
    <w:p w:rsidR="00140210" w:rsidRPr="0076661D" w:rsidRDefault="00140210" w:rsidP="005B0F10">
      <w:pPr>
        <w:tabs>
          <w:tab w:val="left" w:pos="284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140210" w:rsidRPr="0076661D" w:rsidRDefault="00140210" w:rsidP="005B0F10">
      <w:pPr>
        <w:pStyle w:val="afd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61D">
        <w:rPr>
          <w:rFonts w:ascii="Times New Roman" w:hAnsi="Times New Roman" w:cs="Times New Roman"/>
          <w:b/>
          <w:bCs/>
          <w:sz w:val="28"/>
          <w:szCs w:val="28"/>
        </w:rPr>
        <w:t>5. Сделки, совершенные гражданином в возрасте до 14 лет за пр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делами их деесп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6661D">
        <w:rPr>
          <w:rFonts w:ascii="Times New Roman" w:hAnsi="Times New Roman" w:cs="Times New Roman"/>
          <w:b/>
          <w:bCs/>
          <w:sz w:val="28"/>
          <w:szCs w:val="28"/>
        </w:rPr>
        <w:t>собности, являются:</w:t>
      </w:r>
    </w:p>
    <w:p w:rsidR="00140210" w:rsidRPr="0076661D" w:rsidRDefault="00140210" w:rsidP="005B0F10">
      <w:pPr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pacing w:val="-4"/>
          <w:sz w:val="28"/>
          <w:szCs w:val="28"/>
        </w:rPr>
        <w:t>а)</w:t>
      </w:r>
      <w:r w:rsidRPr="0076661D">
        <w:rPr>
          <w:sz w:val="28"/>
          <w:szCs w:val="28"/>
        </w:rPr>
        <w:t xml:space="preserve"> оспоримыми;</w:t>
      </w:r>
    </w:p>
    <w:p w:rsidR="00140210" w:rsidRPr="006763F3" w:rsidRDefault="00140210" w:rsidP="005B0F10">
      <w:pPr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3F3">
        <w:rPr>
          <w:spacing w:val="-7"/>
          <w:sz w:val="28"/>
          <w:szCs w:val="28"/>
          <w:u w:val="single"/>
        </w:rPr>
        <w:t>б)</w:t>
      </w:r>
      <w:r w:rsidRPr="006763F3">
        <w:rPr>
          <w:sz w:val="28"/>
          <w:szCs w:val="28"/>
          <w:u w:val="single"/>
        </w:rPr>
        <w:t xml:space="preserve"> ничтожными;</w:t>
      </w:r>
    </w:p>
    <w:p w:rsidR="00140210" w:rsidRPr="0076661D" w:rsidRDefault="00140210" w:rsidP="005B0F10">
      <w:pPr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в) реальными;</w:t>
      </w:r>
    </w:p>
    <w:p w:rsidR="00140210" w:rsidRPr="0076661D" w:rsidRDefault="00140210" w:rsidP="005B0F10">
      <w:pPr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pacing w:val="-11"/>
          <w:sz w:val="28"/>
          <w:szCs w:val="28"/>
        </w:rPr>
        <w:t>г)</w:t>
      </w:r>
      <w:r w:rsidRPr="0076661D">
        <w:rPr>
          <w:sz w:val="28"/>
          <w:szCs w:val="28"/>
        </w:rPr>
        <w:t xml:space="preserve"> абстрактными.</w:t>
      </w:r>
    </w:p>
    <w:p w:rsidR="00140210" w:rsidRPr="0076661D" w:rsidRDefault="00140210" w:rsidP="005B0F1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140210" w:rsidRPr="0076661D" w:rsidRDefault="00140210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661D">
        <w:rPr>
          <w:b/>
          <w:bCs/>
          <w:sz w:val="28"/>
          <w:szCs w:val="28"/>
        </w:rPr>
        <w:t>6. Коммерческие организации могут создаваться в форме:</w:t>
      </w:r>
    </w:p>
    <w:p w:rsidR="00140210" w:rsidRPr="006763F3" w:rsidRDefault="00140210" w:rsidP="005B0F1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3F3">
        <w:rPr>
          <w:sz w:val="28"/>
          <w:szCs w:val="28"/>
          <w:u w:val="single"/>
        </w:rPr>
        <w:t>а)  хозяйственных товариществ и обществ, производственных  коопер</w:t>
      </w:r>
      <w:r w:rsidRPr="006763F3">
        <w:rPr>
          <w:sz w:val="28"/>
          <w:szCs w:val="28"/>
          <w:u w:val="single"/>
        </w:rPr>
        <w:t>а</w:t>
      </w:r>
      <w:r w:rsidRPr="006763F3">
        <w:rPr>
          <w:sz w:val="28"/>
          <w:szCs w:val="28"/>
          <w:u w:val="single"/>
        </w:rPr>
        <w:t>тивов, госуда</w:t>
      </w:r>
      <w:r w:rsidRPr="006763F3">
        <w:rPr>
          <w:sz w:val="28"/>
          <w:szCs w:val="28"/>
          <w:u w:val="single"/>
        </w:rPr>
        <w:t>р</w:t>
      </w:r>
      <w:r w:rsidRPr="006763F3">
        <w:rPr>
          <w:sz w:val="28"/>
          <w:szCs w:val="28"/>
          <w:u w:val="single"/>
        </w:rPr>
        <w:t>стве</w:t>
      </w:r>
      <w:r w:rsidR="006763F3" w:rsidRPr="006763F3">
        <w:rPr>
          <w:sz w:val="28"/>
          <w:szCs w:val="28"/>
          <w:u w:val="single"/>
        </w:rPr>
        <w:t xml:space="preserve">нных и муниципальных унитарных </w:t>
      </w:r>
      <w:r w:rsidRPr="006763F3">
        <w:rPr>
          <w:sz w:val="28"/>
          <w:szCs w:val="28"/>
          <w:u w:val="single"/>
        </w:rPr>
        <w:t>предприятий;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б)  производственных и потребительских кооперативов, хозяйственных т</w:t>
      </w:r>
      <w:r w:rsidRPr="0076661D">
        <w:rPr>
          <w:sz w:val="28"/>
          <w:szCs w:val="28"/>
        </w:rPr>
        <w:t>о</w:t>
      </w:r>
      <w:r w:rsidRPr="0076661D">
        <w:rPr>
          <w:sz w:val="28"/>
          <w:szCs w:val="28"/>
        </w:rPr>
        <w:t>вариществ и обществ;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 xml:space="preserve">в) </w:t>
      </w:r>
      <w:r w:rsidR="006763F3">
        <w:rPr>
          <w:sz w:val="28"/>
          <w:szCs w:val="28"/>
        </w:rPr>
        <w:t xml:space="preserve">хозяйственных товариществ, производственных </w:t>
      </w:r>
      <w:r w:rsidRPr="0076661D">
        <w:rPr>
          <w:sz w:val="28"/>
          <w:szCs w:val="28"/>
        </w:rPr>
        <w:t>кооперативов и ун</w:t>
      </w:r>
      <w:r w:rsidRPr="0076661D">
        <w:rPr>
          <w:sz w:val="28"/>
          <w:szCs w:val="28"/>
        </w:rPr>
        <w:t>и</w:t>
      </w:r>
      <w:r w:rsidRPr="0076661D">
        <w:rPr>
          <w:sz w:val="28"/>
          <w:szCs w:val="28"/>
        </w:rPr>
        <w:t>тарных пре</w:t>
      </w:r>
      <w:r w:rsidRPr="0076661D">
        <w:rPr>
          <w:sz w:val="28"/>
          <w:szCs w:val="28"/>
        </w:rPr>
        <w:t>д</w:t>
      </w:r>
      <w:r w:rsidR="006763F3">
        <w:rPr>
          <w:sz w:val="28"/>
          <w:szCs w:val="28"/>
        </w:rPr>
        <w:t xml:space="preserve">приятий, основанных на праве </w:t>
      </w:r>
      <w:r w:rsidRPr="0076661D">
        <w:rPr>
          <w:sz w:val="28"/>
          <w:szCs w:val="28"/>
        </w:rPr>
        <w:t>хозяйственного ведения;</w:t>
      </w:r>
    </w:p>
    <w:p w:rsidR="00140210" w:rsidRPr="0076661D" w:rsidRDefault="006763F3" w:rsidP="005B0F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государственных</w:t>
      </w:r>
      <w:r w:rsidR="00140210" w:rsidRPr="0076661D">
        <w:rPr>
          <w:sz w:val="28"/>
          <w:szCs w:val="28"/>
        </w:rPr>
        <w:t xml:space="preserve"> и мун</w:t>
      </w:r>
      <w:r>
        <w:rPr>
          <w:sz w:val="28"/>
          <w:szCs w:val="28"/>
        </w:rPr>
        <w:t>иципальных предприятий, фондов,</w:t>
      </w:r>
      <w:r w:rsidR="00140210" w:rsidRPr="0076661D">
        <w:rPr>
          <w:sz w:val="28"/>
          <w:szCs w:val="28"/>
        </w:rPr>
        <w:t xml:space="preserve"> хозя</w:t>
      </w:r>
      <w:r w:rsidR="00140210" w:rsidRPr="0076661D">
        <w:rPr>
          <w:sz w:val="28"/>
          <w:szCs w:val="28"/>
        </w:rPr>
        <w:t>й</w:t>
      </w:r>
      <w:r w:rsidR="00140210" w:rsidRPr="0076661D">
        <w:rPr>
          <w:sz w:val="28"/>
          <w:szCs w:val="28"/>
        </w:rPr>
        <w:t>ственных товар</w:t>
      </w:r>
      <w:r w:rsidR="00140210" w:rsidRPr="0076661D">
        <w:rPr>
          <w:sz w:val="28"/>
          <w:szCs w:val="28"/>
        </w:rPr>
        <w:t>и</w:t>
      </w:r>
      <w:r w:rsidR="00140210" w:rsidRPr="0076661D">
        <w:rPr>
          <w:sz w:val="28"/>
          <w:szCs w:val="28"/>
        </w:rPr>
        <w:t>ществ и обществ.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40210" w:rsidRPr="0076661D" w:rsidRDefault="000958E9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Российская Федерация,</w:t>
      </w:r>
      <w:r w:rsidR="00140210" w:rsidRPr="0076661D">
        <w:rPr>
          <w:b/>
          <w:bCs/>
          <w:sz w:val="28"/>
          <w:szCs w:val="28"/>
        </w:rPr>
        <w:t xml:space="preserve"> субъе</w:t>
      </w:r>
      <w:r>
        <w:rPr>
          <w:b/>
          <w:bCs/>
          <w:sz w:val="28"/>
          <w:szCs w:val="28"/>
        </w:rPr>
        <w:t>кты Российской</w:t>
      </w:r>
      <w:r w:rsidR="00140210" w:rsidRPr="0076661D">
        <w:rPr>
          <w:b/>
          <w:bCs/>
          <w:sz w:val="28"/>
          <w:szCs w:val="28"/>
        </w:rPr>
        <w:t xml:space="preserve"> Федераци</w:t>
      </w:r>
      <w:r>
        <w:rPr>
          <w:b/>
          <w:bCs/>
          <w:sz w:val="28"/>
          <w:szCs w:val="28"/>
        </w:rPr>
        <w:t>и</w:t>
      </w:r>
      <w:r w:rsidR="00140210" w:rsidRPr="0076661D">
        <w:rPr>
          <w:b/>
          <w:bCs/>
          <w:sz w:val="28"/>
          <w:szCs w:val="28"/>
        </w:rPr>
        <w:t xml:space="preserve"> и м</w:t>
      </w:r>
      <w:r w:rsidR="00140210" w:rsidRPr="0076661D">
        <w:rPr>
          <w:b/>
          <w:bCs/>
          <w:sz w:val="28"/>
          <w:szCs w:val="28"/>
        </w:rPr>
        <w:t>у</w:t>
      </w:r>
      <w:r w:rsidR="00140210" w:rsidRPr="0076661D">
        <w:rPr>
          <w:b/>
          <w:bCs/>
          <w:sz w:val="28"/>
          <w:szCs w:val="28"/>
        </w:rPr>
        <w:t xml:space="preserve">ниципальные образования </w:t>
      </w:r>
      <w:r>
        <w:rPr>
          <w:b/>
          <w:bCs/>
          <w:sz w:val="28"/>
          <w:szCs w:val="28"/>
        </w:rPr>
        <w:t>приобретают гражданские права и</w:t>
      </w:r>
      <w:r w:rsidR="00140210" w:rsidRPr="0076661D">
        <w:rPr>
          <w:b/>
          <w:bCs/>
          <w:sz w:val="28"/>
          <w:szCs w:val="28"/>
        </w:rPr>
        <w:t xml:space="preserve"> приним</w:t>
      </w:r>
      <w:r w:rsidR="00140210" w:rsidRPr="0076661D">
        <w:rPr>
          <w:b/>
          <w:bCs/>
          <w:sz w:val="28"/>
          <w:szCs w:val="28"/>
        </w:rPr>
        <w:t>а</w:t>
      </w:r>
      <w:r w:rsidR="00140210" w:rsidRPr="0076661D">
        <w:rPr>
          <w:b/>
          <w:bCs/>
          <w:sz w:val="28"/>
          <w:szCs w:val="28"/>
        </w:rPr>
        <w:t>ют на себя гражданские об</w:t>
      </w:r>
      <w:r w:rsidR="00140210" w:rsidRPr="0076661D">
        <w:rPr>
          <w:b/>
          <w:bCs/>
          <w:sz w:val="28"/>
          <w:szCs w:val="28"/>
        </w:rPr>
        <w:t>я</w:t>
      </w:r>
      <w:r w:rsidR="00140210" w:rsidRPr="0076661D">
        <w:rPr>
          <w:b/>
          <w:bCs/>
          <w:sz w:val="28"/>
          <w:szCs w:val="28"/>
        </w:rPr>
        <w:t xml:space="preserve">занности соответственно </w:t>
      </w:r>
      <w:proofErr w:type="gramStart"/>
      <w:r w:rsidR="00140210" w:rsidRPr="0076661D">
        <w:rPr>
          <w:b/>
          <w:bCs/>
          <w:sz w:val="28"/>
          <w:szCs w:val="28"/>
        </w:rPr>
        <w:t>через</w:t>
      </w:r>
      <w:proofErr w:type="gramEnd"/>
      <w:r w:rsidR="00140210" w:rsidRPr="0076661D">
        <w:rPr>
          <w:b/>
          <w:bCs/>
          <w:sz w:val="28"/>
          <w:szCs w:val="28"/>
        </w:rPr>
        <w:t xml:space="preserve">: </w:t>
      </w:r>
    </w:p>
    <w:p w:rsidR="00140210" w:rsidRPr="000958E9" w:rsidRDefault="00140210" w:rsidP="005B0F1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958E9">
        <w:rPr>
          <w:sz w:val="28"/>
          <w:szCs w:val="28"/>
          <w:u w:val="single"/>
        </w:rPr>
        <w:t>а) органы законодательной власти и представительные органы муниц</w:t>
      </w:r>
      <w:r w:rsidRPr="000958E9">
        <w:rPr>
          <w:sz w:val="28"/>
          <w:szCs w:val="28"/>
          <w:u w:val="single"/>
        </w:rPr>
        <w:t>и</w:t>
      </w:r>
      <w:r w:rsidRPr="000958E9">
        <w:rPr>
          <w:sz w:val="28"/>
          <w:szCs w:val="28"/>
          <w:u w:val="single"/>
        </w:rPr>
        <w:t>пальных образо</w:t>
      </w:r>
      <w:r w:rsidR="000958E9" w:rsidRPr="000958E9">
        <w:rPr>
          <w:sz w:val="28"/>
          <w:szCs w:val="28"/>
          <w:u w:val="single"/>
        </w:rPr>
        <w:t xml:space="preserve">ваний в рамках их </w:t>
      </w:r>
      <w:r w:rsidRPr="000958E9">
        <w:rPr>
          <w:sz w:val="28"/>
          <w:szCs w:val="28"/>
          <w:u w:val="single"/>
        </w:rPr>
        <w:t>компетенции, установленной нормати</w:t>
      </w:r>
      <w:r w:rsidRPr="000958E9">
        <w:rPr>
          <w:sz w:val="28"/>
          <w:szCs w:val="28"/>
          <w:u w:val="single"/>
        </w:rPr>
        <w:t>в</w:t>
      </w:r>
      <w:r w:rsidRPr="000958E9">
        <w:rPr>
          <w:sz w:val="28"/>
          <w:szCs w:val="28"/>
          <w:u w:val="single"/>
        </w:rPr>
        <w:t>ными актами, определяющими статус этих органов;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lastRenderedPageBreak/>
        <w:t>б) органы государственной власти и местного самоуправления в рамках их  компетенции, установленной актами, определяющими статус этих орг</w:t>
      </w:r>
      <w:r w:rsidRPr="0076661D">
        <w:rPr>
          <w:sz w:val="28"/>
          <w:szCs w:val="28"/>
        </w:rPr>
        <w:t>а</w:t>
      </w:r>
      <w:r w:rsidRPr="0076661D">
        <w:rPr>
          <w:sz w:val="28"/>
          <w:szCs w:val="28"/>
        </w:rPr>
        <w:t>нов;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в) органы государственного управления и местного самоуправления в рамках их  ко</w:t>
      </w:r>
      <w:r w:rsidRPr="0076661D">
        <w:rPr>
          <w:sz w:val="28"/>
          <w:szCs w:val="28"/>
        </w:rPr>
        <w:t>м</w:t>
      </w:r>
      <w:r w:rsidRPr="0076661D">
        <w:rPr>
          <w:sz w:val="28"/>
          <w:szCs w:val="28"/>
        </w:rPr>
        <w:t>петенции, установленной законодательными актами;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г) уполномоченные органы государственной власти и местного сам</w:t>
      </w:r>
      <w:r w:rsidRPr="0076661D">
        <w:rPr>
          <w:sz w:val="28"/>
          <w:szCs w:val="28"/>
        </w:rPr>
        <w:t>о</w:t>
      </w:r>
      <w:r w:rsidRPr="0076661D">
        <w:rPr>
          <w:sz w:val="28"/>
          <w:szCs w:val="28"/>
        </w:rPr>
        <w:t>управления в пр</w:t>
      </w:r>
      <w:r w:rsidRPr="0076661D">
        <w:rPr>
          <w:sz w:val="28"/>
          <w:szCs w:val="28"/>
        </w:rPr>
        <w:t>е</w:t>
      </w:r>
      <w:r w:rsidRPr="0076661D">
        <w:rPr>
          <w:sz w:val="28"/>
          <w:szCs w:val="28"/>
        </w:rPr>
        <w:t>делах, установленных действующим законодательством.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140210" w:rsidRPr="0076661D" w:rsidRDefault="000958E9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Гражданин, </w:t>
      </w:r>
      <w:r w:rsidR="00140210" w:rsidRPr="0076661D">
        <w:rPr>
          <w:b/>
          <w:bCs/>
          <w:sz w:val="28"/>
          <w:szCs w:val="28"/>
        </w:rPr>
        <w:t xml:space="preserve">в отношении </w:t>
      </w:r>
      <w:r>
        <w:rPr>
          <w:b/>
          <w:bCs/>
          <w:sz w:val="28"/>
          <w:szCs w:val="28"/>
        </w:rPr>
        <w:t>которого распространены</w:t>
      </w:r>
      <w:r w:rsidR="00140210" w:rsidRPr="0076661D">
        <w:rPr>
          <w:b/>
          <w:bCs/>
          <w:sz w:val="28"/>
          <w:szCs w:val="28"/>
        </w:rPr>
        <w:t xml:space="preserve"> сведения, по</w:t>
      </w:r>
      <w:r>
        <w:rPr>
          <w:b/>
          <w:bCs/>
          <w:sz w:val="28"/>
          <w:szCs w:val="28"/>
        </w:rPr>
        <w:t>рочащие его честь,</w:t>
      </w:r>
      <w:r w:rsidR="00140210" w:rsidRPr="0076661D">
        <w:rPr>
          <w:b/>
          <w:bCs/>
          <w:sz w:val="28"/>
          <w:szCs w:val="28"/>
        </w:rPr>
        <w:t xml:space="preserve"> дост</w:t>
      </w:r>
      <w:r>
        <w:rPr>
          <w:b/>
          <w:bCs/>
          <w:sz w:val="28"/>
          <w:szCs w:val="28"/>
        </w:rPr>
        <w:t xml:space="preserve">оинство или деловую репутацию, вправе, </w:t>
      </w:r>
      <w:r w:rsidR="00140210" w:rsidRPr="0076661D">
        <w:rPr>
          <w:b/>
          <w:bCs/>
          <w:sz w:val="28"/>
          <w:szCs w:val="28"/>
        </w:rPr>
        <w:t>наряду с опровержением таких сведений, требовать: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а) возмещения убытков;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б) компенсации морального вреда;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в) либо возмещения убытков, либо компенсации морального вреда;</w:t>
      </w:r>
    </w:p>
    <w:p w:rsidR="00140210" w:rsidRPr="000958E9" w:rsidRDefault="00140210" w:rsidP="005B0F1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958E9">
        <w:rPr>
          <w:sz w:val="28"/>
          <w:szCs w:val="28"/>
          <w:u w:val="single"/>
        </w:rPr>
        <w:t>г) возмещения убытков и компенсации морального вреда.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140210" w:rsidRPr="0076661D" w:rsidRDefault="00140210" w:rsidP="005B0F10">
      <w:pPr>
        <w:pStyle w:val="afd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61D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76661D">
        <w:rPr>
          <w:rFonts w:ascii="Times New Roman" w:hAnsi="Times New Roman" w:cs="Times New Roman"/>
          <w:b/>
          <w:bCs/>
          <w:sz w:val="28"/>
          <w:szCs w:val="28"/>
        </w:rPr>
        <w:t>Виндикационный</w:t>
      </w:r>
      <w:proofErr w:type="spellEnd"/>
      <w:r w:rsidRPr="0076661D">
        <w:rPr>
          <w:rFonts w:ascii="Times New Roman" w:hAnsi="Times New Roman" w:cs="Times New Roman"/>
          <w:b/>
          <w:bCs/>
          <w:sz w:val="28"/>
          <w:szCs w:val="28"/>
        </w:rPr>
        <w:t xml:space="preserve"> иск – это:</w:t>
      </w:r>
    </w:p>
    <w:p w:rsidR="00140210" w:rsidRPr="0076661D" w:rsidRDefault="00140210" w:rsidP="005B0F1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а) иск собственника об устранении препятствий, мешающих польз</w:t>
      </w:r>
      <w:r w:rsidRPr="0076661D">
        <w:rPr>
          <w:sz w:val="28"/>
          <w:szCs w:val="28"/>
        </w:rPr>
        <w:t>о</w:t>
      </w:r>
      <w:r w:rsidRPr="0076661D">
        <w:rPr>
          <w:sz w:val="28"/>
          <w:szCs w:val="28"/>
        </w:rPr>
        <w:t>ваться или расп</w:t>
      </w:r>
      <w:r w:rsidRPr="0076661D">
        <w:rPr>
          <w:sz w:val="28"/>
          <w:szCs w:val="28"/>
        </w:rPr>
        <w:t>о</w:t>
      </w:r>
      <w:r w:rsidRPr="0076661D">
        <w:rPr>
          <w:sz w:val="28"/>
          <w:szCs w:val="28"/>
        </w:rPr>
        <w:t>ряжаться имуществом.</w:t>
      </w:r>
    </w:p>
    <w:p w:rsidR="00140210" w:rsidRPr="0076661D" w:rsidRDefault="00140210" w:rsidP="005B0F1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б) иск собственника о признании своего права.</w:t>
      </w:r>
    </w:p>
    <w:p w:rsidR="00140210" w:rsidRPr="000958E9" w:rsidRDefault="00140210" w:rsidP="005B0F1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958E9">
        <w:rPr>
          <w:sz w:val="28"/>
          <w:szCs w:val="28"/>
          <w:u w:val="single"/>
        </w:rPr>
        <w:t>в) иск не владеющего собственника к владеющему не собственнику об и</w:t>
      </w:r>
      <w:r w:rsidRPr="000958E9">
        <w:rPr>
          <w:sz w:val="28"/>
          <w:szCs w:val="28"/>
          <w:u w:val="single"/>
        </w:rPr>
        <w:t>с</w:t>
      </w:r>
      <w:r w:rsidRPr="000958E9">
        <w:rPr>
          <w:sz w:val="28"/>
          <w:szCs w:val="28"/>
          <w:u w:val="single"/>
        </w:rPr>
        <w:t>требовании имущества из незаконного владения.</w:t>
      </w:r>
    </w:p>
    <w:p w:rsidR="00140210" w:rsidRPr="0076661D" w:rsidRDefault="00140210" w:rsidP="005B0F1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 xml:space="preserve">г) иск собственника или иного </w:t>
      </w:r>
      <w:proofErr w:type="spellStart"/>
      <w:r w:rsidRPr="0076661D">
        <w:rPr>
          <w:sz w:val="28"/>
          <w:szCs w:val="28"/>
        </w:rPr>
        <w:t>управомоченного</w:t>
      </w:r>
      <w:proofErr w:type="spellEnd"/>
      <w:r w:rsidRPr="0076661D">
        <w:rPr>
          <w:sz w:val="28"/>
          <w:szCs w:val="28"/>
        </w:rPr>
        <w:t xml:space="preserve"> лица о возврате вещи по договору.</w:t>
      </w:r>
    </w:p>
    <w:p w:rsidR="00140210" w:rsidRPr="0076661D" w:rsidRDefault="00140210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140210" w:rsidRPr="0076661D" w:rsidRDefault="00140210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661D">
        <w:rPr>
          <w:b/>
          <w:bCs/>
          <w:sz w:val="28"/>
          <w:szCs w:val="28"/>
        </w:rPr>
        <w:t xml:space="preserve">10. Солидарное обязательство - это обязательство, в котором: </w:t>
      </w:r>
    </w:p>
    <w:p w:rsidR="00140210" w:rsidRPr="000958E9" w:rsidRDefault="00140210" w:rsidP="005B0F1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958E9">
        <w:rPr>
          <w:sz w:val="28"/>
          <w:szCs w:val="28"/>
          <w:u w:val="single"/>
        </w:rPr>
        <w:t xml:space="preserve">а) обязанность исполнения возлагается солидарно на всех </w:t>
      </w:r>
      <w:proofErr w:type="spellStart"/>
      <w:r w:rsidRPr="000958E9">
        <w:rPr>
          <w:sz w:val="28"/>
          <w:szCs w:val="28"/>
          <w:u w:val="single"/>
        </w:rPr>
        <w:t>содолжн</w:t>
      </w:r>
      <w:r w:rsidRPr="000958E9">
        <w:rPr>
          <w:sz w:val="28"/>
          <w:szCs w:val="28"/>
          <w:u w:val="single"/>
        </w:rPr>
        <w:t>и</w:t>
      </w:r>
      <w:r w:rsidRPr="000958E9">
        <w:rPr>
          <w:sz w:val="28"/>
          <w:szCs w:val="28"/>
          <w:u w:val="single"/>
        </w:rPr>
        <w:t>ков</w:t>
      </w:r>
      <w:proofErr w:type="spellEnd"/>
      <w:r w:rsidRPr="000958E9">
        <w:rPr>
          <w:sz w:val="28"/>
          <w:szCs w:val="28"/>
          <w:u w:val="single"/>
        </w:rPr>
        <w:t>;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б) право треб</w:t>
      </w:r>
      <w:r w:rsidR="000958E9">
        <w:rPr>
          <w:sz w:val="28"/>
          <w:szCs w:val="28"/>
        </w:rPr>
        <w:t>ования (обязанность исполнения)</w:t>
      </w:r>
      <w:r w:rsidRPr="0076661D">
        <w:rPr>
          <w:sz w:val="28"/>
          <w:szCs w:val="28"/>
        </w:rPr>
        <w:t xml:space="preserve"> разделено в долях ме</w:t>
      </w:r>
      <w:r w:rsidRPr="0076661D">
        <w:rPr>
          <w:sz w:val="28"/>
          <w:szCs w:val="28"/>
        </w:rPr>
        <w:t>ж</w:t>
      </w:r>
      <w:r w:rsidRPr="0076661D">
        <w:rPr>
          <w:sz w:val="28"/>
          <w:szCs w:val="28"/>
        </w:rPr>
        <w:t>ду двумя и более сокредитор</w:t>
      </w:r>
      <w:r w:rsidR="000958E9">
        <w:rPr>
          <w:sz w:val="28"/>
          <w:szCs w:val="28"/>
        </w:rPr>
        <w:t>а</w:t>
      </w:r>
      <w:r w:rsidRPr="0076661D">
        <w:rPr>
          <w:sz w:val="28"/>
          <w:szCs w:val="28"/>
        </w:rPr>
        <w:t>ми (</w:t>
      </w:r>
      <w:proofErr w:type="spellStart"/>
      <w:r w:rsidRPr="0076661D">
        <w:rPr>
          <w:sz w:val="28"/>
          <w:szCs w:val="28"/>
        </w:rPr>
        <w:t>содолжниками</w:t>
      </w:r>
      <w:proofErr w:type="spellEnd"/>
      <w:r w:rsidRPr="0076661D">
        <w:rPr>
          <w:sz w:val="28"/>
          <w:szCs w:val="28"/>
        </w:rPr>
        <w:t>);</w:t>
      </w:r>
    </w:p>
    <w:p w:rsidR="00140210" w:rsidRPr="0076661D" w:rsidRDefault="00140210" w:rsidP="005B0F10">
      <w:pPr>
        <w:spacing w:line="360" w:lineRule="auto"/>
        <w:ind w:left="195"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lastRenderedPageBreak/>
        <w:t>в) право требования (обязанность исполнения) принадлежит солида</w:t>
      </w:r>
      <w:r w:rsidRPr="0076661D">
        <w:rPr>
          <w:sz w:val="28"/>
          <w:szCs w:val="28"/>
        </w:rPr>
        <w:t>р</w:t>
      </w:r>
      <w:r w:rsidRPr="0076661D">
        <w:rPr>
          <w:sz w:val="28"/>
          <w:szCs w:val="28"/>
        </w:rPr>
        <w:t>но двум или более сокредиторам (</w:t>
      </w:r>
      <w:proofErr w:type="spellStart"/>
      <w:r w:rsidRPr="0076661D">
        <w:rPr>
          <w:sz w:val="28"/>
          <w:szCs w:val="28"/>
        </w:rPr>
        <w:t>содолжниками</w:t>
      </w:r>
      <w:proofErr w:type="spellEnd"/>
      <w:r w:rsidRPr="0076661D">
        <w:rPr>
          <w:sz w:val="28"/>
          <w:szCs w:val="28"/>
        </w:rPr>
        <w:t>) без долей, каждый из к</w:t>
      </w:r>
      <w:r w:rsidRPr="0076661D">
        <w:rPr>
          <w:sz w:val="28"/>
          <w:szCs w:val="28"/>
        </w:rPr>
        <w:t>о</w:t>
      </w:r>
      <w:r w:rsidRPr="0076661D">
        <w:rPr>
          <w:sz w:val="28"/>
          <w:szCs w:val="28"/>
        </w:rPr>
        <w:t>торых может требовать исполнения (обязан исполнить) обязательства в полном объеме;</w:t>
      </w:r>
    </w:p>
    <w:p w:rsidR="00140210" w:rsidRPr="0076661D" w:rsidRDefault="000958E9" w:rsidP="005B0F10">
      <w:pPr>
        <w:spacing w:line="360" w:lineRule="auto"/>
        <w:ind w:left="19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право требования разделено</w:t>
      </w:r>
      <w:r w:rsidR="00140210" w:rsidRPr="0076661D">
        <w:rPr>
          <w:sz w:val="28"/>
          <w:szCs w:val="28"/>
        </w:rPr>
        <w:t xml:space="preserve"> между двумя и более сокредитор</w:t>
      </w:r>
      <w:r>
        <w:rPr>
          <w:sz w:val="28"/>
          <w:szCs w:val="28"/>
        </w:rPr>
        <w:t>а</w:t>
      </w:r>
      <w:r w:rsidR="00140210" w:rsidRPr="0076661D">
        <w:rPr>
          <w:sz w:val="28"/>
          <w:szCs w:val="28"/>
        </w:rPr>
        <w:t>ми.</w:t>
      </w:r>
    </w:p>
    <w:p w:rsidR="00140210" w:rsidRDefault="00140210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0958E9" w:rsidP="005B0F10">
      <w:pPr>
        <w:tabs>
          <w:tab w:val="left" w:pos="284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</w:p>
    <w:p w:rsidR="000958E9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b/>
          <w:bCs/>
          <w:sz w:val="28"/>
          <w:szCs w:val="28"/>
        </w:rPr>
        <w:lastRenderedPageBreak/>
        <w:t>Задача 1.</w:t>
      </w:r>
      <w:r w:rsidRPr="0076661D">
        <w:rPr>
          <w:sz w:val="28"/>
          <w:szCs w:val="28"/>
        </w:rPr>
        <w:t xml:space="preserve"> </w:t>
      </w:r>
    </w:p>
    <w:p w:rsidR="00140210" w:rsidRPr="0076661D" w:rsidRDefault="000958E9" w:rsidP="005B0F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в августе 20</w:t>
      </w:r>
      <w:r w:rsidR="00140210" w:rsidRPr="0076661D">
        <w:rPr>
          <w:color w:val="000000"/>
          <w:sz w:val="28"/>
          <w:szCs w:val="28"/>
        </w:rPr>
        <w:t>11 г. обратилась в суд с заявлением, в котором просила объявить ее мужа умершим. Свои требования она обосн</w:t>
      </w:r>
      <w:r w:rsidR="00140210" w:rsidRPr="0076661D">
        <w:rPr>
          <w:color w:val="000000"/>
          <w:sz w:val="28"/>
          <w:szCs w:val="28"/>
        </w:rPr>
        <w:t>о</w:t>
      </w:r>
      <w:r w:rsidR="00140210" w:rsidRPr="0076661D">
        <w:rPr>
          <w:color w:val="000000"/>
          <w:sz w:val="28"/>
          <w:szCs w:val="28"/>
        </w:rPr>
        <w:t>вала тем, что, работая водителем, Иванов в ноябре 2010 г. уехал в очередной рейс и не вернулся. На маршруте была найдена его машина. Проведенным расследов</w:t>
      </w:r>
      <w:r w:rsidR="00140210" w:rsidRPr="0076661D">
        <w:rPr>
          <w:color w:val="000000"/>
          <w:sz w:val="28"/>
          <w:szCs w:val="28"/>
        </w:rPr>
        <w:t>а</w:t>
      </w:r>
      <w:r w:rsidR="00140210" w:rsidRPr="0076661D">
        <w:rPr>
          <w:color w:val="000000"/>
          <w:sz w:val="28"/>
          <w:szCs w:val="28"/>
        </w:rPr>
        <w:t>нием уста</w:t>
      </w:r>
      <w:r w:rsidR="00140210" w:rsidRPr="0076661D">
        <w:rPr>
          <w:color w:val="000000"/>
          <w:sz w:val="28"/>
          <w:szCs w:val="28"/>
        </w:rPr>
        <w:softHyphen/>
        <w:t>новлено, что на машину было совершено нападение н</w:t>
      </w:r>
      <w:r w:rsidR="00140210" w:rsidRPr="0076661D">
        <w:rPr>
          <w:color w:val="000000"/>
          <w:sz w:val="28"/>
          <w:szCs w:val="28"/>
        </w:rPr>
        <w:t>е</w:t>
      </w:r>
      <w:r w:rsidR="00140210" w:rsidRPr="0076661D">
        <w:rPr>
          <w:color w:val="000000"/>
          <w:sz w:val="28"/>
          <w:szCs w:val="28"/>
        </w:rPr>
        <w:t>извест</w:t>
      </w:r>
      <w:r w:rsidR="00140210" w:rsidRPr="0076661D">
        <w:rPr>
          <w:color w:val="000000"/>
          <w:sz w:val="28"/>
          <w:szCs w:val="28"/>
        </w:rPr>
        <w:softHyphen/>
        <w:t>ных лиц, а место пребывания Иванова не установлено. По ста</w:t>
      </w:r>
      <w:r w:rsidR="00140210" w:rsidRPr="0076661D">
        <w:rPr>
          <w:color w:val="000000"/>
          <w:sz w:val="28"/>
          <w:szCs w:val="28"/>
        </w:rPr>
        <w:softHyphen/>
        <w:t>тистике УВД, на данном участке дороги в последнее время участились нападения на маш</w:t>
      </w:r>
      <w:r w:rsidR="00140210" w:rsidRPr="0076661D">
        <w:rPr>
          <w:color w:val="000000"/>
          <w:sz w:val="28"/>
          <w:szCs w:val="28"/>
        </w:rPr>
        <w:t>и</w:t>
      </w:r>
      <w:r w:rsidR="00CE0573">
        <w:rPr>
          <w:color w:val="000000"/>
          <w:sz w:val="28"/>
          <w:szCs w:val="28"/>
        </w:rPr>
        <w:t>ны «</w:t>
      </w:r>
      <w:r w:rsidR="00140210" w:rsidRPr="0076661D">
        <w:rPr>
          <w:color w:val="000000"/>
          <w:sz w:val="28"/>
          <w:szCs w:val="28"/>
        </w:rPr>
        <w:t>дальнобойщиков</w:t>
      </w:r>
      <w:r w:rsidR="00CE0573">
        <w:rPr>
          <w:color w:val="000000"/>
          <w:sz w:val="28"/>
          <w:szCs w:val="28"/>
        </w:rPr>
        <w:t>»</w:t>
      </w:r>
      <w:r w:rsidR="00140210" w:rsidRPr="0076661D">
        <w:rPr>
          <w:color w:val="000000"/>
          <w:sz w:val="28"/>
          <w:szCs w:val="28"/>
        </w:rPr>
        <w:t xml:space="preserve">. </w:t>
      </w:r>
    </w:p>
    <w:p w:rsidR="00140210" w:rsidRDefault="00140210" w:rsidP="005B0F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61D">
        <w:rPr>
          <w:color w:val="000000"/>
          <w:sz w:val="28"/>
          <w:szCs w:val="28"/>
        </w:rPr>
        <w:t>Какое решение должен вынести суд?</w:t>
      </w:r>
    </w:p>
    <w:p w:rsidR="00CE0573" w:rsidRDefault="00CE0573" w:rsidP="005B0F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E0573" w:rsidRPr="00CE0573" w:rsidRDefault="00CE0573" w:rsidP="005B0F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0573">
        <w:rPr>
          <w:b/>
          <w:color w:val="000000"/>
          <w:sz w:val="28"/>
          <w:szCs w:val="28"/>
        </w:rPr>
        <w:t>Ответ.</w:t>
      </w:r>
    </w:p>
    <w:p w:rsidR="00140210" w:rsidRDefault="00CE0573" w:rsidP="005B0F10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 части 1 статьи 45 Гражданского кодекса РФ г</w:t>
      </w:r>
      <w:r w:rsidRPr="00CE0573">
        <w:rPr>
          <w:bCs/>
          <w:sz w:val="28"/>
          <w:szCs w:val="28"/>
        </w:rPr>
        <w:t>ражданин может быть</w:t>
      </w:r>
      <w:r>
        <w:rPr>
          <w:bCs/>
          <w:sz w:val="28"/>
          <w:szCs w:val="28"/>
        </w:rPr>
        <w:t xml:space="preserve"> объявлен</w:t>
      </w:r>
      <w:r w:rsidRPr="00CE0573">
        <w:rPr>
          <w:bCs/>
          <w:sz w:val="28"/>
          <w:szCs w:val="28"/>
        </w:rPr>
        <w:t> судом умершим, если в месте его жительства нет сведений о месте его пребывания в течение пяти лет, а если он пропал без вести при о</w:t>
      </w:r>
      <w:r w:rsidRPr="00CE0573">
        <w:rPr>
          <w:bCs/>
          <w:sz w:val="28"/>
          <w:szCs w:val="28"/>
        </w:rPr>
        <w:t>б</w:t>
      </w:r>
      <w:r w:rsidRPr="00CE0573">
        <w:rPr>
          <w:bCs/>
          <w:sz w:val="28"/>
          <w:szCs w:val="28"/>
        </w:rPr>
        <w:t>стоятельствах, угрожавших смертью или дающих основание предполагать его г</w:t>
      </w:r>
      <w:r w:rsidRPr="00CE0573">
        <w:rPr>
          <w:bCs/>
          <w:sz w:val="28"/>
          <w:szCs w:val="28"/>
        </w:rPr>
        <w:t>и</w:t>
      </w:r>
      <w:r w:rsidRPr="00CE0573">
        <w:rPr>
          <w:bCs/>
          <w:sz w:val="28"/>
          <w:szCs w:val="28"/>
        </w:rPr>
        <w:t>бель от опр</w:t>
      </w:r>
      <w:r>
        <w:rPr>
          <w:bCs/>
          <w:sz w:val="28"/>
          <w:szCs w:val="28"/>
        </w:rPr>
        <w:t>еделенного несчастного случая, -</w:t>
      </w:r>
      <w:r w:rsidRPr="00CE0573">
        <w:rPr>
          <w:bCs/>
          <w:sz w:val="28"/>
          <w:szCs w:val="28"/>
        </w:rPr>
        <w:t xml:space="preserve"> в течение шести месяцев.</w:t>
      </w:r>
      <w:proofErr w:type="gramEnd"/>
    </w:p>
    <w:p w:rsidR="00CE0573" w:rsidRPr="00CE0573" w:rsidRDefault="00CE0573" w:rsidP="005B0F1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представленной статистике УВД можно предполагать, что основ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ние полагать о гибели Иванова имеет место быть. А место пребывания Ив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нова неизвестно в течение девяти месяцев, соответственно суд может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нять решение об объявлении гражданина Иванова умершим. </w:t>
      </w:r>
    </w:p>
    <w:p w:rsidR="00CE0573" w:rsidRDefault="00CE0573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73545" w:rsidRDefault="00873545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73545" w:rsidRDefault="00873545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73545" w:rsidRDefault="00873545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73545" w:rsidRDefault="00873545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73545" w:rsidRDefault="00873545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73545" w:rsidRDefault="00873545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73545" w:rsidRDefault="00873545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73545" w:rsidRDefault="00873545" w:rsidP="005B0F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E0573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b/>
          <w:bCs/>
          <w:sz w:val="28"/>
          <w:szCs w:val="28"/>
        </w:rPr>
        <w:lastRenderedPageBreak/>
        <w:t>Задача 2.</w:t>
      </w:r>
      <w:r w:rsidRPr="0076661D">
        <w:rPr>
          <w:sz w:val="28"/>
          <w:szCs w:val="28"/>
        </w:rPr>
        <w:t xml:space="preserve">  </w:t>
      </w:r>
    </w:p>
    <w:p w:rsidR="00140210" w:rsidRPr="0076661D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ОАО «Московский электроламповый завод» обратилось в Арбитра</w:t>
      </w:r>
      <w:r w:rsidRPr="0076661D">
        <w:rPr>
          <w:sz w:val="28"/>
          <w:szCs w:val="28"/>
        </w:rPr>
        <w:t>ж</w:t>
      </w:r>
      <w:r w:rsidRPr="0076661D">
        <w:rPr>
          <w:sz w:val="28"/>
          <w:szCs w:val="28"/>
        </w:rPr>
        <w:t>ный суд города Москвы с иском к Московскому колледжу информатики и права о взыскании задолженности по договору о пользовании спо</w:t>
      </w:r>
      <w:r w:rsidRPr="0076661D">
        <w:rPr>
          <w:sz w:val="28"/>
          <w:szCs w:val="28"/>
        </w:rPr>
        <w:t>р</w:t>
      </w:r>
      <w:r w:rsidRPr="0076661D">
        <w:rPr>
          <w:sz w:val="28"/>
          <w:szCs w:val="28"/>
        </w:rPr>
        <w:t>тивными сооружениями для проведения учебных занятий. Определением суда к уч</w:t>
      </w:r>
      <w:r w:rsidRPr="0076661D">
        <w:rPr>
          <w:sz w:val="28"/>
          <w:szCs w:val="28"/>
        </w:rPr>
        <w:t>а</w:t>
      </w:r>
      <w:r w:rsidRPr="0076661D">
        <w:rPr>
          <w:sz w:val="28"/>
          <w:szCs w:val="28"/>
        </w:rPr>
        <w:t>стию в деле в качестве ответчика было привлечено Министерство образов</w:t>
      </w:r>
      <w:r w:rsidRPr="0076661D">
        <w:rPr>
          <w:sz w:val="28"/>
          <w:szCs w:val="28"/>
        </w:rPr>
        <w:t>а</w:t>
      </w:r>
      <w:r w:rsidRPr="0076661D">
        <w:rPr>
          <w:sz w:val="28"/>
          <w:szCs w:val="28"/>
        </w:rPr>
        <w:t>ния РФ. Исковое требование было удовлетворено за счет министе</w:t>
      </w:r>
      <w:r w:rsidRPr="0076661D">
        <w:rPr>
          <w:sz w:val="28"/>
          <w:szCs w:val="28"/>
        </w:rPr>
        <w:t>р</w:t>
      </w:r>
      <w:r w:rsidRPr="0076661D">
        <w:rPr>
          <w:sz w:val="28"/>
          <w:szCs w:val="28"/>
        </w:rPr>
        <w:t>ства.</w:t>
      </w:r>
    </w:p>
    <w:p w:rsidR="00140210" w:rsidRDefault="00140210" w:rsidP="005B0F10">
      <w:pPr>
        <w:spacing w:line="360" w:lineRule="auto"/>
        <w:ind w:firstLine="709"/>
        <w:jc w:val="both"/>
        <w:rPr>
          <w:sz w:val="28"/>
          <w:szCs w:val="28"/>
        </w:rPr>
      </w:pPr>
      <w:r w:rsidRPr="0076661D">
        <w:rPr>
          <w:sz w:val="28"/>
          <w:szCs w:val="28"/>
        </w:rPr>
        <w:t>Правомерно ли решение суда?</w:t>
      </w:r>
    </w:p>
    <w:p w:rsidR="00873545" w:rsidRDefault="00873545" w:rsidP="005B0F10">
      <w:pPr>
        <w:spacing w:line="360" w:lineRule="auto"/>
        <w:ind w:firstLine="709"/>
        <w:jc w:val="both"/>
        <w:rPr>
          <w:sz w:val="28"/>
          <w:szCs w:val="28"/>
        </w:rPr>
      </w:pPr>
    </w:p>
    <w:p w:rsidR="00873545" w:rsidRPr="00873545" w:rsidRDefault="00873545" w:rsidP="005B0F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3545">
        <w:rPr>
          <w:b/>
          <w:sz w:val="28"/>
          <w:szCs w:val="28"/>
        </w:rPr>
        <w:t>Ответ.</w:t>
      </w:r>
    </w:p>
    <w:p w:rsidR="00873545" w:rsidRDefault="00873545" w:rsidP="00873545">
      <w:pPr>
        <w:spacing w:line="360" w:lineRule="auto"/>
        <w:ind w:firstLine="709"/>
        <w:jc w:val="both"/>
        <w:rPr>
          <w:sz w:val="28"/>
          <w:szCs w:val="28"/>
        </w:rPr>
      </w:pPr>
      <w:r w:rsidRPr="00873545">
        <w:rPr>
          <w:sz w:val="28"/>
          <w:szCs w:val="28"/>
        </w:rPr>
        <w:t>В соответствии  со  статьей  120  Гражданского кодекса</w:t>
      </w:r>
      <w:r>
        <w:rPr>
          <w:sz w:val="28"/>
          <w:szCs w:val="28"/>
        </w:rPr>
        <w:t xml:space="preserve"> РФ</w:t>
      </w:r>
      <w:r w:rsidRPr="00873545">
        <w:rPr>
          <w:sz w:val="28"/>
          <w:szCs w:val="28"/>
        </w:rPr>
        <w:t xml:space="preserve"> собстве</w:t>
      </w:r>
      <w:r w:rsidRPr="00873545">
        <w:rPr>
          <w:sz w:val="28"/>
          <w:szCs w:val="28"/>
        </w:rPr>
        <w:t>н</w:t>
      </w:r>
      <w:r>
        <w:rPr>
          <w:sz w:val="28"/>
          <w:szCs w:val="28"/>
        </w:rPr>
        <w:t>ник имущества учреждения несет</w:t>
      </w:r>
      <w:r w:rsidRPr="00873545">
        <w:rPr>
          <w:sz w:val="28"/>
          <w:szCs w:val="28"/>
        </w:rPr>
        <w:t xml:space="preserve"> субсидиарную</w:t>
      </w:r>
      <w:r>
        <w:rPr>
          <w:sz w:val="28"/>
          <w:szCs w:val="28"/>
        </w:rPr>
        <w:t xml:space="preserve"> ответственность по его </w:t>
      </w:r>
      <w:r w:rsidRPr="00873545">
        <w:rPr>
          <w:sz w:val="28"/>
          <w:szCs w:val="28"/>
        </w:rPr>
        <w:t>до</w:t>
      </w:r>
      <w:r w:rsidRPr="00873545">
        <w:rPr>
          <w:sz w:val="28"/>
          <w:szCs w:val="28"/>
        </w:rPr>
        <w:t>л</w:t>
      </w:r>
      <w:r>
        <w:rPr>
          <w:sz w:val="28"/>
          <w:szCs w:val="28"/>
        </w:rPr>
        <w:t>гам в случае недостаточности д</w:t>
      </w:r>
      <w:r w:rsidRPr="00873545">
        <w:rPr>
          <w:sz w:val="28"/>
          <w:szCs w:val="28"/>
        </w:rPr>
        <w:t>енежных</w:t>
      </w:r>
      <w:r>
        <w:rPr>
          <w:sz w:val="28"/>
          <w:szCs w:val="28"/>
        </w:rPr>
        <w:t xml:space="preserve"> средств самого учреждения. </w:t>
      </w:r>
      <w:r w:rsidRPr="00873545">
        <w:rPr>
          <w:sz w:val="28"/>
          <w:szCs w:val="28"/>
        </w:rPr>
        <w:t>Согла</w:t>
      </w:r>
      <w:r w:rsidRPr="00873545">
        <w:rPr>
          <w:sz w:val="28"/>
          <w:szCs w:val="28"/>
        </w:rPr>
        <w:t>с</w:t>
      </w:r>
      <w:r w:rsidRPr="00873545">
        <w:rPr>
          <w:sz w:val="28"/>
          <w:szCs w:val="28"/>
        </w:rPr>
        <w:t xml:space="preserve">но пункту 3 названной статьи </w:t>
      </w:r>
      <w:proofErr w:type="gramStart"/>
      <w:r w:rsidRPr="0087354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873545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правового положения </w:t>
      </w:r>
      <w:r w:rsidRPr="00873545">
        <w:rPr>
          <w:sz w:val="28"/>
          <w:szCs w:val="28"/>
        </w:rPr>
        <w:t>о</w:t>
      </w:r>
      <w:r w:rsidRPr="00873545">
        <w:rPr>
          <w:sz w:val="28"/>
          <w:szCs w:val="28"/>
        </w:rPr>
        <w:t>т</w:t>
      </w:r>
      <w:r w:rsidRPr="00873545">
        <w:rPr>
          <w:sz w:val="28"/>
          <w:szCs w:val="28"/>
        </w:rPr>
        <w:t>дельных</w:t>
      </w:r>
      <w:r>
        <w:rPr>
          <w:sz w:val="28"/>
          <w:szCs w:val="28"/>
        </w:rPr>
        <w:t xml:space="preserve"> </w:t>
      </w:r>
      <w:r w:rsidRPr="00873545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73545"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</w:t>
      </w:r>
      <w:r w:rsidRPr="00873545">
        <w:rPr>
          <w:sz w:val="28"/>
          <w:szCs w:val="28"/>
        </w:rPr>
        <w:t>определяются законом и иными правовыми а</w:t>
      </w:r>
      <w:r w:rsidRPr="00873545">
        <w:rPr>
          <w:sz w:val="28"/>
          <w:szCs w:val="28"/>
        </w:rPr>
        <w:t>к</w:t>
      </w:r>
      <w:r w:rsidRPr="00873545">
        <w:rPr>
          <w:sz w:val="28"/>
          <w:szCs w:val="28"/>
        </w:rPr>
        <w:t>тами.</w:t>
      </w:r>
    </w:p>
    <w:p w:rsidR="00F16A28" w:rsidRPr="00F16A28" w:rsidRDefault="00F16A28" w:rsidP="00F16A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является </w:t>
      </w:r>
      <w:r w:rsidRPr="00F16A28">
        <w:rPr>
          <w:sz w:val="28"/>
          <w:szCs w:val="28"/>
        </w:rPr>
        <w:t xml:space="preserve">государственным </w:t>
      </w:r>
      <w:r>
        <w:rPr>
          <w:sz w:val="28"/>
          <w:szCs w:val="28"/>
        </w:rPr>
        <w:t xml:space="preserve">образовательным </w:t>
      </w:r>
      <w:r w:rsidRPr="00F16A28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м </w:t>
      </w:r>
      <w:r w:rsidRPr="00F16A28">
        <w:rPr>
          <w:sz w:val="28"/>
          <w:szCs w:val="28"/>
        </w:rPr>
        <w:t>среднего профессионального образования, учредителем которого выступ</w:t>
      </w:r>
      <w:r w:rsidRPr="00F16A28">
        <w:rPr>
          <w:sz w:val="28"/>
          <w:szCs w:val="28"/>
        </w:rPr>
        <w:t>а</w:t>
      </w:r>
      <w:r w:rsidRPr="00F16A28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 </w:t>
      </w:r>
      <w:r w:rsidRPr="00F16A28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F16A28">
        <w:rPr>
          <w:sz w:val="28"/>
          <w:szCs w:val="28"/>
        </w:rPr>
        <w:t xml:space="preserve"> России.</w:t>
      </w:r>
    </w:p>
    <w:p w:rsidR="00F16A28" w:rsidRPr="00F16A28" w:rsidRDefault="00F16A28" w:rsidP="00F16A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Закона РФ</w:t>
      </w:r>
      <w:r w:rsidRPr="00F16A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16A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образовании</w:t>
      </w:r>
      <w:r>
        <w:rPr>
          <w:sz w:val="28"/>
          <w:szCs w:val="28"/>
        </w:rPr>
        <w:t>»</w:t>
      </w:r>
      <w:r w:rsidRPr="00F16A28">
        <w:rPr>
          <w:sz w:val="28"/>
          <w:szCs w:val="28"/>
        </w:rPr>
        <w:t xml:space="preserve"> образов</w:t>
      </w:r>
      <w:r w:rsidRPr="00F16A28">
        <w:rPr>
          <w:sz w:val="28"/>
          <w:szCs w:val="28"/>
        </w:rPr>
        <w:t>а</w:t>
      </w:r>
      <w:r w:rsidRPr="00F16A28">
        <w:rPr>
          <w:sz w:val="28"/>
          <w:szCs w:val="28"/>
        </w:rPr>
        <w:t>тельное</w:t>
      </w:r>
      <w:r>
        <w:rPr>
          <w:sz w:val="28"/>
          <w:szCs w:val="28"/>
        </w:rPr>
        <w:t xml:space="preserve"> учреждение </w:t>
      </w:r>
      <w:r w:rsidRPr="00F16A28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обязательствам находящимися в его распоряжении денежными сред</w:t>
      </w:r>
      <w:r>
        <w:rPr>
          <w:sz w:val="28"/>
          <w:szCs w:val="28"/>
        </w:rPr>
        <w:t xml:space="preserve">ствами </w:t>
      </w:r>
      <w:r w:rsidRPr="00F16A28">
        <w:rPr>
          <w:sz w:val="28"/>
          <w:szCs w:val="28"/>
        </w:rPr>
        <w:t>и</w:t>
      </w:r>
      <w:r>
        <w:rPr>
          <w:sz w:val="28"/>
          <w:szCs w:val="28"/>
        </w:rPr>
        <w:t xml:space="preserve"> принадлежащей ему </w:t>
      </w:r>
      <w:r w:rsidRPr="00F16A28">
        <w:rPr>
          <w:sz w:val="28"/>
          <w:szCs w:val="28"/>
        </w:rPr>
        <w:t>собственн</w:t>
      </w:r>
      <w:r w:rsidRPr="00F16A28">
        <w:rPr>
          <w:sz w:val="28"/>
          <w:szCs w:val="28"/>
        </w:rPr>
        <w:t>о</w:t>
      </w:r>
      <w:r w:rsidRPr="00F16A28">
        <w:rPr>
          <w:sz w:val="28"/>
          <w:szCs w:val="28"/>
        </w:rPr>
        <w:t>ст</w:t>
      </w:r>
      <w:r>
        <w:rPr>
          <w:sz w:val="28"/>
          <w:szCs w:val="28"/>
        </w:rPr>
        <w:t xml:space="preserve">ью. При недостаточности </w:t>
      </w:r>
      <w:r w:rsidRPr="00F16A28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средств ответственность по его обяз</w:t>
      </w:r>
      <w:r w:rsidRPr="00F16A28">
        <w:rPr>
          <w:sz w:val="28"/>
          <w:szCs w:val="28"/>
        </w:rPr>
        <w:t>а</w:t>
      </w:r>
      <w:r w:rsidRPr="00F16A28">
        <w:rPr>
          <w:sz w:val="28"/>
          <w:szCs w:val="28"/>
        </w:rPr>
        <w:t>тельствам несет учредитель.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В этой связи Мин</w:t>
      </w:r>
      <w:r>
        <w:rPr>
          <w:sz w:val="28"/>
          <w:szCs w:val="28"/>
        </w:rPr>
        <w:t xml:space="preserve">истерство </w:t>
      </w:r>
      <w:r w:rsidRPr="00F16A28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F16A28">
        <w:rPr>
          <w:sz w:val="28"/>
          <w:szCs w:val="28"/>
        </w:rPr>
        <w:t xml:space="preserve"> Ро</w:t>
      </w:r>
      <w:r w:rsidRPr="00F16A28">
        <w:rPr>
          <w:sz w:val="28"/>
          <w:szCs w:val="28"/>
        </w:rPr>
        <w:t>с</w:t>
      </w:r>
      <w:r w:rsidRPr="00F16A28">
        <w:rPr>
          <w:sz w:val="28"/>
          <w:szCs w:val="28"/>
        </w:rPr>
        <w:t>сии, являющееся как уполномоченный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собственником орган учредителем колл</w:t>
      </w:r>
      <w:r w:rsidRPr="00F16A28">
        <w:rPr>
          <w:sz w:val="28"/>
          <w:szCs w:val="28"/>
        </w:rPr>
        <w:t>е</w:t>
      </w:r>
      <w:r>
        <w:rPr>
          <w:sz w:val="28"/>
          <w:szCs w:val="28"/>
        </w:rPr>
        <w:t xml:space="preserve">джа, </w:t>
      </w:r>
      <w:r w:rsidRPr="00F16A28">
        <w:rPr>
          <w:sz w:val="28"/>
          <w:szCs w:val="28"/>
        </w:rPr>
        <w:t>привлечено к участию в деле</w:t>
      </w:r>
      <w:r>
        <w:rPr>
          <w:sz w:val="28"/>
          <w:szCs w:val="28"/>
        </w:rPr>
        <w:t xml:space="preserve"> </w:t>
      </w:r>
      <w:r w:rsidRPr="00F16A28">
        <w:rPr>
          <w:sz w:val="28"/>
          <w:szCs w:val="28"/>
        </w:rPr>
        <w:t>правомерно.</w:t>
      </w:r>
    </w:p>
    <w:p w:rsidR="00C373BC" w:rsidRPr="00C373BC" w:rsidRDefault="00C373BC" w:rsidP="00C373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суд возложил</w:t>
      </w:r>
      <w:r w:rsidRPr="00C373BC">
        <w:rPr>
          <w:sz w:val="28"/>
          <w:szCs w:val="28"/>
        </w:rPr>
        <w:t xml:space="preserve"> ответственность на Мин</w:t>
      </w:r>
      <w:r>
        <w:rPr>
          <w:sz w:val="28"/>
          <w:szCs w:val="28"/>
        </w:rPr>
        <w:t xml:space="preserve">истерство </w:t>
      </w:r>
      <w:r w:rsidRPr="00C373BC">
        <w:rPr>
          <w:sz w:val="28"/>
          <w:szCs w:val="28"/>
        </w:rPr>
        <w:t>образ</w:t>
      </w:r>
      <w:r w:rsidRPr="00C373BC">
        <w:rPr>
          <w:sz w:val="28"/>
          <w:szCs w:val="28"/>
        </w:rPr>
        <w:t>о</w:t>
      </w:r>
      <w:r w:rsidRPr="00C373BC">
        <w:rPr>
          <w:sz w:val="28"/>
          <w:szCs w:val="28"/>
        </w:rPr>
        <w:t>вани</w:t>
      </w:r>
      <w:r>
        <w:rPr>
          <w:sz w:val="28"/>
          <w:szCs w:val="28"/>
        </w:rPr>
        <w:t>я РФ, поскольку</w:t>
      </w:r>
      <w:r w:rsidRPr="00C373BC">
        <w:rPr>
          <w:sz w:val="28"/>
          <w:szCs w:val="28"/>
        </w:rPr>
        <w:t xml:space="preserve"> пришел</w:t>
      </w:r>
      <w:r>
        <w:rPr>
          <w:sz w:val="28"/>
          <w:szCs w:val="28"/>
        </w:rPr>
        <w:t xml:space="preserve"> к </w:t>
      </w:r>
      <w:r w:rsidRPr="00C373BC">
        <w:rPr>
          <w:sz w:val="28"/>
          <w:szCs w:val="28"/>
        </w:rPr>
        <w:t>выводу об отсутствии у колледжа дене</w:t>
      </w:r>
      <w:r w:rsidRPr="00C373BC">
        <w:rPr>
          <w:sz w:val="28"/>
          <w:szCs w:val="28"/>
        </w:rPr>
        <w:t>ж</w:t>
      </w:r>
      <w:r w:rsidRPr="00C373BC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373BC">
        <w:rPr>
          <w:sz w:val="28"/>
          <w:szCs w:val="28"/>
        </w:rPr>
        <w:t>средств.</w:t>
      </w:r>
    </w:p>
    <w:p w:rsidR="00873545" w:rsidRPr="00873545" w:rsidRDefault="00873545" w:rsidP="00873545">
      <w:pPr>
        <w:spacing w:line="360" w:lineRule="auto"/>
        <w:ind w:firstLine="709"/>
        <w:jc w:val="both"/>
        <w:rPr>
          <w:sz w:val="28"/>
          <w:szCs w:val="28"/>
        </w:rPr>
      </w:pPr>
    </w:p>
    <w:p w:rsidR="00140210" w:rsidRPr="00C373BC" w:rsidRDefault="00C373BC" w:rsidP="00C373BC">
      <w:pPr>
        <w:spacing w:line="360" w:lineRule="auto"/>
        <w:jc w:val="center"/>
        <w:rPr>
          <w:b/>
          <w:sz w:val="28"/>
          <w:szCs w:val="28"/>
        </w:rPr>
      </w:pPr>
      <w:r w:rsidRPr="00C373BC">
        <w:rPr>
          <w:b/>
          <w:sz w:val="28"/>
          <w:szCs w:val="28"/>
        </w:rPr>
        <w:lastRenderedPageBreak/>
        <w:t>Библиографический список</w:t>
      </w:r>
    </w:p>
    <w:p w:rsidR="00140210" w:rsidRPr="005B3500" w:rsidRDefault="00140210" w:rsidP="0018781E">
      <w:pPr>
        <w:ind w:firstLine="454"/>
        <w:jc w:val="both"/>
        <w:rPr>
          <w:i/>
          <w:iCs/>
          <w:sz w:val="24"/>
          <w:szCs w:val="24"/>
        </w:rPr>
      </w:pPr>
    </w:p>
    <w:p w:rsidR="001156AF" w:rsidRDefault="001156AF" w:rsidP="001156A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6AF">
        <w:rPr>
          <w:bCs/>
          <w:sz w:val="28"/>
          <w:szCs w:val="28"/>
        </w:rPr>
        <w:t>1.</w:t>
      </w:r>
      <w:r w:rsidRPr="001156AF">
        <w:rPr>
          <w:bCs/>
          <w:sz w:val="28"/>
          <w:szCs w:val="28"/>
        </w:rPr>
        <w:tab/>
        <w:t>Конституция Российской Федерации (принята всенародным г</w:t>
      </w:r>
      <w:r>
        <w:rPr>
          <w:bCs/>
          <w:sz w:val="28"/>
          <w:szCs w:val="28"/>
        </w:rPr>
        <w:t>о</w:t>
      </w:r>
      <w:r w:rsidRPr="001156AF">
        <w:rPr>
          <w:bCs/>
          <w:sz w:val="28"/>
          <w:szCs w:val="28"/>
        </w:rPr>
        <w:t>лосованием 12.12.1993) (с учетом поправок, внесенных Законами РФ о п</w:t>
      </w:r>
      <w:r w:rsidRPr="001156AF">
        <w:rPr>
          <w:bCs/>
          <w:sz w:val="28"/>
          <w:szCs w:val="28"/>
        </w:rPr>
        <w:t>о</w:t>
      </w:r>
      <w:r w:rsidRPr="001156AF">
        <w:rPr>
          <w:bCs/>
          <w:sz w:val="28"/>
          <w:szCs w:val="28"/>
        </w:rPr>
        <w:t>правках к Конституции РФ от 30.12.2008 N 6-ФКЗ, от 30.12.2008 N 7-ФКЗ, от 05.02.2014 N 2-ФКЗ, от 21.07.2014 N 11-ФКЗ) // Собрание законодательства РФ. 04.08.2014. – N 31. – ст. 4398.</w:t>
      </w:r>
    </w:p>
    <w:p w:rsidR="001156AF" w:rsidRDefault="001156AF" w:rsidP="001156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373BC" w:rsidRPr="00C373BC">
        <w:rPr>
          <w:bCs/>
          <w:sz w:val="28"/>
          <w:szCs w:val="28"/>
        </w:rPr>
        <w:t>Арбитражный процессуальный кодекс Российской Федерации</w:t>
      </w:r>
      <w:r w:rsidRPr="001156AF">
        <w:rPr>
          <w:bCs/>
          <w:sz w:val="28"/>
          <w:szCs w:val="28"/>
        </w:rPr>
        <w:t xml:space="preserve"> от 24.07.2002 N 95-ФЗ (ред. от 28.12.2017)</w:t>
      </w:r>
      <w:r>
        <w:rPr>
          <w:bCs/>
          <w:sz w:val="28"/>
          <w:szCs w:val="28"/>
        </w:rPr>
        <w:t xml:space="preserve"> </w:t>
      </w:r>
      <w:r w:rsidRPr="001156AF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>Собрание законодательства РФ. 29.07.2002. –</w:t>
      </w:r>
      <w:r w:rsidRPr="001156AF">
        <w:rPr>
          <w:bCs/>
          <w:sz w:val="28"/>
          <w:szCs w:val="28"/>
        </w:rPr>
        <w:t xml:space="preserve"> N 30</w:t>
      </w:r>
      <w:r>
        <w:rPr>
          <w:bCs/>
          <w:sz w:val="28"/>
          <w:szCs w:val="28"/>
        </w:rPr>
        <w:t>.</w:t>
      </w:r>
      <w:r w:rsidRPr="001156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1156AF">
        <w:rPr>
          <w:bCs/>
          <w:sz w:val="28"/>
          <w:szCs w:val="28"/>
        </w:rPr>
        <w:t>ст. 3012.</w:t>
      </w:r>
    </w:p>
    <w:p w:rsidR="001156AF" w:rsidRDefault="001156AF" w:rsidP="001156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73BC" w:rsidRPr="00C373BC">
        <w:rPr>
          <w:bCs/>
          <w:sz w:val="28"/>
          <w:szCs w:val="28"/>
        </w:rPr>
        <w:t xml:space="preserve">. </w:t>
      </w:r>
      <w:r w:rsidRPr="001156AF">
        <w:rPr>
          <w:bCs/>
          <w:sz w:val="28"/>
          <w:szCs w:val="28"/>
        </w:rPr>
        <w:t>Гражданский кодекс Росс</w:t>
      </w:r>
      <w:r>
        <w:rPr>
          <w:bCs/>
          <w:sz w:val="28"/>
          <w:szCs w:val="28"/>
        </w:rPr>
        <w:t>ийской Федерации (часть первая)</w:t>
      </w:r>
      <w:r w:rsidRPr="001156AF">
        <w:rPr>
          <w:bCs/>
          <w:sz w:val="28"/>
          <w:szCs w:val="28"/>
        </w:rPr>
        <w:t xml:space="preserve"> от 30.11.1994 N 51-ФЗ (ред. от 29.12.2017)</w:t>
      </w:r>
      <w:r>
        <w:rPr>
          <w:bCs/>
          <w:sz w:val="28"/>
          <w:szCs w:val="28"/>
        </w:rPr>
        <w:t xml:space="preserve"> </w:t>
      </w:r>
      <w:r w:rsidRPr="001156AF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>Собрание законодательства РФ.</w:t>
      </w:r>
      <w:r w:rsidRPr="001156AF">
        <w:rPr>
          <w:bCs/>
          <w:sz w:val="28"/>
          <w:szCs w:val="28"/>
        </w:rPr>
        <w:t xml:space="preserve"> 05.12.1994</w:t>
      </w:r>
      <w:r>
        <w:rPr>
          <w:bCs/>
          <w:sz w:val="28"/>
          <w:szCs w:val="28"/>
        </w:rPr>
        <w:t>. –</w:t>
      </w:r>
      <w:r w:rsidRPr="001156AF">
        <w:rPr>
          <w:bCs/>
          <w:sz w:val="28"/>
          <w:szCs w:val="28"/>
        </w:rPr>
        <w:t xml:space="preserve"> N 32</w:t>
      </w:r>
      <w:r>
        <w:rPr>
          <w:bCs/>
          <w:sz w:val="28"/>
          <w:szCs w:val="28"/>
        </w:rPr>
        <w:t>. –</w:t>
      </w:r>
      <w:r w:rsidRPr="001156AF">
        <w:rPr>
          <w:bCs/>
          <w:sz w:val="28"/>
          <w:szCs w:val="28"/>
        </w:rPr>
        <w:t xml:space="preserve"> ст. 3301</w:t>
      </w:r>
      <w:r>
        <w:rPr>
          <w:bCs/>
          <w:sz w:val="28"/>
          <w:szCs w:val="28"/>
        </w:rPr>
        <w:t>.</w:t>
      </w:r>
    </w:p>
    <w:p w:rsidR="001156AF" w:rsidRDefault="001156AF" w:rsidP="001156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156AF">
        <w:rPr>
          <w:bCs/>
          <w:sz w:val="28"/>
          <w:szCs w:val="28"/>
        </w:rPr>
        <w:t>Гражданский кодекс Росс</w:t>
      </w:r>
      <w:r>
        <w:rPr>
          <w:bCs/>
          <w:sz w:val="28"/>
          <w:szCs w:val="28"/>
        </w:rPr>
        <w:t>ийской Федерации (часть вторая)</w:t>
      </w:r>
      <w:r w:rsidRPr="001156AF">
        <w:rPr>
          <w:bCs/>
          <w:sz w:val="28"/>
          <w:szCs w:val="28"/>
        </w:rPr>
        <w:t xml:space="preserve"> от 26.01.1996 N 14-ФЗ (ред. от 05.12.2017)</w:t>
      </w:r>
      <w:r>
        <w:rPr>
          <w:bCs/>
          <w:sz w:val="28"/>
          <w:szCs w:val="28"/>
        </w:rPr>
        <w:t xml:space="preserve"> </w:t>
      </w:r>
      <w:r w:rsidRPr="001156AF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 xml:space="preserve">Собрание законодательства РФ. </w:t>
      </w:r>
      <w:r w:rsidRPr="001156AF">
        <w:rPr>
          <w:bCs/>
          <w:sz w:val="28"/>
          <w:szCs w:val="28"/>
        </w:rPr>
        <w:t>29.01.1996</w:t>
      </w:r>
      <w:r>
        <w:rPr>
          <w:bCs/>
          <w:sz w:val="28"/>
          <w:szCs w:val="28"/>
        </w:rPr>
        <w:t>. –</w:t>
      </w:r>
      <w:r w:rsidRPr="001156AF">
        <w:rPr>
          <w:bCs/>
          <w:sz w:val="28"/>
          <w:szCs w:val="28"/>
        </w:rPr>
        <w:t xml:space="preserve"> N 5</w:t>
      </w:r>
      <w:r>
        <w:rPr>
          <w:bCs/>
          <w:sz w:val="28"/>
          <w:szCs w:val="28"/>
        </w:rPr>
        <w:t>. – ст. 410.</w:t>
      </w:r>
    </w:p>
    <w:p w:rsidR="001156AF" w:rsidRPr="001156AF" w:rsidRDefault="001156AF" w:rsidP="001156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56AF">
        <w:rPr>
          <w:bCs/>
          <w:sz w:val="28"/>
          <w:szCs w:val="28"/>
        </w:rPr>
        <w:t>Гражданский кодекс Росс</w:t>
      </w:r>
      <w:r>
        <w:rPr>
          <w:bCs/>
          <w:sz w:val="28"/>
          <w:szCs w:val="28"/>
        </w:rPr>
        <w:t>ийской Федерации (часть третья)</w:t>
      </w:r>
      <w:r w:rsidRPr="001156AF">
        <w:rPr>
          <w:bCs/>
          <w:sz w:val="28"/>
          <w:szCs w:val="28"/>
        </w:rPr>
        <w:t xml:space="preserve"> от 26.11.2001 N 146-ФЗ (ред. от 28.03.2017)</w:t>
      </w:r>
      <w:r>
        <w:rPr>
          <w:bCs/>
          <w:sz w:val="28"/>
          <w:szCs w:val="28"/>
        </w:rPr>
        <w:t xml:space="preserve"> </w:t>
      </w:r>
      <w:r w:rsidRPr="001156AF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 xml:space="preserve">Собрание законодательства РФ. 03.12.2001. – </w:t>
      </w:r>
      <w:r w:rsidRPr="001156AF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 49. – </w:t>
      </w:r>
      <w:r w:rsidRPr="001156AF">
        <w:rPr>
          <w:bCs/>
          <w:sz w:val="28"/>
          <w:szCs w:val="28"/>
        </w:rPr>
        <w:t>ст. 4552.</w:t>
      </w:r>
    </w:p>
    <w:p w:rsidR="001156AF" w:rsidRPr="001156AF" w:rsidRDefault="001156AF" w:rsidP="001156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1156AF">
        <w:rPr>
          <w:bCs/>
          <w:sz w:val="28"/>
          <w:szCs w:val="28"/>
        </w:rPr>
        <w:t>Гражданский кодекс Российс</w:t>
      </w:r>
      <w:r>
        <w:rPr>
          <w:bCs/>
          <w:sz w:val="28"/>
          <w:szCs w:val="28"/>
        </w:rPr>
        <w:t>кой Федерации (часть четвертая)</w:t>
      </w:r>
      <w:r w:rsidRPr="001156AF">
        <w:rPr>
          <w:bCs/>
          <w:sz w:val="28"/>
          <w:szCs w:val="28"/>
        </w:rPr>
        <w:t xml:space="preserve"> от 18.12.2006 N 230-ФЗ (ред. от 01.07.2017) (с изм. и доп., вступ. в силу с 01.01.2018)</w:t>
      </w:r>
      <w:r>
        <w:rPr>
          <w:bCs/>
          <w:sz w:val="28"/>
          <w:szCs w:val="28"/>
        </w:rPr>
        <w:t xml:space="preserve"> </w:t>
      </w:r>
      <w:r w:rsidRPr="001156AF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>Собрание законодательства РФ.</w:t>
      </w:r>
      <w:r w:rsidRPr="001156AF">
        <w:rPr>
          <w:bCs/>
          <w:sz w:val="28"/>
          <w:szCs w:val="28"/>
        </w:rPr>
        <w:t xml:space="preserve"> 25.12.2006</w:t>
      </w:r>
      <w:r>
        <w:rPr>
          <w:bCs/>
          <w:sz w:val="28"/>
          <w:szCs w:val="28"/>
        </w:rPr>
        <w:t>. –</w:t>
      </w:r>
      <w:r w:rsidRPr="001156AF">
        <w:rPr>
          <w:bCs/>
          <w:sz w:val="28"/>
          <w:szCs w:val="28"/>
        </w:rPr>
        <w:t xml:space="preserve"> N</w:t>
      </w:r>
      <w:r>
        <w:rPr>
          <w:bCs/>
          <w:sz w:val="28"/>
          <w:szCs w:val="28"/>
        </w:rPr>
        <w:t xml:space="preserve"> 52 (1 ч.)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–</w:t>
      </w:r>
      <w:r w:rsidRPr="001156AF">
        <w:rPr>
          <w:bCs/>
          <w:sz w:val="28"/>
          <w:szCs w:val="28"/>
        </w:rPr>
        <w:t xml:space="preserve"> </w:t>
      </w:r>
      <w:proofErr w:type="gramStart"/>
      <w:r w:rsidRPr="001156AF">
        <w:rPr>
          <w:bCs/>
          <w:sz w:val="28"/>
          <w:szCs w:val="28"/>
        </w:rPr>
        <w:t>с</w:t>
      </w:r>
      <w:proofErr w:type="gramEnd"/>
      <w:r w:rsidRPr="001156AF">
        <w:rPr>
          <w:bCs/>
          <w:sz w:val="28"/>
          <w:szCs w:val="28"/>
        </w:rPr>
        <w:t>т. 5496</w:t>
      </w:r>
      <w:r>
        <w:rPr>
          <w:bCs/>
          <w:sz w:val="28"/>
          <w:szCs w:val="28"/>
        </w:rPr>
        <w:t>.</w:t>
      </w:r>
    </w:p>
    <w:p w:rsidR="001156AF" w:rsidRPr="001156AF" w:rsidRDefault="001156AF" w:rsidP="001156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C373BC" w:rsidRPr="00C373BC">
        <w:rPr>
          <w:bCs/>
          <w:sz w:val="28"/>
          <w:szCs w:val="28"/>
        </w:rPr>
        <w:t>Гражданский процессуальный кодекс Российской Федерации</w:t>
      </w:r>
      <w:r>
        <w:rPr>
          <w:bCs/>
          <w:sz w:val="28"/>
          <w:szCs w:val="28"/>
        </w:rPr>
        <w:t xml:space="preserve"> </w:t>
      </w:r>
      <w:r w:rsidRPr="001156AF">
        <w:rPr>
          <w:bCs/>
          <w:sz w:val="28"/>
          <w:szCs w:val="28"/>
        </w:rPr>
        <w:t>от 14.11.2002 N 138-ФЗ (ред. от 03.04.2018)</w:t>
      </w:r>
      <w:r>
        <w:rPr>
          <w:bCs/>
          <w:sz w:val="28"/>
          <w:szCs w:val="28"/>
        </w:rPr>
        <w:t xml:space="preserve"> </w:t>
      </w:r>
      <w:r w:rsidRPr="001156AF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>Собрание законодательства РФ. 18.11.2002. –</w:t>
      </w:r>
      <w:r w:rsidRPr="001156AF">
        <w:rPr>
          <w:bCs/>
          <w:sz w:val="28"/>
          <w:szCs w:val="28"/>
        </w:rPr>
        <w:t xml:space="preserve"> N</w:t>
      </w:r>
      <w:r>
        <w:rPr>
          <w:bCs/>
          <w:sz w:val="28"/>
          <w:szCs w:val="28"/>
        </w:rPr>
        <w:t xml:space="preserve"> 46. – ст. 4532.</w:t>
      </w:r>
    </w:p>
    <w:p w:rsidR="001156AF" w:rsidRPr="001156AF" w:rsidRDefault="001156AF" w:rsidP="001156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1156AF">
        <w:rPr>
          <w:bCs/>
          <w:sz w:val="28"/>
          <w:szCs w:val="28"/>
        </w:rPr>
        <w:t xml:space="preserve">Федеральный закон от 15.07.1995 N 101-ФЗ (ред. от 12.03.2014) </w:t>
      </w:r>
      <w:r>
        <w:rPr>
          <w:bCs/>
          <w:sz w:val="28"/>
          <w:szCs w:val="28"/>
        </w:rPr>
        <w:t>«</w:t>
      </w:r>
      <w:r w:rsidRPr="001156AF">
        <w:rPr>
          <w:bCs/>
          <w:sz w:val="28"/>
          <w:szCs w:val="28"/>
        </w:rPr>
        <w:t>О международных договорах Российской Федерации</w:t>
      </w:r>
      <w:r>
        <w:rPr>
          <w:bCs/>
          <w:sz w:val="28"/>
          <w:szCs w:val="28"/>
        </w:rPr>
        <w:t xml:space="preserve">» </w:t>
      </w:r>
      <w:r w:rsidRPr="001156AF">
        <w:rPr>
          <w:bCs/>
          <w:sz w:val="28"/>
          <w:szCs w:val="28"/>
        </w:rPr>
        <w:t>// Собрание законод</w:t>
      </w:r>
      <w:r w:rsidRPr="001156A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тельства РФ. 17.07.1995. – </w:t>
      </w:r>
      <w:r w:rsidRPr="001156AF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 29. – </w:t>
      </w:r>
      <w:r w:rsidRPr="001156A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т. 2757.</w:t>
      </w:r>
    </w:p>
    <w:p w:rsidR="001156AF" w:rsidRPr="001156AF" w:rsidRDefault="001156AF" w:rsidP="00C9277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</w:t>
      </w:r>
      <w:r w:rsidRPr="001156AF">
        <w:rPr>
          <w:bCs/>
          <w:sz w:val="28"/>
          <w:szCs w:val="28"/>
        </w:rPr>
        <w:t>Федеральный закон от 24.04.2008 N 48-ФЗ (ред. от 31.12.2</w:t>
      </w:r>
      <w:r>
        <w:rPr>
          <w:bCs/>
          <w:sz w:val="28"/>
          <w:szCs w:val="28"/>
        </w:rPr>
        <w:t xml:space="preserve">017) «Об опеке и попечительстве» </w:t>
      </w:r>
      <w:r w:rsidRPr="001156AF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>Собрание законодательства РФ. 28.04.2008. –</w:t>
      </w:r>
      <w:r w:rsidRPr="001156AF">
        <w:rPr>
          <w:bCs/>
          <w:sz w:val="28"/>
          <w:szCs w:val="28"/>
        </w:rPr>
        <w:t xml:space="preserve"> N 17</w:t>
      </w:r>
      <w:r>
        <w:rPr>
          <w:bCs/>
          <w:sz w:val="28"/>
          <w:szCs w:val="28"/>
        </w:rPr>
        <w:t>. –</w:t>
      </w:r>
      <w:r w:rsidRPr="001156AF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т. 1755.</w:t>
      </w:r>
    </w:p>
    <w:p w:rsidR="00C373BC" w:rsidRPr="00C373BC" w:rsidRDefault="001156AF" w:rsidP="00C9277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C373BC" w:rsidRPr="00C373BC">
        <w:rPr>
          <w:bCs/>
          <w:sz w:val="28"/>
          <w:szCs w:val="28"/>
        </w:rPr>
        <w:t>Андреев</w:t>
      </w:r>
      <w:r w:rsidR="00C92776">
        <w:rPr>
          <w:bCs/>
          <w:sz w:val="28"/>
          <w:szCs w:val="28"/>
        </w:rPr>
        <w:t>,</w:t>
      </w:r>
      <w:r w:rsidR="00C373BC" w:rsidRPr="00C373BC">
        <w:rPr>
          <w:bCs/>
          <w:sz w:val="28"/>
          <w:szCs w:val="28"/>
        </w:rPr>
        <w:t xml:space="preserve"> В.К.</w:t>
      </w:r>
      <w:r w:rsidR="00C92776">
        <w:rPr>
          <w:bCs/>
          <w:sz w:val="28"/>
          <w:szCs w:val="28"/>
        </w:rPr>
        <w:t>,</w:t>
      </w:r>
      <w:r w:rsidR="00C373BC" w:rsidRPr="00C373BC">
        <w:rPr>
          <w:bCs/>
          <w:sz w:val="28"/>
          <w:szCs w:val="28"/>
        </w:rPr>
        <w:t xml:space="preserve"> Юридические лица. Вве</w:t>
      </w:r>
      <w:r w:rsidR="00C92776">
        <w:rPr>
          <w:bCs/>
          <w:sz w:val="28"/>
          <w:szCs w:val="28"/>
        </w:rPr>
        <w:t>дение в корпоративное пр</w:t>
      </w:r>
      <w:r w:rsidR="00C92776">
        <w:rPr>
          <w:bCs/>
          <w:sz w:val="28"/>
          <w:szCs w:val="28"/>
        </w:rPr>
        <w:t>а</w:t>
      </w:r>
      <w:r w:rsidR="00C92776">
        <w:rPr>
          <w:bCs/>
          <w:sz w:val="28"/>
          <w:szCs w:val="28"/>
        </w:rPr>
        <w:t>во</w:t>
      </w:r>
      <w:r w:rsidR="00C373BC" w:rsidRPr="00C373BC">
        <w:rPr>
          <w:bCs/>
          <w:sz w:val="28"/>
          <w:szCs w:val="28"/>
        </w:rPr>
        <w:t>: лекция/ Андреев В.К., Кирпичев А.Е</w:t>
      </w:r>
      <w:r w:rsidR="00C92776">
        <w:rPr>
          <w:bCs/>
          <w:sz w:val="28"/>
          <w:szCs w:val="28"/>
        </w:rPr>
        <w:t>. –</w:t>
      </w:r>
      <w:r w:rsidR="00C373BC" w:rsidRPr="00C373BC">
        <w:rPr>
          <w:bCs/>
          <w:sz w:val="28"/>
          <w:szCs w:val="28"/>
        </w:rPr>
        <w:t xml:space="preserve"> М.: Российская академия правос</w:t>
      </w:r>
      <w:r w:rsidR="00C373BC" w:rsidRPr="00C373BC">
        <w:rPr>
          <w:bCs/>
          <w:sz w:val="28"/>
          <w:szCs w:val="28"/>
        </w:rPr>
        <w:t>у</w:t>
      </w:r>
      <w:r w:rsidR="00C373BC" w:rsidRPr="00C373BC">
        <w:rPr>
          <w:bCs/>
          <w:sz w:val="28"/>
          <w:szCs w:val="28"/>
        </w:rPr>
        <w:t>дия</w:t>
      </w:r>
      <w:r w:rsidR="00C92776">
        <w:rPr>
          <w:bCs/>
          <w:sz w:val="28"/>
          <w:szCs w:val="28"/>
        </w:rPr>
        <w:t>. –</w:t>
      </w:r>
      <w:r w:rsidR="00C373BC" w:rsidRPr="00C373BC">
        <w:rPr>
          <w:bCs/>
          <w:sz w:val="28"/>
          <w:szCs w:val="28"/>
        </w:rPr>
        <w:t xml:space="preserve"> 2014</w:t>
      </w:r>
      <w:r w:rsidR="00C92776">
        <w:rPr>
          <w:bCs/>
          <w:sz w:val="28"/>
          <w:szCs w:val="28"/>
        </w:rPr>
        <w:t>.</w:t>
      </w:r>
    </w:p>
    <w:p w:rsidR="00C373BC" w:rsidRPr="00C373BC" w:rsidRDefault="00C92776" w:rsidP="00C9277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C373BC" w:rsidRPr="00C373BC">
        <w:rPr>
          <w:bCs/>
          <w:sz w:val="28"/>
          <w:szCs w:val="28"/>
        </w:rPr>
        <w:t>Архипов</w:t>
      </w:r>
      <w:r>
        <w:rPr>
          <w:bCs/>
          <w:sz w:val="28"/>
          <w:szCs w:val="28"/>
        </w:rPr>
        <w:t>,</w:t>
      </w:r>
      <w:r w:rsidR="00C373BC" w:rsidRPr="00C373BC">
        <w:rPr>
          <w:bCs/>
          <w:sz w:val="28"/>
          <w:szCs w:val="28"/>
        </w:rPr>
        <w:t xml:space="preserve"> Д.А.</w:t>
      </w:r>
      <w:r>
        <w:rPr>
          <w:bCs/>
          <w:sz w:val="28"/>
          <w:szCs w:val="28"/>
        </w:rPr>
        <w:t>,</w:t>
      </w:r>
      <w:r w:rsidR="00C373BC" w:rsidRPr="00C373BC">
        <w:rPr>
          <w:bCs/>
          <w:sz w:val="28"/>
          <w:szCs w:val="28"/>
        </w:rPr>
        <w:t xml:space="preserve"> Распределение договорных рисков в гражданском пра</w:t>
      </w:r>
      <w:r>
        <w:rPr>
          <w:bCs/>
          <w:sz w:val="28"/>
          <w:szCs w:val="28"/>
        </w:rPr>
        <w:t>ве</w:t>
      </w:r>
      <w:r w:rsidR="00C373BC" w:rsidRPr="00C373BC">
        <w:rPr>
          <w:bCs/>
          <w:sz w:val="28"/>
          <w:szCs w:val="28"/>
        </w:rPr>
        <w:t>: экономико-правовое исследование/ Архипов Д.А.</w:t>
      </w:r>
      <w:r>
        <w:rPr>
          <w:bCs/>
          <w:sz w:val="28"/>
          <w:szCs w:val="28"/>
        </w:rPr>
        <w:t xml:space="preserve"> – М.: Статут. – 2</w:t>
      </w:r>
      <w:r w:rsidR="00C373BC" w:rsidRPr="00C373BC">
        <w:rPr>
          <w:bCs/>
          <w:sz w:val="28"/>
          <w:szCs w:val="28"/>
        </w:rPr>
        <w:t>012</w:t>
      </w:r>
      <w:r>
        <w:rPr>
          <w:bCs/>
          <w:sz w:val="28"/>
          <w:szCs w:val="28"/>
        </w:rPr>
        <w:t>.</w:t>
      </w:r>
    </w:p>
    <w:p w:rsidR="00C373BC" w:rsidRPr="00C373BC" w:rsidRDefault="00C92776" w:rsidP="00C9277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C373BC" w:rsidRPr="00C373BC">
        <w:rPr>
          <w:bCs/>
          <w:sz w:val="28"/>
          <w:szCs w:val="28"/>
        </w:rPr>
        <w:t>Брагинский</w:t>
      </w:r>
      <w:r>
        <w:rPr>
          <w:bCs/>
          <w:sz w:val="28"/>
          <w:szCs w:val="28"/>
        </w:rPr>
        <w:t>,</w:t>
      </w:r>
      <w:r w:rsidR="00C373BC" w:rsidRPr="00C373BC">
        <w:rPr>
          <w:bCs/>
          <w:sz w:val="28"/>
          <w:szCs w:val="28"/>
        </w:rPr>
        <w:t xml:space="preserve"> М.И.</w:t>
      </w:r>
      <w:r>
        <w:rPr>
          <w:bCs/>
          <w:sz w:val="28"/>
          <w:szCs w:val="28"/>
        </w:rPr>
        <w:t>,</w:t>
      </w:r>
      <w:r w:rsidR="00C373BC" w:rsidRPr="00C373BC">
        <w:rPr>
          <w:bCs/>
          <w:sz w:val="28"/>
          <w:szCs w:val="28"/>
        </w:rPr>
        <w:t xml:space="preserve"> Договорное право. Книга первая. Общие пол</w:t>
      </w:r>
      <w:r w:rsidR="00C373BC" w:rsidRPr="00C373BC">
        <w:rPr>
          <w:bCs/>
          <w:sz w:val="28"/>
          <w:szCs w:val="28"/>
        </w:rPr>
        <w:t>о</w:t>
      </w:r>
      <w:r w:rsidR="00C373BC" w:rsidRPr="00C373BC">
        <w:rPr>
          <w:bCs/>
          <w:sz w:val="28"/>
          <w:szCs w:val="28"/>
        </w:rPr>
        <w:t>же</w:t>
      </w:r>
      <w:r>
        <w:rPr>
          <w:bCs/>
          <w:sz w:val="28"/>
          <w:szCs w:val="28"/>
        </w:rPr>
        <w:t>ния</w:t>
      </w:r>
      <w:r w:rsidR="00C373BC" w:rsidRPr="00C373BC">
        <w:rPr>
          <w:bCs/>
          <w:sz w:val="28"/>
          <w:szCs w:val="28"/>
        </w:rPr>
        <w:t xml:space="preserve">/ Брагинский М.И., </w:t>
      </w:r>
      <w:proofErr w:type="spellStart"/>
      <w:r w:rsidR="00C373BC" w:rsidRPr="00C373BC">
        <w:rPr>
          <w:bCs/>
          <w:sz w:val="28"/>
          <w:szCs w:val="28"/>
        </w:rPr>
        <w:t>Витрянский</w:t>
      </w:r>
      <w:proofErr w:type="spellEnd"/>
      <w:r w:rsidR="00C373BC" w:rsidRPr="00C373BC">
        <w:rPr>
          <w:bCs/>
          <w:sz w:val="28"/>
          <w:szCs w:val="28"/>
        </w:rPr>
        <w:t xml:space="preserve"> В.В</w:t>
      </w:r>
      <w:r>
        <w:rPr>
          <w:bCs/>
          <w:sz w:val="28"/>
          <w:szCs w:val="28"/>
        </w:rPr>
        <w:t xml:space="preserve">. – </w:t>
      </w:r>
      <w:r w:rsidR="00C373BC" w:rsidRPr="00C373B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.: Статут. – </w:t>
      </w:r>
      <w:r w:rsidR="00C373BC" w:rsidRPr="00C373BC">
        <w:rPr>
          <w:bCs/>
          <w:sz w:val="28"/>
          <w:szCs w:val="28"/>
        </w:rPr>
        <w:t>2011</w:t>
      </w:r>
      <w:r>
        <w:rPr>
          <w:bCs/>
          <w:sz w:val="28"/>
          <w:szCs w:val="28"/>
        </w:rPr>
        <w:t>.</w:t>
      </w:r>
    </w:p>
    <w:p w:rsidR="00C373BC" w:rsidRPr="00C373BC" w:rsidRDefault="00C92776" w:rsidP="00C9277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C373BC" w:rsidRPr="00C373BC">
        <w:rPr>
          <w:bCs/>
          <w:sz w:val="28"/>
          <w:szCs w:val="28"/>
        </w:rPr>
        <w:t>Родионова</w:t>
      </w:r>
      <w:r>
        <w:rPr>
          <w:bCs/>
          <w:sz w:val="28"/>
          <w:szCs w:val="28"/>
        </w:rPr>
        <w:t xml:space="preserve">, О.М., </w:t>
      </w:r>
      <w:r w:rsidR="00C373BC" w:rsidRPr="00C373BC">
        <w:rPr>
          <w:bCs/>
          <w:sz w:val="28"/>
          <w:szCs w:val="28"/>
        </w:rPr>
        <w:t>Механизм гражданско-правового регулирования в контексте современного час</w:t>
      </w:r>
      <w:r>
        <w:rPr>
          <w:bCs/>
          <w:sz w:val="28"/>
          <w:szCs w:val="28"/>
        </w:rPr>
        <w:t>тного права</w:t>
      </w:r>
      <w:r w:rsidR="00C373BC" w:rsidRPr="00C373BC">
        <w:rPr>
          <w:bCs/>
          <w:sz w:val="28"/>
          <w:szCs w:val="28"/>
        </w:rPr>
        <w:t>/ Родионова О.М.</w:t>
      </w:r>
      <w:r>
        <w:rPr>
          <w:bCs/>
          <w:sz w:val="28"/>
          <w:szCs w:val="28"/>
        </w:rPr>
        <w:t xml:space="preserve"> –</w:t>
      </w:r>
      <w:r w:rsidR="00C373BC" w:rsidRPr="00C373BC">
        <w:rPr>
          <w:bCs/>
          <w:sz w:val="28"/>
          <w:szCs w:val="28"/>
        </w:rPr>
        <w:t xml:space="preserve"> М.: Статут</w:t>
      </w:r>
      <w:r>
        <w:rPr>
          <w:bCs/>
          <w:sz w:val="28"/>
          <w:szCs w:val="28"/>
        </w:rPr>
        <w:t>. –</w:t>
      </w:r>
      <w:r w:rsidR="00C373BC" w:rsidRPr="00C373BC">
        <w:rPr>
          <w:bCs/>
          <w:sz w:val="28"/>
          <w:szCs w:val="28"/>
        </w:rPr>
        <w:t xml:space="preserve"> 2013.</w:t>
      </w:r>
    </w:p>
    <w:p w:rsidR="000E0BB7" w:rsidRPr="00C373BC" w:rsidRDefault="00C92776" w:rsidP="00C92776">
      <w:pPr>
        <w:pStyle w:val="afd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14. </w:t>
      </w:r>
      <w:r w:rsidR="000E0BB7" w:rsidRPr="00C373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Российское гражданское право. Том I. Общая часть. Вещное право. Наследственное право. Интеллектуальные права. Личные неимуществе</w:t>
      </w:r>
      <w:r w:rsidR="000E0BB7" w:rsidRPr="00C373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ные права: учебник/ В.С. Ем [и др.]. – М. Статут. – 2015.</w:t>
      </w:r>
    </w:p>
    <w:p w:rsidR="000E0BB7" w:rsidRPr="00C373BC" w:rsidRDefault="00C92776" w:rsidP="00C92776">
      <w:pPr>
        <w:pStyle w:val="afd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15. </w:t>
      </w:r>
      <w:r w:rsidR="000E0BB7" w:rsidRPr="00C373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Российское гражданское право. Том II. Обяза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тельственное право</w:t>
      </w:r>
      <w:r w:rsidR="000E0BB7" w:rsidRPr="00C373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уче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бник/ В.В.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Витрянский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[и др.]. – М.: Статут. –</w:t>
      </w:r>
      <w:r w:rsidR="000E0BB7" w:rsidRPr="00C373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2015. </w:t>
      </w:r>
    </w:p>
    <w:p w:rsidR="00140210" w:rsidRPr="004D1FBE" w:rsidRDefault="00140210" w:rsidP="0018781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373BC" w:rsidRDefault="00C373BC" w:rsidP="00DD5D59">
      <w:pPr>
        <w:pStyle w:val="ac"/>
        <w:ind w:firstLine="709"/>
      </w:pPr>
    </w:p>
    <w:p w:rsidR="00C373BC" w:rsidRDefault="00C373BC" w:rsidP="00DD5D59">
      <w:pPr>
        <w:pStyle w:val="ac"/>
        <w:ind w:firstLine="709"/>
      </w:pPr>
    </w:p>
    <w:sectPr w:rsidR="00C373BC" w:rsidSect="00B63AA0">
      <w:footerReference w:type="default" r:id="rId8"/>
      <w:pgSz w:w="11906" w:h="16838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1B" w:rsidRDefault="00EE111B" w:rsidP="00413E10">
      <w:r>
        <w:separator/>
      </w:r>
    </w:p>
  </w:endnote>
  <w:endnote w:type="continuationSeparator" w:id="0">
    <w:p w:rsidR="00EE111B" w:rsidRDefault="00EE111B" w:rsidP="0041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0" w:rsidRDefault="00F82200" w:rsidP="0018781E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6AF8">
      <w:rPr>
        <w:rStyle w:val="a8"/>
        <w:noProof/>
      </w:rPr>
      <w:t>9</w:t>
    </w:r>
    <w:r>
      <w:rPr>
        <w:rStyle w:val="a8"/>
      </w:rPr>
      <w:fldChar w:fldCharType="end"/>
    </w:r>
  </w:p>
  <w:p w:rsidR="00F82200" w:rsidRDefault="00F82200" w:rsidP="0018781E">
    <w:pPr>
      <w:pStyle w:val="a9"/>
      <w:framePr w:wrap="auto" w:vAnchor="text" w:hAnchor="margin" w:xAlign="right" w:y="1"/>
      <w:rPr>
        <w:rStyle w:val="a8"/>
      </w:rPr>
    </w:pPr>
  </w:p>
  <w:p w:rsidR="00F82200" w:rsidRDefault="00F822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1B" w:rsidRDefault="00EE111B" w:rsidP="00413E10">
      <w:r>
        <w:separator/>
      </w:r>
    </w:p>
  </w:footnote>
  <w:footnote w:type="continuationSeparator" w:id="0">
    <w:p w:rsidR="00EE111B" w:rsidRDefault="00EE111B" w:rsidP="0041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051"/>
    <w:multiLevelType w:val="hybridMultilevel"/>
    <w:tmpl w:val="25B84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B2423"/>
    <w:multiLevelType w:val="hybridMultilevel"/>
    <w:tmpl w:val="4486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7913"/>
    <w:multiLevelType w:val="multilevel"/>
    <w:tmpl w:val="409C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B4EA6"/>
    <w:multiLevelType w:val="hybridMultilevel"/>
    <w:tmpl w:val="DF58BB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E2942"/>
    <w:multiLevelType w:val="hybridMultilevel"/>
    <w:tmpl w:val="0B70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93EBB"/>
    <w:multiLevelType w:val="hybridMultilevel"/>
    <w:tmpl w:val="43A219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33701"/>
    <w:multiLevelType w:val="hybridMultilevel"/>
    <w:tmpl w:val="DB6ECB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0F6500"/>
    <w:multiLevelType w:val="multilevel"/>
    <w:tmpl w:val="DC6256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B46ED3"/>
    <w:multiLevelType w:val="hybridMultilevel"/>
    <w:tmpl w:val="C3AC4846"/>
    <w:lvl w:ilvl="0" w:tplc="92B46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785590C"/>
    <w:multiLevelType w:val="hybridMultilevel"/>
    <w:tmpl w:val="6B5062EE"/>
    <w:lvl w:ilvl="0" w:tplc="DAB8634A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B2117"/>
    <w:multiLevelType w:val="multilevel"/>
    <w:tmpl w:val="92DC6F3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53FCF"/>
    <w:multiLevelType w:val="multilevel"/>
    <w:tmpl w:val="8618DD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41F33AAF"/>
    <w:multiLevelType w:val="hybridMultilevel"/>
    <w:tmpl w:val="4CE6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2706A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73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4">
    <w:nsid w:val="45DB337A"/>
    <w:multiLevelType w:val="hybridMultilevel"/>
    <w:tmpl w:val="2EE09194"/>
    <w:lvl w:ilvl="0" w:tplc="6B0AB8A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4D532AC8"/>
    <w:multiLevelType w:val="hybridMultilevel"/>
    <w:tmpl w:val="FC980D72"/>
    <w:lvl w:ilvl="0" w:tplc="6B40F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AA5E83"/>
    <w:multiLevelType w:val="hybridMultilevel"/>
    <w:tmpl w:val="043A91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3D7DD8"/>
    <w:multiLevelType w:val="hybridMultilevel"/>
    <w:tmpl w:val="52ECA2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292BB1"/>
    <w:multiLevelType w:val="hybridMultilevel"/>
    <w:tmpl w:val="8E80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13345F"/>
    <w:multiLevelType w:val="hybridMultilevel"/>
    <w:tmpl w:val="EF9E37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61502C"/>
    <w:multiLevelType w:val="hybridMultilevel"/>
    <w:tmpl w:val="BE683150"/>
    <w:lvl w:ilvl="0" w:tplc="68B2CF0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E4559"/>
    <w:multiLevelType w:val="hybridMultilevel"/>
    <w:tmpl w:val="4600C9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B72C5F"/>
    <w:multiLevelType w:val="hybridMultilevel"/>
    <w:tmpl w:val="D1C6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73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4">
    <w:nsid w:val="7B9A09AA"/>
    <w:multiLevelType w:val="hybridMultilevel"/>
    <w:tmpl w:val="1F98681C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8"/>
  </w:num>
  <w:num w:numId="12">
    <w:abstractNumId w:val="18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15"/>
  </w:num>
  <w:num w:numId="18">
    <w:abstractNumId w:val="2"/>
  </w:num>
  <w:num w:numId="19">
    <w:abstractNumId w:val="0"/>
  </w:num>
  <w:num w:numId="20">
    <w:abstractNumId w:val="6"/>
  </w:num>
  <w:num w:numId="21">
    <w:abstractNumId w:val="19"/>
  </w:num>
  <w:num w:numId="22">
    <w:abstractNumId w:val="3"/>
  </w:num>
  <w:num w:numId="23">
    <w:abstractNumId w:val="5"/>
  </w:num>
  <w:num w:numId="24">
    <w:abstractNumId w:val="16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81E"/>
    <w:rsid w:val="0001630B"/>
    <w:rsid w:val="00017DAE"/>
    <w:rsid w:val="00031F6D"/>
    <w:rsid w:val="000324C1"/>
    <w:rsid w:val="00036BED"/>
    <w:rsid w:val="000406F9"/>
    <w:rsid w:val="00055075"/>
    <w:rsid w:val="000567C8"/>
    <w:rsid w:val="00084682"/>
    <w:rsid w:val="000903D8"/>
    <w:rsid w:val="00092FE6"/>
    <w:rsid w:val="000958E9"/>
    <w:rsid w:val="000A4666"/>
    <w:rsid w:val="000A4F2D"/>
    <w:rsid w:val="000B241A"/>
    <w:rsid w:val="000B6EC2"/>
    <w:rsid w:val="000C144E"/>
    <w:rsid w:val="000C6DCE"/>
    <w:rsid w:val="000E0BB7"/>
    <w:rsid w:val="000F05BE"/>
    <w:rsid w:val="00112B91"/>
    <w:rsid w:val="001156AF"/>
    <w:rsid w:val="00140210"/>
    <w:rsid w:val="001559AA"/>
    <w:rsid w:val="00157CF8"/>
    <w:rsid w:val="00163474"/>
    <w:rsid w:val="0018781E"/>
    <w:rsid w:val="001A79CB"/>
    <w:rsid w:val="001C058F"/>
    <w:rsid w:val="001F17B2"/>
    <w:rsid w:val="00202A09"/>
    <w:rsid w:val="00241A14"/>
    <w:rsid w:val="0025577B"/>
    <w:rsid w:val="00267FE8"/>
    <w:rsid w:val="00285296"/>
    <w:rsid w:val="00286462"/>
    <w:rsid w:val="002A1687"/>
    <w:rsid w:val="002C72A6"/>
    <w:rsid w:val="002E588A"/>
    <w:rsid w:val="002F5B1C"/>
    <w:rsid w:val="003124E5"/>
    <w:rsid w:val="00314189"/>
    <w:rsid w:val="00321054"/>
    <w:rsid w:val="00322FF5"/>
    <w:rsid w:val="00332704"/>
    <w:rsid w:val="00332F22"/>
    <w:rsid w:val="0035325C"/>
    <w:rsid w:val="0037591D"/>
    <w:rsid w:val="0037618A"/>
    <w:rsid w:val="003B4A05"/>
    <w:rsid w:val="003C1643"/>
    <w:rsid w:val="003C5A64"/>
    <w:rsid w:val="00400F8A"/>
    <w:rsid w:val="00413E10"/>
    <w:rsid w:val="00415A4F"/>
    <w:rsid w:val="0043198D"/>
    <w:rsid w:val="00436C05"/>
    <w:rsid w:val="004431CC"/>
    <w:rsid w:val="00453D02"/>
    <w:rsid w:val="004557AF"/>
    <w:rsid w:val="00456609"/>
    <w:rsid w:val="00466193"/>
    <w:rsid w:val="004947BD"/>
    <w:rsid w:val="004A1BE0"/>
    <w:rsid w:val="004D1FBE"/>
    <w:rsid w:val="00520C51"/>
    <w:rsid w:val="005864A8"/>
    <w:rsid w:val="005869EA"/>
    <w:rsid w:val="00587CD4"/>
    <w:rsid w:val="00592544"/>
    <w:rsid w:val="005B0F10"/>
    <w:rsid w:val="005B3500"/>
    <w:rsid w:val="005B5C7F"/>
    <w:rsid w:val="005C2AF4"/>
    <w:rsid w:val="005C50A0"/>
    <w:rsid w:val="00614A68"/>
    <w:rsid w:val="0063459F"/>
    <w:rsid w:val="00637F73"/>
    <w:rsid w:val="00647F3B"/>
    <w:rsid w:val="006719E2"/>
    <w:rsid w:val="00675127"/>
    <w:rsid w:val="006763F3"/>
    <w:rsid w:val="00684267"/>
    <w:rsid w:val="006935BB"/>
    <w:rsid w:val="006A67F6"/>
    <w:rsid w:val="006B05CB"/>
    <w:rsid w:val="006D0F23"/>
    <w:rsid w:val="006F021C"/>
    <w:rsid w:val="007001B0"/>
    <w:rsid w:val="00700C90"/>
    <w:rsid w:val="00715786"/>
    <w:rsid w:val="00724AAC"/>
    <w:rsid w:val="00761959"/>
    <w:rsid w:val="00762A4A"/>
    <w:rsid w:val="0076661D"/>
    <w:rsid w:val="007702AE"/>
    <w:rsid w:val="00776A88"/>
    <w:rsid w:val="007964EC"/>
    <w:rsid w:val="007A098A"/>
    <w:rsid w:val="007A628C"/>
    <w:rsid w:val="007D35E4"/>
    <w:rsid w:val="007D6EFB"/>
    <w:rsid w:val="00822AD6"/>
    <w:rsid w:val="00831B5D"/>
    <w:rsid w:val="008346B7"/>
    <w:rsid w:val="00834BF2"/>
    <w:rsid w:val="00840B2D"/>
    <w:rsid w:val="00863114"/>
    <w:rsid w:val="00873545"/>
    <w:rsid w:val="00876387"/>
    <w:rsid w:val="00885C0F"/>
    <w:rsid w:val="008979CE"/>
    <w:rsid w:val="008A018E"/>
    <w:rsid w:val="008C7798"/>
    <w:rsid w:val="008D5161"/>
    <w:rsid w:val="008E3DE2"/>
    <w:rsid w:val="009179EA"/>
    <w:rsid w:val="00923E39"/>
    <w:rsid w:val="009267E6"/>
    <w:rsid w:val="00931B51"/>
    <w:rsid w:val="0094329D"/>
    <w:rsid w:val="00981B2D"/>
    <w:rsid w:val="00993EAD"/>
    <w:rsid w:val="009C4325"/>
    <w:rsid w:val="009D275C"/>
    <w:rsid w:val="00A160B7"/>
    <w:rsid w:val="00A33DCA"/>
    <w:rsid w:val="00A44432"/>
    <w:rsid w:val="00A54F0F"/>
    <w:rsid w:val="00A73035"/>
    <w:rsid w:val="00A869F4"/>
    <w:rsid w:val="00AD6AF8"/>
    <w:rsid w:val="00B00A64"/>
    <w:rsid w:val="00B11652"/>
    <w:rsid w:val="00B23F58"/>
    <w:rsid w:val="00B31E96"/>
    <w:rsid w:val="00B45B5C"/>
    <w:rsid w:val="00B63AA0"/>
    <w:rsid w:val="00B6415F"/>
    <w:rsid w:val="00BC23BA"/>
    <w:rsid w:val="00BC5B7D"/>
    <w:rsid w:val="00BD2349"/>
    <w:rsid w:val="00BD528B"/>
    <w:rsid w:val="00BD6307"/>
    <w:rsid w:val="00C26AAA"/>
    <w:rsid w:val="00C35358"/>
    <w:rsid w:val="00C373BC"/>
    <w:rsid w:val="00C758CB"/>
    <w:rsid w:val="00C776EB"/>
    <w:rsid w:val="00C86509"/>
    <w:rsid w:val="00C9045F"/>
    <w:rsid w:val="00C92776"/>
    <w:rsid w:val="00C92C44"/>
    <w:rsid w:val="00C96557"/>
    <w:rsid w:val="00CA636F"/>
    <w:rsid w:val="00CE0573"/>
    <w:rsid w:val="00CF0C18"/>
    <w:rsid w:val="00D32527"/>
    <w:rsid w:val="00D43FBE"/>
    <w:rsid w:val="00D464EA"/>
    <w:rsid w:val="00D64996"/>
    <w:rsid w:val="00DA408D"/>
    <w:rsid w:val="00DB2BE1"/>
    <w:rsid w:val="00DC2D22"/>
    <w:rsid w:val="00DC5A8B"/>
    <w:rsid w:val="00DD5D59"/>
    <w:rsid w:val="00DF589F"/>
    <w:rsid w:val="00E35A36"/>
    <w:rsid w:val="00E861F6"/>
    <w:rsid w:val="00E960E1"/>
    <w:rsid w:val="00EA41BD"/>
    <w:rsid w:val="00EB539E"/>
    <w:rsid w:val="00EC1FFC"/>
    <w:rsid w:val="00ED33B1"/>
    <w:rsid w:val="00EE0EED"/>
    <w:rsid w:val="00EE111B"/>
    <w:rsid w:val="00EF60F0"/>
    <w:rsid w:val="00F16A28"/>
    <w:rsid w:val="00F72F55"/>
    <w:rsid w:val="00F82200"/>
    <w:rsid w:val="00F848A6"/>
    <w:rsid w:val="00FA0350"/>
    <w:rsid w:val="00FB328E"/>
    <w:rsid w:val="00FC024E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81E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18781E"/>
    <w:pPr>
      <w:keepNext/>
      <w:ind w:right="-76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87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78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87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1878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8781E"/>
    <w:pPr>
      <w:keepNext/>
      <w:spacing w:after="120"/>
      <w:ind w:firstLine="567"/>
      <w:jc w:val="center"/>
      <w:outlineLvl w:val="7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781E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18781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8781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781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1878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878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rsid w:val="0018781E"/>
    <w:rPr>
      <w:color w:val="0000FF"/>
      <w:u w:val="single"/>
    </w:rPr>
  </w:style>
  <w:style w:type="paragraph" w:customStyle="1" w:styleId="a5">
    <w:name w:val="Прижатый влево"/>
    <w:basedOn w:val="a0"/>
    <w:next w:val="a0"/>
    <w:uiPriority w:val="99"/>
    <w:rsid w:val="001878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uiPriority w:val="99"/>
    <w:rsid w:val="0018781E"/>
    <w:rPr>
      <w:rFonts w:eastAsia="SimSun"/>
      <w:sz w:val="28"/>
      <w:szCs w:val="28"/>
      <w:lang w:val="ru-RU" w:eastAsia="ru-RU"/>
    </w:rPr>
  </w:style>
  <w:style w:type="character" w:customStyle="1" w:styleId="a7">
    <w:name w:val="Гипертекстовая ссылка"/>
    <w:uiPriority w:val="99"/>
    <w:rsid w:val="0018781E"/>
    <w:rPr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18781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бычный1"/>
    <w:uiPriority w:val="99"/>
    <w:rsid w:val="0018781E"/>
    <w:rPr>
      <w:rFonts w:ascii="Times New Roman" w:eastAsia="Times New Roman" w:hAnsi="Times New Roman"/>
    </w:rPr>
  </w:style>
  <w:style w:type="character" w:styleId="a8">
    <w:name w:val="page number"/>
    <w:basedOn w:val="a1"/>
    <w:uiPriority w:val="99"/>
    <w:rsid w:val="0018781E"/>
  </w:style>
  <w:style w:type="paragraph" w:styleId="a9">
    <w:name w:val="footer"/>
    <w:basedOn w:val="a0"/>
    <w:link w:val="aa"/>
    <w:uiPriority w:val="99"/>
    <w:rsid w:val="0018781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1878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18781E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u">
    <w:name w:val="u"/>
    <w:basedOn w:val="a0"/>
    <w:uiPriority w:val="99"/>
    <w:rsid w:val="0018781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0"/>
    <w:link w:val="12"/>
    <w:uiPriority w:val="99"/>
    <w:semiHidden/>
    <w:rsid w:val="0018781E"/>
    <w:pPr>
      <w:ind w:firstLine="284"/>
      <w:jc w:val="both"/>
    </w:pPr>
  </w:style>
  <w:style w:type="character" w:customStyle="1" w:styleId="12">
    <w:name w:val="Текст сноски Знак1"/>
    <w:link w:val="ab"/>
    <w:uiPriority w:val="99"/>
    <w:semiHidden/>
    <w:locked/>
    <w:rsid w:val="001878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18781E"/>
  </w:style>
  <w:style w:type="paragraph" w:styleId="ac">
    <w:name w:val="Body Text Indent"/>
    <w:basedOn w:val="a0"/>
    <w:link w:val="ad"/>
    <w:uiPriority w:val="99"/>
    <w:rsid w:val="0018781E"/>
    <w:pPr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18781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18781E"/>
    <w:pPr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link w:val="ae"/>
    <w:uiPriority w:val="99"/>
    <w:locked/>
    <w:rsid w:val="001878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uiPriority w:val="99"/>
    <w:rsid w:val="0018781E"/>
    <w:pPr>
      <w:shd w:val="clear" w:color="auto" w:fill="FFFFFF"/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 w:val="28"/>
      <w:szCs w:val="28"/>
    </w:rPr>
  </w:style>
  <w:style w:type="paragraph" w:customStyle="1" w:styleId="13">
    <w:name w:val="Стиль1 (для документов)"/>
    <w:basedOn w:val="a0"/>
    <w:uiPriority w:val="99"/>
    <w:rsid w:val="0018781E"/>
    <w:pPr>
      <w:ind w:firstLine="567"/>
      <w:jc w:val="both"/>
    </w:pPr>
    <w:rPr>
      <w:sz w:val="24"/>
      <w:szCs w:val="24"/>
    </w:rPr>
  </w:style>
  <w:style w:type="paragraph" w:styleId="21">
    <w:name w:val="Body Text 2"/>
    <w:basedOn w:val="a0"/>
    <w:link w:val="22"/>
    <w:uiPriority w:val="99"/>
    <w:rsid w:val="0018781E"/>
    <w:pPr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781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rsid w:val="0018781E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18781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18781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18781E"/>
    <w:rPr>
      <w:rFonts w:ascii="Times New Roman" w:hAnsi="Times New Roman" w:cs="Times New Roman"/>
      <w:sz w:val="24"/>
      <w:szCs w:val="24"/>
    </w:rPr>
  </w:style>
  <w:style w:type="paragraph" w:styleId="af2">
    <w:name w:val="Plain Text"/>
    <w:basedOn w:val="a0"/>
    <w:link w:val="af3"/>
    <w:uiPriority w:val="99"/>
    <w:rsid w:val="0018781E"/>
    <w:rPr>
      <w:rFonts w:ascii="Courier New" w:hAnsi="Courier New" w:cs="Courier New"/>
    </w:rPr>
  </w:style>
  <w:style w:type="character" w:customStyle="1" w:styleId="af3">
    <w:name w:val="Текст Знак"/>
    <w:link w:val="af2"/>
    <w:uiPriority w:val="99"/>
    <w:locked/>
    <w:rsid w:val="0018781E"/>
    <w:rPr>
      <w:rFonts w:ascii="Courier New" w:hAnsi="Courier New" w:cs="Courier New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rsid w:val="0018781E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link w:val="af4"/>
    <w:uiPriority w:val="99"/>
    <w:locked/>
    <w:rsid w:val="00187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6">
    <w:name w:val="Заголовок статьи"/>
    <w:basedOn w:val="a0"/>
    <w:next w:val="a0"/>
    <w:uiPriority w:val="99"/>
    <w:rsid w:val="0018781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Комментарий"/>
    <w:basedOn w:val="a0"/>
    <w:next w:val="a0"/>
    <w:uiPriority w:val="99"/>
    <w:rsid w:val="0018781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8">
    <w:name w:val="Моноширинный"/>
    <w:basedOn w:val="a0"/>
    <w:next w:val="a0"/>
    <w:uiPriority w:val="99"/>
    <w:rsid w:val="0018781E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f9">
    <w:name w:val="Таблицы (моноширинный)"/>
    <w:basedOn w:val="a0"/>
    <w:next w:val="a0"/>
    <w:uiPriority w:val="99"/>
    <w:rsid w:val="0018781E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a">
    <w:name w:val="Цветовое выделение"/>
    <w:uiPriority w:val="99"/>
    <w:rsid w:val="0018781E"/>
    <w:rPr>
      <w:b/>
      <w:bCs/>
      <w:color w:val="000080"/>
    </w:rPr>
  </w:style>
  <w:style w:type="paragraph" w:customStyle="1" w:styleId="ConsNormal">
    <w:name w:val="ConsNormal"/>
    <w:uiPriority w:val="99"/>
    <w:rsid w:val="0018781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781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b">
    <w:name w:val="Текст (лев. подпись)"/>
    <w:basedOn w:val="a0"/>
    <w:next w:val="a0"/>
    <w:uiPriority w:val="99"/>
    <w:rsid w:val="001878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c">
    <w:name w:val="Текст (прав. подпись)"/>
    <w:basedOn w:val="a0"/>
    <w:next w:val="a0"/>
    <w:uiPriority w:val="99"/>
    <w:rsid w:val="0018781E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878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d">
    <w:name w:val="List Paragraph"/>
    <w:basedOn w:val="a0"/>
    <w:uiPriority w:val="99"/>
    <w:qFormat/>
    <w:rsid w:val="0018781E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lang w:eastAsia="zh-CN"/>
    </w:rPr>
  </w:style>
  <w:style w:type="character" w:styleId="afe">
    <w:name w:val="Emphasis"/>
    <w:uiPriority w:val="99"/>
    <w:qFormat/>
    <w:rsid w:val="0018781E"/>
    <w:rPr>
      <w:i/>
      <w:iCs/>
    </w:rPr>
  </w:style>
  <w:style w:type="character" w:styleId="aff">
    <w:name w:val="Strong"/>
    <w:uiPriority w:val="99"/>
    <w:qFormat/>
    <w:rsid w:val="0018781E"/>
    <w:rPr>
      <w:b/>
      <w:bCs/>
    </w:rPr>
  </w:style>
  <w:style w:type="paragraph" w:customStyle="1" w:styleId="32">
    <w:name w:val="Абзац списка3"/>
    <w:basedOn w:val="a0"/>
    <w:uiPriority w:val="99"/>
    <w:rsid w:val="0018781E"/>
    <w:pPr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4">
    <w:name w:val="Абзац списка1"/>
    <w:basedOn w:val="a0"/>
    <w:uiPriority w:val="99"/>
    <w:rsid w:val="00322FF5"/>
    <w:pPr>
      <w:ind w:left="720"/>
    </w:pPr>
    <w:rPr>
      <w:sz w:val="28"/>
      <w:szCs w:val="28"/>
    </w:rPr>
  </w:style>
  <w:style w:type="character" w:customStyle="1" w:styleId="33">
    <w:name w:val="Заголовок №3_"/>
    <w:link w:val="310"/>
    <w:uiPriority w:val="99"/>
    <w:locked/>
    <w:rsid w:val="007702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0"/>
    <w:link w:val="33"/>
    <w:uiPriority w:val="99"/>
    <w:rsid w:val="007702AE"/>
    <w:pPr>
      <w:shd w:val="clear" w:color="auto" w:fill="FFFFFF"/>
      <w:spacing w:after="600" w:line="240" w:lineRule="atLeast"/>
      <w:outlineLvl w:val="2"/>
    </w:pPr>
    <w:rPr>
      <w:rFonts w:eastAsia="Calibri"/>
      <w:b/>
      <w:bCs/>
      <w:sz w:val="26"/>
      <w:szCs w:val="26"/>
    </w:rPr>
  </w:style>
  <w:style w:type="character" w:customStyle="1" w:styleId="s1">
    <w:name w:val="s1"/>
    <w:uiPriority w:val="99"/>
    <w:rsid w:val="007702AE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11">
    <w:name w:val="111"/>
    <w:basedOn w:val="a0"/>
    <w:link w:val="1110"/>
    <w:uiPriority w:val="99"/>
    <w:rsid w:val="00084682"/>
    <w:pPr>
      <w:ind w:firstLine="567"/>
      <w:jc w:val="both"/>
    </w:pPr>
    <w:rPr>
      <w:rFonts w:eastAsia="Calibri"/>
      <w:sz w:val="24"/>
      <w:szCs w:val="24"/>
    </w:rPr>
  </w:style>
  <w:style w:type="character" w:customStyle="1" w:styleId="1110">
    <w:name w:val="111 Знак"/>
    <w:link w:val="111"/>
    <w:uiPriority w:val="99"/>
    <w:locked/>
    <w:rsid w:val="00084682"/>
    <w:rPr>
      <w:rFonts w:ascii="Times New Roman" w:hAnsi="Times New Roman" w:cs="Times New Roman"/>
      <w:sz w:val="24"/>
      <w:szCs w:val="24"/>
    </w:rPr>
  </w:style>
  <w:style w:type="paragraph" w:styleId="aff0">
    <w:name w:val="caption"/>
    <w:basedOn w:val="a0"/>
    <w:uiPriority w:val="99"/>
    <w:qFormat/>
    <w:rsid w:val="00084682"/>
    <w:pPr>
      <w:spacing w:after="120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5">
    <w:name w:val="Основной текст (2)_"/>
    <w:link w:val="26"/>
    <w:uiPriority w:val="99"/>
    <w:locked/>
    <w:rsid w:val="000846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Не полужирный"/>
    <w:uiPriority w:val="99"/>
    <w:rsid w:val="0008468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0"/>
    <w:link w:val="25"/>
    <w:uiPriority w:val="99"/>
    <w:rsid w:val="00084682"/>
    <w:pPr>
      <w:widowControl w:val="0"/>
      <w:shd w:val="clear" w:color="auto" w:fill="FFFFFF"/>
      <w:spacing w:before="240" w:line="264" w:lineRule="exact"/>
      <w:ind w:hanging="400"/>
      <w:jc w:val="both"/>
    </w:pPr>
    <w:rPr>
      <w:rFonts w:eastAsia="Calibri"/>
      <w:b/>
      <w:bCs/>
    </w:rPr>
  </w:style>
  <w:style w:type="paragraph" w:styleId="aff1">
    <w:name w:val="No Spacing"/>
    <w:uiPriority w:val="99"/>
    <w:qFormat/>
    <w:rsid w:val="00FA035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f2">
    <w:name w:val="Normal (Web)"/>
    <w:basedOn w:val="a0"/>
    <w:uiPriority w:val="99"/>
    <w:semiHidden/>
    <w:rsid w:val="000C6DCE"/>
    <w:pPr>
      <w:spacing w:before="100" w:beforeAutospacing="1" w:after="100" w:afterAutospacing="1"/>
    </w:pPr>
    <w:rPr>
      <w:sz w:val="24"/>
      <w:szCs w:val="24"/>
    </w:rPr>
  </w:style>
  <w:style w:type="character" w:styleId="aff3">
    <w:name w:val="annotation reference"/>
    <w:uiPriority w:val="99"/>
    <w:semiHidden/>
    <w:rsid w:val="002A1687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rsid w:val="002A1687"/>
    <w:pPr>
      <w:spacing w:after="200"/>
    </w:pPr>
    <w:rPr>
      <w:rFonts w:ascii="Calibri" w:eastAsia="Calibri" w:hAnsi="Calibri" w:cs="Calibri"/>
    </w:rPr>
  </w:style>
  <w:style w:type="character" w:customStyle="1" w:styleId="aff5">
    <w:name w:val="Текст примечания Знак"/>
    <w:link w:val="aff4"/>
    <w:uiPriority w:val="99"/>
    <w:locked/>
    <w:rsid w:val="002A1687"/>
    <w:rPr>
      <w:rFonts w:ascii="Calibri" w:hAnsi="Calibri" w:cs="Calibri"/>
      <w:sz w:val="20"/>
      <w:szCs w:val="20"/>
    </w:rPr>
  </w:style>
  <w:style w:type="paragraph" w:styleId="aff6">
    <w:name w:val="Balloon Text"/>
    <w:basedOn w:val="a0"/>
    <w:link w:val="aff7"/>
    <w:uiPriority w:val="99"/>
    <w:semiHidden/>
    <w:rsid w:val="002A1687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link w:val="aff6"/>
    <w:uiPriority w:val="99"/>
    <w:semiHidden/>
    <w:locked/>
    <w:rsid w:val="002A1687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office 2007 rus ent: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Евгений</dc:creator>
  <cp:keywords/>
  <dc:description/>
  <cp:lastModifiedBy>Евгений</cp:lastModifiedBy>
  <cp:revision>35</cp:revision>
  <dcterms:created xsi:type="dcterms:W3CDTF">2017-06-20T08:14:00Z</dcterms:created>
  <dcterms:modified xsi:type="dcterms:W3CDTF">2018-04-17T15:04:00Z</dcterms:modified>
</cp:coreProperties>
</file>