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E2" w:rsidRPr="00437BE2" w:rsidRDefault="00437BE2" w:rsidP="00437BE2">
      <w:pPr>
        <w:pBdr>
          <w:bottom w:val="single" w:sz="6" w:space="3" w:color="999999"/>
        </w:pBdr>
        <w:spacing w:before="1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 w:rsidRPr="00437BE2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Женское белье. Слова здесь лишние</w:t>
      </w:r>
    </w:p>
    <w:p w:rsidR="00437BE2" w:rsidRPr="00437BE2" w:rsidRDefault="00437BE2" w:rsidP="00437B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Женщина или скажем ласковей, представительница самого прекрасного в мире всегда в центре внимания мужчин. Особенно если она, красива стройна, способна покорить сильный мужской пол. Ведь она и родилась для того, чтобы соблазнять, любить и, конечно же, быть любимой. Но когда она предстанет перед мужчиной в женском эротическом белье, она становится еще во сто крат привлекательней.</w:t>
      </w:r>
    </w:p>
    <w:p w:rsidR="00437BE2" w:rsidRPr="00437BE2" w:rsidRDefault="00437BE2" w:rsidP="00437BE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говорить о выборе женского белья и </w:t>
      </w:r>
      <w:hyperlink r:id="rId4" w:history="1">
        <w:r w:rsidRPr="00437BE2">
          <w:rPr>
            <w:rFonts w:ascii="Arial" w:eastAsia="Times New Roman" w:hAnsi="Arial" w:cs="Arial"/>
            <w:color w:val="C50000"/>
            <w:sz w:val="27"/>
            <w:szCs w:val="27"/>
            <w:u w:val="single"/>
            <w:lang w:eastAsia="ru-RU"/>
          </w:rPr>
          <w:t>кружевных сорочек</w:t>
        </w:r>
      </w:hyperlink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То здесь подход у каждой женщины свой. Спешки не нужно оно подбирается тщательно и щепетильно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Ведь</w:t>
      </w:r>
      <w:proofErr w:type="gramEnd"/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все женщины имеют одинаковую фигуру как по шаблону. Следовательно, прежде чем приобрести нужно, разобраться в своих вкусах, прежде всего, а потом в своих недостатках фигуры, и наоборот достоинствах, то есть на что именно мы ставим акцент.</w:t>
      </w:r>
    </w:p>
    <w:p w:rsidR="00437BE2" w:rsidRPr="00437BE2" w:rsidRDefault="00437BE2" w:rsidP="00437B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решено купить эротическое женское белье. Можно посмотреть на трусики из кружева, бюстгальтеры цвета, который практически никогда не теряет своей популярности, это черный и красный, белый и фиолетовый. Эти перечисленные цвета, как мы уже сказали, не выходят из моды практически никогда, кроме того, всегда создадут вам хорошее настроение самой женщине и атмосферу романтики.</w:t>
      </w:r>
    </w:p>
    <w:p w:rsidR="00437BE2" w:rsidRPr="00437BE2" w:rsidRDefault="00437BE2" w:rsidP="00437B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посмотреть на комплекты эротического нижнего белья. Ведь его можно сделать еще более элегантным и сексуальным, если дополнить немного какими ни будь аксессуарами. Например, корсетами, или манжетами, чулками, подвязками. Нежными кружевцами, кокетливыми симпатичными бантикам. Дразнящими </w:t>
      </w:r>
      <w:proofErr w:type="spellStart"/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шнуровочками</w:t>
      </w:r>
      <w:proofErr w:type="spellEnd"/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сияющими стразами. Все эти аксессуары вполне сделают вам шикарный образ. Каждая из перечисленных вещичек придаст таинственности и великолепия вашей внешности, и создать образ сексуальной соблазнительницы мужской половины.</w:t>
      </w:r>
    </w:p>
    <w:p w:rsidR="00437BE2" w:rsidRPr="00437BE2" w:rsidRDefault="00437BE2" w:rsidP="00437B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Ведь каждый мужчина в женщине ищет какую-то изюминку, какую-то загадку. Любовь способна ослепить мужчину и сделать зорче женщину, - эти слова Эриха Мария Ремарка. Пусть попробует, кто ни будь сказать, что это не так. А еще лучше довести на деле. Ведь по сути дела, каждая женщина способна очаровать мужчину.</w:t>
      </w:r>
    </w:p>
    <w:p w:rsidR="00437BE2" w:rsidRPr="00437BE2" w:rsidRDefault="00437BE2" w:rsidP="00437BE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 женщины, которые носят </w:t>
      </w:r>
      <w:hyperlink r:id="rId5" w:history="1">
        <w:r w:rsidRPr="00437BE2">
          <w:rPr>
            <w:rFonts w:ascii="Arial" w:eastAsia="Times New Roman" w:hAnsi="Arial" w:cs="Arial"/>
            <w:color w:val="C50000"/>
            <w:sz w:val="27"/>
            <w:szCs w:val="27"/>
            <w:u w:val="single"/>
            <w:lang w:eastAsia="ru-RU"/>
          </w:rPr>
          <w:t>эротическое белье</w:t>
        </w:r>
      </w:hyperlink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постоянно. А не от случая к случаю никогда не сможет засомневаться, в своей красоте и привлекательности и всегда уверенна в себе на все 100%. Даже если мужской глаз его не видит, она вполне сможет передать это своим блеском в глазах, уверенной и сексуальной походкой.</w:t>
      </w:r>
    </w:p>
    <w:p w:rsidR="00437BE2" w:rsidRPr="00437BE2" w:rsidRDefault="00437BE2" w:rsidP="00437B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Даже психологи пришли к выводу, что голая женщина возбуждает мужчину меньше, чем та, которая в эротическом белье.</w:t>
      </w:r>
    </w:p>
    <w:p w:rsidR="00437BE2" w:rsidRDefault="00437BE2" w:rsidP="00437B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Женщин, у которых очень красивое нижнее белье мужчины не забывают и всегда сравнивают его с тем, которое понравилось больше.</w:t>
      </w:r>
    </w:p>
    <w:p w:rsidR="00437BE2" w:rsidRPr="00437BE2" w:rsidRDefault="00437BE2" w:rsidP="00437B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http://eurasia.org.ru/polza/zhenskoe_bele_slova_zdes_lishnie_012.htm</w:t>
      </w:r>
      <w:bookmarkStart w:id="0" w:name="_GoBack"/>
      <w:bookmarkEnd w:id="0"/>
    </w:p>
    <w:p w:rsidR="00D10DDE" w:rsidRDefault="00D10DDE" w:rsidP="00437BE2"/>
    <w:sectPr w:rsidR="00D1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2"/>
    <w:rsid w:val="00437BE2"/>
    <w:rsid w:val="00C05CE5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2E70"/>
  <w15:chartTrackingRefBased/>
  <w15:docId w15:val="{84A4BD62-C718-435C-A7E9-6F9CB99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ebelle.ru/eroticheskoe-belye/" TargetMode="External"/><Relationship Id="rId4" Type="http://schemas.openxmlformats.org/officeDocument/2006/relationships/hyperlink" Target="http://viebelle.ru/eroticheskoe-belye/kruzhevnye-soroc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2424</Characters>
  <Application>Microsoft Office Word</Application>
  <DocSecurity>0</DocSecurity>
  <Lines>83</Lines>
  <Paragraphs>22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2019-01-08T22:19:00Z</dcterms:created>
  <dcterms:modified xsi:type="dcterms:W3CDTF">2019-01-08T22:20:00Z</dcterms:modified>
</cp:coreProperties>
</file>