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A6" w:rsidRDefault="00C86918" w:rsidP="008F226D">
      <w:pPr>
        <w:spacing w:after="160"/>
        <w:ind w:firstLine="720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AFAFA"/>
          <w:lang w:val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AFAFA"/>
          <w:lang w:val="ru-RU"/>
        </w:rPr>
        <w:t>Прощение</w:t>
      </w:r>
    </w:p>
    <w:p w:rsidR="001227FF" w:rsidRPr="001227FF" w:rsidRDefault="001227FF" w:rsidP="008F226D">
      <w:pPr>
        <w:spacing w:after="160"/>
        <w:ind w:firstLine="720"/>
        <w:contextualSpacing w:val="0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shd w:val="clear" w:color="auto" w:fill="FAFAFA"/>
          <w:lang w:val="ru-RU"/>
        </w:rPr>
      </w:pPr>
      <w:r w:rsidRPr="001227FF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shd w:val="clear" w:color="auto" w:fill="FAFAFA"/>
          <w:lang w:val="ru-RU"/>
        </w:rPr>
        <w:t>Притча</w:t>
      </w:r>
    </w:p>
    <w:p w:rsidR="008F226D" w:rsidRPr="008F226D" w:rsidRDefault="008F226D" w:rsidP="008F226D">
      <w:pPr>
        <w:spacing w:after="160"/>
        <w:ind w:firstLine="720"/>
        <w:contextualSpacing w:val="0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shd w:val="clear" w:color="auto" w:fill="FAFAFA"/>
          <w:lang w:val="ru-RU"/>
        </w:rPr>
      </w:pP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Так, ну вот я и на связи. Ну что, привет мои дорогие друзья! Мы сегодня поговорим на очень</w:t>
      </w:r>
      <w:r w:rsidR="003207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такую</w:t>
      </w:r>
      <w:r w:rsidR="003207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щепетильную тему. На мой взгляд, очень важную тему, потому что я очень часто ее использую в своей работе при решении каких-либо проблем, постольку, поскольку я понимаю, что эт</w:t>
      </w:r>
      <w:r w:rsidR="003207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и вещи они… О, сразу советы, сейчас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, секундочку ребята.</w:t>
      </w:r>
    </w:p>
    <w:p w:rsidR="00680EA6" w:rsidRDefault="00DF6439" w:rsidP="00DF6439">
      <w:pPr>
        <w:spacing w:after="160" w:line="360" w:lineRule="auto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Поскольку эти вещи очень часто помогают в решении очень многих проблем. Это прощение. Это умение прощать и умение просить прощение. Вот мы сегодня поговорим на тему</w:t>
      </w:r>
      <w:r w:rsidR="003207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val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ка</w:t>
      </w:r>
      <w:r w:rsidR="002B6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к прощать и как просить прощение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Сегодня весь день я размышлял на эту тему, исписал восемь листков про прощение. И оказалось, что это достаточно большой пласт в жизни людей. И пока размышлял на эту тему, придумал небольшую притчу, которая открывает всю суть именно этих двух понятий.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В одном небольшом городке умирает женщина, которая прожила достаточно долгую жизнь. И вот к ней приходит Смерть. Женщина увидела Смерть, улыбнулась и говорит: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― Я готова.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Ребята, мы пока будем говорить про прощение, а потом, если у вас возникнут какие-то вопросы… Вот сразу хочу сказать, если у вас возникают вопросы, и я не смогу на них ответить или не успею, вы можете спокойно написать мне эти вопросы на Фейсбуке. И я там с огромным удовольствием отвечу вам на все вопросы. Если я буду успевать отвечать на вопросы, я отвечу. И у меня убедительная просьба, если у вас есть вопросы, задавайте их непосредственно по теме, по теме</w:t>
      </w:r>
      <w:r w:rsidR="002B6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про прощение и просить прощение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Так вот. Она увидела Смерть, улыбнулась и говорит: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— Я готова.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 Смерть говорит: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— А к чему ты готова?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Она говорит: 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— Ну, я готова попасть в рай.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Смерть говорит: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— А с чего ты решила, что я тебя сейчас заберу в рай? 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Она говорит: 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— Ну как же, я ж столько страдала, страдала и вот теперь наконец заслужила покой и любовь Бога.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Смерть говорит: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— А отчего именно ты страдала?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Женщина стала вспоминать всю свою жизнь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. Она говорит: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— Когда я была маленькая меня родители все время наказывали: били, ставили в угол и, зачастую, это было несправедливо. Когда я училась в школе меня мои одноклассники били, издевались, унижали. Когда я вышла замуж мой муж все время мне изменял, не приходил домой. Дети измотали меня, начальник надо мной измывался, не платил зарплату, потом вообще уволил. Соседи судачили, сплетничали, будто я гулящая женщина. Все, кому не лень причиняли мне боль и обиду. 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Смерть подумала и спросила: 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— А что ты хорошего сделала для этого мира, для людей?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Она говорит: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— Ну как я была такой хорошей, была такой послушной, ходила в храм, я молилась Богу, я читала «Библию. Я как Христос, я тоже страдала и заслужила рай.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Смерть подумала и говорит:</w:t>
      </w:r>
    </w:p>
    <w:p w:rsidR="00680EA6" w:rsidRPr="00DF6439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 w:rsidRPr="00DF6439">
        <w:rPr>
          <w:rFonts w:ascii="Times New Roman" w:eastAsia="Gungsuh" w:hAnsi="Times New Roman" w:cs="Times New Roman"/>
          <w:color w:val="333333"/>
          <w:sz w:val="28"/>
          <w:szCs w:val="28"/>
          <w:shd w:val="clear" w:color="auto" w:fill="FAFAFA"/>
        </w:rPr>
        <w:t xml:space="preserve"> — Ну ладно как скажешь. Но надо соблюсти одну формальность. </w:t>
      </w:r>
      <w:r>
        <w:rPr>
          <w:rFonts w:ascii="Times New Roman" w:eastAsia="Gungsuh" w:hAnsi="Times New Roman" w:cs="Times New Roman"/>
          <w:color w:val="333333"/>
          <w:sz w:val="28"/>
          <w:szCs w:val="28"/>
          <w:shd w:val="clear" w:color="auto" w:fill="FAFAFA"/>
        </w:rPr>
        <w:t>И</w:t>
      </w:r>
      <w:r w:rsidRPr="00DF6439">
        <w:rPr>
          <w:rFonts w:ascii="Times New Roman" w:eastAsia="Gungsuh" w:hAnsi="Times New Roman" w:cs="Times New Roman"/>
          <w:color w:val="333333"/>
          <w:sz w:val="28"/>
          <w:szCs w:val="28"/>
          <w:shd w:val="clear" w:color="auto" w:fill="FAFAFA"/>
        </w:rPr>
        <w:t xml:space="preserve"> протягивает ей один контракт и говорит: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lastRenderedPageBreak/>
        <w:t xml:space="preserve"> — Ты просто поставь галочку, распишись и я заберу тебя в рай. Когда женщина увидела этот контракт, она увидела, что это большой чистый лист с одним только параграфом, где надо было поставить галочку. И в этом параграфе было написано «Я прощаю всех своих обидчиков». Когда женщина прочитала эту фразу, она поняла, что не может поставить галочку и не может поставить роспись.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Смерть говорит: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— А что сложного? Прости своих обидчиков и давай в рай.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Она говорит: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— Ну как же я их прощу? Они же столько зла мне сделали, столько обиды причинили, столько боли. Как я могу их простить? 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Смерть говорит: 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— А что тебе стоит это сделать? Ты понимаешь, я не могу взять тебя в рай с таким огромным багажом обид. Либо ты их прощаешь, либо я не забираю тебя в рай.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Она все равно сидела и понимала, что не может сделать этого. На что Смерть ей сказала: 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— А что будет, если ты их простишь? Вот всех своих обидчиков простишь, что тогда с тобой произойдет? Что ты почувствуешь?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И женщина, долго не думая, поняла, что внутри нее образуется пустота. И вот тогда Смерть ей сказала: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— Ты понимаешь, что за твоим неумением прощать обиды стоит значимость? </w:t>
      </w:r>
    </w:p>
    <w:p w:rsidR="00680EA6" w:rsidRDefault="00DF6439" w:rsidP="00DF6439">
      <w:pPr>
        <w:spacing w:after="160"/>
        <w:ind w:left="30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И что это значит? На примере моей притчи я вам расскажу. Почему людям тяжело прощать и по</w:t>
      </w:r>
      <w:r w:rsidR="002B6C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чему так тяжело просить прощение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</w:rPr>
        <w:t>.</w:t>
      </w:r>
    </w:p>
    <w:p w:rsidR="00680EA6" w:rsidRDefault="00DF6439" w:rsidP="00DF6439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0EA6" w:rsidRDefault="00680EA6" w:rsidP="00DF6439">
      <w:pPr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80EA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0EA6"/>
    <w:rsid w:val="001227FF"/>
    <w:rsid w:val="002B6CD1"/>
    <w:rsid w:val="003207BC"/>
    <w:rsid w:val="00680EA6"/>
    <w:rsid w:val="008F226D"/>
    <w:rsid w:val="00B27EC6"/>
    <w:rsid w:val="00C86918"/>
    <w:rsid w:val="00D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BFC67-1669-40DF-BA07-1C2F9256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2019-01-05T11:52:00Z</dcterms:created>
  <dcterms:modified xsi:type="dcterms:W3CDTF">2019-01-10T08:08:00Z</dcterms:modified>
</cp:coreProperties>
</file>