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FD" w:rsidRDefault="006D36FD" w:rsidP="003B5878">
      <w:pPr>
        <w:pStyle w:val="1"/>
      </w:pPr>
      <w:r>
        <w:t xml:space="preserve">Платформа для </w:t>
      </w:r>
      <w:proofErr w:type="spellStart"/>
      <w:r>
        <w:t>онлайн-казино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Slots</w:t>
      </w:r>
      <w:proofErr w:type="spellEnd"/>
    </w:p>
    <w:p w:rsidR="006D36FD" w:rsidRDefault="006D36FD" w:rsidP="006D36FD">
      <w:r>
        <w:t>Еще с 90-х годов прошлого века широкое распространение обрели игорные заведения. Работа казино на территории Украины и Росс</w:t>
      </w:r>
      <w:r w:rsidR="003B5878">
        <w:t>и</w:t>
      </w:r>
      <w:r>
        <w:t>и под запретом уже больше 10 лет. Но государства, которые более лояльно относятся к данной сфере бизнеса,</w:t>
      </w:r>
      <w:bookmarkStart w:id="0" w:name="_GoBack"/>
      <w:bookmarkEnd w:id="0"/>
      <w:r>
        <w:t xml:space="preserve"> не запрещают их деятельность. И нужно отметить, что получают от этого довольно хорошую прибыль в бюджет. Так как все предприниматели, работающие в сфере игорного бизнеса, отдают хороши процент по налогу в казну своей страны.</w:t>
      </w:r>
    </w:p>
    <w:p w:rsidR="006D36FD" w:rsidRDefault="006D36FD" w:rsidP="006D36FD">
      <w:r>
        <w:t>Но что же делать нашим геймерам? Чтобы не оставлять любителей азарта без удовольствия поиграть, были созданы онлайн-казино. Это решение, которое помогло, не нарушая закон</w:t>
      </w:r>
      <w:r w:rsidR="003B5878">
        <w:t>,</w:t>
      </w:r>
      <w:r>
        <w:t xml:space="preserve"> удовлетворить требования обеих сторон.</w:t>
      </w:r>
    </w:p>
    <w:p w:rsidR="006D36FD" w:rsidRDefault="006D36FD" w:rsidP="006D36FD">
      <w:r>
        <w:t>Чтобы открыть онлайн-казино нет необходимости идти вопреки закону. Достаточно выбрать софт от «</w:t>
      </w:r>
      <w:proofErr w:type="spellStart"/>
      <w:r>
        <w:t>Глобал</w:t>
      </w:r>
      <w:proofErr w:type="spellEnd"/>
      <w:r>
        <w:t xml:space="preserve"> </w:t>
      </w:r>
      <w:proofErr w:type="spellStart"/>
      <w:r>
        <w:t>Слотс</w:t>
      </w:r>
      <w:proofErr w:type="spellEnd"/>
      <w:r>
        <w:t>» и начинать развитие своего успешного бизнеса. Платформа предлагает качественные, проверенные игровые продукты. Доменное имя системы зарегистрировано в государстве, где это допустимо. К ней подключены необходимые платежные сервисы и контент. То есть все, что необходимо для начала работы.</w:t>
      </w:r>
    </w:p>
    <w:p w:rsidR="006D36FD" w:rsidRDefault="006D36FD" w:rsidP="003B5878">
      <w:pPr>
        <w:pStyle w:val="2"/>
      </w:pPr>
      <w:r>
        <w:t xml:space="preserve">Софт для игорных заведений от </w:t>
      </w:r>
      <w:proofErr w:type="spellStart"/>
      <w:r>
        <w:t>Globalslots</w:t>
      </w:r>
      <w:proofErr w:type="spellEnd"/>
    </w:p>
    <w:p w:rsidR="006D36FD" w:rsidRDefault="006D36FD" w:rsidP="006D36FD">
      <w:r>
        <w:t xml:space="preserve">Уже около 750 игровых клубов во всем мире ведут свою деятельность благодаря </w:t>
      </w:r>
      <w:proofErr w:type="spellStart"/>
      <w:r>
        <w:t>програмному</w:t>
      </w:r>
      <w:proofErr w:type="spellEnd"/>
      <w:r>
        <w:t xml:space="preserve"> обеспечению от «</w:t>
      </w:r>
      <w:proofErr w:type="spellStart"/>
      <w:r>
        <w:t>Глобал</w:t>
      </w:r>
      <w:proofErr w:type="spellEnd"/>
      <w:r>
        <w:t xml:space="preserve"> </w:t>
      </w:r>
      <w:proofErr w:type="spellStart"/>
      <w:r>
        <w:t>Слотс</w:t>
      </w:r>
      <w:proofErr w:type="spellEnd"/>
      <w:r>
        <w:t>». За семь лет это отличный результат. Оператор заведения, по факту находится в стране, где деятельность казино разрешена. Поэтому владелец бизнеса может спокойно развивать свое казино в сети, не переживая что нарушает закон.</w:t>
      </w:r>
    </w:p>
    <w:p w:rsidR="006D36FD" w:rsidRDefault="006D36FD" w:rsidP="006D36FD">
      <w:r>
        <w:t>Достоинства программного обеспечения от «ГЛОБАЛ СЛОТС»:</w:t>
      </w:r>
    </w:p>
    <w:p w:rsidR="006D36FD" w:rsidRDefault="003B5878" w:rsidP="003B5878">
      <w:pPr>
        <w:pStyle w:val="a3"/>
        <w:numPr>
          <w:ilvl w:val="0"/>
          <w:numId w:val="6"/>
        </w:numPr>
      </w:pPr>
      <w:r>
        <w:t>о</w:t>
      </w:r>
      <w:r w:rsidR="006D36FD">
        <w:t>пытные, грамотные специалисты;</w:t>
      </w:r>
    </w:p>
    <w:p w:rsidR="006D36FD" w:rsidRDefault="003B5878" w:rsidP="003B5878">
      <w:pPr>
        <w:pStyle w:val="a3"/>
        <w:numPr>
          <w:ilvl w:val="0"/>
          <w:numId w:val="6"/>
        </w:numPr>
      </w:pPr>
      <w:r>
        <w:t>в</w:t>
      </w:r>
      <w:r w:rsidR="006D36FD">
        <w:t>озвращение части проигрыша игроку;</w:t>
      </w:r>
    </w:p>
    <w:p w:rsidR="006D36FD" w:rsidRDefault="003B5878" w:rsidP="003B5878">
      <w:pPr>
        <w:pStyle w:val="a3"/>
        <w:numPr>
          <w:ilvl w:val="0"/>
          <w:numId w:val="6"/>
        </w:numPr>
      </w:pPr>
      <w:r>
        <w:t>д</w:t>
      </w:r>
      <w:r w:rsidR="006D36FD">
        <w:t>оступ к изменению настроек онлайн заведения;</w:t>
      </w:r>
    </w:p>
    <w:p w:rsidR="006D36FD" w:rsidRDefault="003B5878" w:rsidP="003B5878">
      <w:pPr>
        <w:pStyle w:val="a3"/>
        <w:numPr>
          <w:ilvl w:val="0"/>
          <w:numId w:val="6"/>
        </w:numPr>
      </w:pPr>
      <w:r>
        <w:t>п</w:t>
      </w:r>
      <w:r w:rsidR="006D36FD">
        <w:t>ополнение ассортимента игр;</w:t>
      </w:r>
    </w:p>
    <w:p w:rsidR="006D36FD" w:rsidRDefault="003B5878" w:rsidP="003B5878">
      <w:pPr>
        <w:pStyle w:val="a3"/>
        <w:numPr>
          <w:ilvl w:val="0"/>
          <w:numId w:val="6"/>
        </w:numPr>
      </w:pPr>
      <w:r>
        <w:t>к</w:t>
      </w:r>
      <w:r w:rsidR="006D36FD">
        <w:t>руглосуточная техническая поддержка</w:t>
      </w:r>
      <w:r>
        <w:t>.</w:t>
      </w:r>
    </w:p>
    <w:p w:rsidR="006D36FD" w:rsidRDefault="006D36FD" w:rsidP="003B5878">
      <w:pPr>
        <w:pStyle w:val="2"/>
      </w:pPr>
      <w:r>
        <w:t>Интеграция софта для онлайн заведения</w:t>
      </w:r>
    </w:p>
    <w:p w:rsidR="006D36FD" w:rsidRDefault="006D36FD" w:rsidP="006D36FD">
      <w:r>
        <w:t>Для начала сотрудничества с компанией необходимо создать заявку. В ней указать данные о заведении и ее владельце. После рассмотрения придет сообщение</w:t>
      </w:r>
      <w:r w:rsidR="003B5878">
        <w:t>,</w:t>
      </w:r>
      <w:r>
        <w:t xml:space="preserve"> где будет указан логин и пароль оператора, администраторов и владельца </w:t>
      </w:r>
      <w:proofErr w:type="gramStart"/>
      <w:r>
        <w:t>с</w:t>
      </w:r>
      <w:proofErr w:type="gramEnd"/>
      <w:r>
        <w:t xml:space="preserve"> ссылкой для осуществления входа.</w:t>
      </w:r>
    </w:p>
    <w:p w:rsidR="006D36FD" w:rsidRDefault="006D36FD" w:rsidP="006D36FD">
      <w:r>
        <w:t xml:space="preserve">Оплата услуг компании </w:t>
      </w:r>
      <w:proofErr w:type="spellStart"/>
      <w:r>
        <w:t>Gslots</w:t>
      </w:r>
      <w:proofErr w:type="spellEnd"/>
      <w:r>
        <w:t xml:space="preserve"> порадует владельцев игорного бизнеса в сети. Платформа разработана таким образом, что оператором вносится процент сотрудничества, приблизительно он составляет 10%. Это сумма, которую необходимо получить за пользование софтом от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Slots</w:t>
      </w:r>
      <w:proofErr w:type="spellEnd"/>
      <w:r>
        <w:t xml:space="preserve">. Оператором приобретаются юниты, с их помощью средства, вносимые геймерами, конвертируются в валютную единицу заведения. Покупая юниты, требуется внести и сумму комиссии. Для их приобретения можно воспользоваться картой или платежными системами </w:t>
      </w:r>
      <w:proofErr w:type="spellStart"/>
      <w:r>
        <w:t>Qiwi</w:t>
      </w:r>
      <w:proofErr w:type="spellEnd"/>
      <w:r>
        <w:t xml:space="preserve"> и </w:t>
      </w:r>
      <w:proofErr w:type="spellStart"/>
      <w:r>
        <w:t>Webmoney</w:t>
      </w:r>
      <w:proofErr w:type="spellEnd"/>
      <w:r>
        <w:t>.</w:t>
      </w:r>
    </w:p>
    <w:p w:rsidR="006D36FD" w:rsidRDefault="006D36FD" w:rsidP="006D36FD">
      <w:r>
        <w:t xml:space="preserve">Персонализация </w:t>
      </w:r>
      <w:proofErr w:type="spellStart"/>
      <w:r>
        <w:t>онлайн-казино</w:t>
      </w:r>
      <w:proofErr w:type="spellEnd"/>
      <w:r>
        <w:t xml:space="preserve"> от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Slots</w:t>
      </w:r>
      <w:proofErr w:type="spellEnd"/>
      <w:r>
        <w:t xml:space="preserve"> включает следующие параметры:</w:t>
      </w:r>
    </w:p>
    <w:p w:rsidR="006D36FD" w:rsidRDefault="003B5878" w:rsidP="003B5878">
      <w:pPr>
        <w:pStyle w:val="a3"/>
        <w:numPr>
          <w:ilvl w:val="0"/>
          <w:numId w:val="9"/>
        </w:numPr>
      </w:pPr>
      <w:r>
        <w:t>и</w:t>
      </w:r>
      <w:r w:rsidR="006D36FD">
        <w:t>зменение языка;</w:t>
      </w:r>
    </w:p>
    <w:p w:rsidR="006D36FD" w:rsidRDefault="003B5878" w:rsidP="003B5878">
      <w:pPr>
        <w:pStyle w:val="a3"/>
        <w:numPr>
          <w:ilvl w:val="0"/>
          <w:numId w:val="9"/>
        </w:numPr>
      </w:pPr>
      <w:r>
        <w:t>ус</w:t>
      </w:r>
      <w:r w:rsidR="006D36FD">
        <w:t xml:space="preserve">тановка </w:t>
      </w:r>
      <w:proofErr w:type="gramStart"/>
      <w:r w:rsidR="006D36FD">
        <w:t>ПО</w:t>
      </w:r>
      <w:proofErr w:type="gramEnd"/>
      <w:r w:rsidR="006D36FD">
        <w:t xml:space="preserve"> на </w:t>
      </w:r>
      <w:proofErr w:type="spellStart"/>
      <w:r w:rsidR="006D36FD">
        <w:t>Линукс</w:t>
      </w:r>
      <w:proofErr w:type="spellEnd"/>
      <w:r w:rsidR="006D36FD">
        <w:t>;</w:t>
      </w:r>
    </w:p>
    <w:p w:rsidR="006D36FD" w:rsidRDefault="003B5878" w:rsidP="003B5878">
      <w:pPr>
        <w:pStyle w:val="a3"/>
        <w:numPr>
          <w:ilvl w:val="0"/>
          <w:numId w:val="9"/>
        </w:numPr>
      </w:pPr>
      <w:r>
        <w:t>м</w:t>
      </w:r>
      <w:r w:rsidR="006D36FD">
        <w:t>ожно совершать управление суммой выплат. Минимум выплата должна составить — 50%;</w:t>
      </w:r>
    </w:p>
    <w:p w:rsidR="006D36FD" w:rsidRDefault="003B5878" w:rsidP="003B5878">
      <w:pPr>
        <w:pStyle w:val="a3"/>
        <w:numPr>
          <w:ilvl w:val="0"/>
          <w:numId w:val="9"/>
        </w:numPr>
      </w:pPr>
      <w:proofErr w:type="spellStart"/>
      <w:r>
        <w:lastRenderedPageBreak/>
        <w:t>д</w:t>
      </w:r>
      <w:r w:rsidR="006D36FD">
        <w:t>жекпоты</w:t>
      </w:r>
      <w:proofErr w:type="spellEnd"/>
      <w:r w:rsidR="006D36FD">
        <w:t xml:space="preserve"> могут быть настроены операторами, в том числе и их количество;</w:t>
      </w:r>
    </w:p>
    <w:p w:rsidR="006D36FD" w:rsidRDefault="003B5878" w:rsidP="003B5878">
      <w:pPr>
        <w:pStyle w:val="a3"/>
        <w:numPr>
          <w:ilvl w:val="0"/>
          <w:numId w:val="9"/>
        </w:numPr>
      </w:pPr>
      <w:r>
        <w:t>н</w:t>
      </w:r>
      <w:r w:rsidR="006D36FD">
        <w:t>астройки деноминации имеют огромный диапазон;</w:t>
      </w:r>
    </w:p>
    <w:p w:rsidR="006D36FD" w:rsidRDefault="003B5878" w:rsidP="003B5878">
      <w:pPr>
        <w:pStyle w:val="a3"/>
        <w:numPr>
          <w:ilvl w:val="0"/>
          <w:numId w:val="9"/>
        </w:numPr>
      </w:pPr>
      <w:r>
        <w:t>м</w:t>
      </w:r>
      <w:r w:rsidR="006D36FD">
        <w:t>ожно переименовать терминал игорного заведения</w:t>
      </w:r>
      <w:r>
        <w:t>.</w:t>
      </w:r>
    </w:p>
    <w:p w:rsidR="006D36FD" w:rsidRDefault="003B5878" w:rsidP="006D36FD">
      <w:r>
        <w:t xml:space="preserve">Система </w:t>
      </w:r>
      <w:proofErr w:type="spellStart"/>
      <w:r>
        <w:t>Gslots</w:t>
      </w:r>
      <w:proofErr w:type="spellEnd"/>
      <w:r w:rsidR="006D36FD">
        <w:t xml:space="preserve"> подразумевает установку бонусов и систем лояльности. Если игроком был проигран весь депозит, ему можно начислить бонус. Это позволит задерживать игроков в сети, повышая рентабельность бизнеса. Бонус может быть выплачен сразу или через сутки после неудачной игры.</w:t>
      </w:r>
    </w:p>
    <w:p w:rsidR="006D36FD" w:rsidRDefault="006D36FD" w:rsidP="006D36FD">
      <w:r>
        <w:t xml:space="preserve">Программное обеспечение от компании, гарантированно наполнит ваше онлайн-казино хорошим, интересным и современным игровым продуктом. Слоты представлены от лучших производителей в сфере </w:t>
      </w:r>
      <w:proofErr w:type="spellStart"/>
      <w:r>
        <w:t>игр-онлайн</w:t>
      </w:r>
      <w:proofErr w:type="spellEnd"/>
      <w:r w:rsidR="003B5878">
        <w:t xml:space="preserve"> </w:t>
      </w:r>
      <w:r w:rsidR="003B5878" w:rsidRPr="00EA1EB1">
        <w:t>–</w:t>
      </w:r>
      <w:r>
        <w:t xml:space="preserve"> это «</w:t>
      </w:r>
      <w:proofErr w:type="spellStart"/>
      <w:r>
        <w:t>Новоматик</w:t>
      </w:r>
      <w:proofErr w:type="spellEnd"/>
      <w:r>
        <w:t xml:space="preserve">», </w:t>
      </w:r>
      <w:proofErr w:type="spellStart"/>
      <w:r>
        <w:t>Superomatic</w:t>
      </w:r>
      <w:proofErr w:type="spellEnd"/>
      <w:r>
        <w:t xml:space="preserve">, </w:t>
      </w:r>
      <w:proofErr w:type="spellStart"/>
      <w:r>
        <w:t>Playtech</w:t>
      </w:r>
      <w:proofErr w:type="spellEnd"/>
      <w:r>
        <w:t xml:space="preserve"> и множество других популярных разработчиков.</w:t>
      </w:r>
    </w:p>
    <w:p w:rsidR="006D36FD" w:rsidRDefault="006D36FD" w:rsidP="003B5878">
      <w:pPr>
        <w:pStyle w:val="2"/>
      </w:pPr>
      <w:r>
        <w:t xml:space="preserve">Вывод денежных средств с </w:t>
      </w:r>
      <w:proofErr w:type="spellStart"/>
      <w:r>
        <w:t>онлайн-казино</w:t>
      </w:r>
      <w:proofErr w:type="spellEnd"/>
      <w:r>
        <w:t xml:space="preserve"> с системой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Slots</w:t>
      </w:r>
      <w:proofErr w:type="spellEnd"/>
    </w:p>
    <w:p w:rsidR="006D36FD" w:rsidRDefault="006D36FD" w:rsidP="006D36FD">
      <w:r>
        <w:t>Для систематизированного дохода нужно выполнить настройку взносов депозитных сумм и выплаты.</w:t>
      </w:r>
    </w:p>
    <w:p w:rsidR="006D36FD" w:rsidRDefault="006D36FD" w:rsidP="006D36FD">
      <w:r>
        <w:t xml:space="preserve">Несколько способов, как осуществить финансовые операции в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Slots</w:t>
      </w:r>
      <w:proofErr w:type="spellEnd"/>
      <w:r>
        <w:t>:</w:t>
      </w:r>
    </w:p>
    <w:p w:rsidR="006D36FD" w:rsidRDefault="006D36FD" w:rsidP="003B5878">
      <w:pPr>
        <w:pStyle w:val="a3"/>
        <w:numPr>
          <w:ilvl w:val="0"/>
          <w:numId w:val="11"/>
        </w:numPr>
      </w:pPr>
      <w:r>
        <w:t xml:space="preserve">GPM-код. Оператором выдается специальный код геймеру, </w:t>
      </w:r>
      <w:r w:rsidR="003B5878">
        <w:t>который он обменивает на деньги.</w:t>
      </w:r>
    </w:p>
    <w:p w:rsidR="006D36FD" w:rsidRDefault="006D36FD" w:rsidP="003B5878">
      <w:pPr>
        <w:pStyle w:val="a3"/>
        <w:numPr>
          <w:ilvl w:val="0"/>
          <w:numId w:val="11"/>
        </w:numPr>
      </w:pPr>
      <w:r>
        <w:t>С использованием терминалов</w:t>
      </w:r>
      <w:r w:rsidR="003B5878">
        <w:t>.</w:t>
      </w:r>
    </w:p>
    <w:p w:rsidR="006D36FD" w:rsidRDefault="006D36FD" w:rsidP="003B5878">
      <w:pPr>
        <w:pStyle w:val="a3"/>
        <w:numPr>
          <w:ilvl w:val="0"/>
          <w:numId w:val="11"/>
        </w:numPr>
      </w:pPr>
      <w:r>
        <w:t xml:space="preserve">Купюроприемником, </w:t>
      </w:r>
      <w:proofErr w:type="gramStart"/>
      <w:r>
        <w:t>настроенным</w:t>
      </w:r>
      <w:proofErr w:type="gramEnd"/>
      <w:r>
        <w:t xml:space="preserve"> и подключенным к стационарному устройству. Тогда игроку следует получить деньги в терминале</w:t>
      </w:r>
      <w:r w:rsidR="003B5878">
        <w:t>,</w:t>
      </w:r>
      <w:r>
        <w:t xml:space="preserve"> вводя </w:t>
      </w:r>
      <w:proofErr w:type="spellStart"/>
      <w:r>
        <w:t>пин</w:t>
      </w:r>
      <w:proofErr w:type="spellEnd"/>
      <w:r>
        <w:t>.</w:t>
      </w:r>
    </w:p>
    <w:p w:rsidR="006D36FD" w:rsidRDefault="006D36FD" w:rsidP="006D36FD">
      <w:r>
        <w:t>Игровая платформа имеет надежную, проверенную экспертами защиту. Сотрудниками соблюдаются требования конфиденциальности, поэтому владелец бизнеса может оставаться спокойным, что его имя или данные кто-либо узнает. Защита софта настроена так, что никто не может посмотреть информацию о операторах, администраторах или владельце игорного бизнеса.</w:t>
      </w:r>
    </w:p>
    <w:p w:rsidR="003A511F" w:rsidRDefault="006D36FD" w:rsidP="006D36FD">
      <w:proofErr w:type="spellStart"/>
      <w:r>
        <w:t>Globalslots</w:t>
      </w:r>
      <w:proofErr w:type="spellEnd"/>
      <w:r w:rsidR="003B5878">
        <w:t xml:space="preserve"> </w:t>
      </w:r>
      <w:r w:rsidR="003B5878" w:rsidRPr="00EA1EB1">
        <w:t>–</w:t>
      </w:r>
      <w:r>
        <w:t xml:space="preserve"> это система, которая за время своего существования зарекомендовала себя как надежная и качественная платформа для казино-онлайн. Выполнение современных требований к игровому продукту делает ее востребованной и полюбившейся геймерами во всем мире.</w:t>
      </w:r>
    </w:p>
    <w:sectPr w:rsidR="003A511F" w:rsidSect="001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454"/>
    <w:multiLevelType w:val="hybridMultilevel"/>
    <w:tmpl w:val="E898C356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CE1"/>
    <w:multiLevelType w:val="hybridMultilevel"/>
    <w:tmpl w:val="858C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1627"/>
    <w:multiLevelType w:val="hybridMultilevel"/>
    <w:tmpl w:val="2E02841C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6AC2"/>
    <w:multiLevelType w:val="hybridMultilevel"/>
    <w:tmpl w:val="9926EB0C"/>
    <w:lvl w:ilvl="0" w:tplc="E3AA89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73B0A"/>
    <w:multiLevelType w:val="hybridMultilevel"/>
    <w:tmpl w:val="489A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3E6F"/>
    <w:multiLevelType w:val="hybridMultilevel"/>
    <w:tmpl w:val="C0FA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557B4"/>
    <w:multiLevelType w:val="hybridMultilevel"/>
    <w:tmpl w:val="CFF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BC8"/>
    <w:multiLevelType w:val="hybridMultilevel"/>
    <w:tmpl w:val="0AD865C2"/>
    <w:lvl w:ilvl="0" w:tplc="BD4A6A50">
      <w:numFmt w:val="bullet"/>
      <w:lvlText w:val="·"/>
      <w:lvlJc w:val="left"/>
      <w:pPr>
        <w:ind w:left="795" w:hanging="43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A36D4"/>
    <w:multiLevelType w:val="hybridMultilevel"/>
    <w:tmpl w:val="902EB90A"/>
    <w:lvl w:ilvl="0" w:tplc="1FDC7BD2">
      <w:numFmt w:val="bullet"/>
      <w:lvlText w:val="·"/>
      <w:lvlJc w:val="left"/>
      <w:pPr>
        <w:ind w:left="795" w:hanging="43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57CFD"/>
    <w:multiLevelType w:val="hybridMultilevel"/>
    <w:tmpl w:val="73EC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5E27"/>
    <w:multiLevelType w:val="hybridMultilevel"/>
    <w:tmpl w:val="A00E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81"/>
    <w:rsid w:val="00121481"/>
    <w:rsid w:val="001217C2"/>
    <w:rsid w:val="001E1404"/>
    <w:rsid w:val="003A511F"/>
    <w:rsid w:val="003B5878"/>
    <w:rsid w:val="003D305D"/>
    <w:rsid w:val="006D36FD"/>
    <w:rsid w:val="00986BF1"/>
    <w:rsid w:val="00A055AE"/>
    <w:rsid w:val="00D33DC4"/>
    <w:rsid w:val="00E5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2"/>
  </w:style>
  <w:style w:type="paragraph" w:styleId="1">
    <w:name w:val="heading 1"/>
    <w:basedOn w:val="a"/>
    <w:next w:val="a"/>
    <w:link w:val="10"/>
    <w:uiPriority w:val="9"/>
    <w:qFormat/>
    <w:rsid w:val="003B5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58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8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600</Words>
  <Characters>3990</Characters>
  <Application>Microsoft Office Word</Application>
  <DocSecurity>0</DocSecurity>
  <Lines>69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Katyxa</cp:lastModifiedBy>
  <cp:revision>3</cp:revision>
  <dcterms:created xsi:type="dcterms:W3CDTF">2018-11-26T11:41:00Z</dcterms:created>
  <dcterms:modified xsi:type="dcterms:W3CDTF">2018-11-26T12:55:00Z</dcterms:modified>
</cp:coreProperties>
</file>