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B2" w:rsidRDefault="00392AB2" w:rsidP="00392AB2">
      <w:pPr>
        <w:pStyle w:val="2"/>
      </w:pPr>
      <w:bookmarkStart w:id="0" w:name="_GoBack"/>
      <w:bookmarkEnd w:id="0"/>
      <w:r>
        <w:t>Как понять, почему вы беситесь?</w:t>
      </w:r>
      <w:r w:rsidRPr="00392AB2">
        <w:t xml:space="preserve"> </w:t>
      </w:r>
    </w:p>
    <w:p w:rsidR="00392AB2" w:rsidRDefault="00392AB2" w:rsidP="00392AB2">
      <w:pPr>
        <w:pStyle w:val="a6"/>
        <w:ind w:left="0" w:firstLine="567"/>
      </w:pPr>
      <w:r>
        <w:t xml:space="preserve">(статья 3-5 минут) </w:t>
      </w:r>
    </w:p>
    <w:p w:rsidR="00392AB2" w:rsidRDefault="00392AB2" w:rsidP="00392AB2">
      <w:pPr>
        <w:pStyle w:val="a6"/>
        <w:ind w:left="0" w:firstLine="567"/>
      </w:pPr>
      <w:r>
        <w:t>Из этой статьи вы узнаете</w:t>
      </w:r>
    </w:p>
    <w:p w:rsidR="00392AB2" w:rsidRDefault="00392AB2" w:rsidP="00392AB2">
      <w:pPr>
        <w:pStyle w:val="a6"/>
        <w:numPr>
          <w:ilvl w:val="0"/>
          <w:numId w:val="1"/>
        </w:numPr>
      </w:pPr>
      <w:r>
        <w:t>что влияет на ваше поведение;</w:t>
      </w:r>
    </w:p>
    <w:p w:rsidR="00392AB2" w:rsidRDefault="00392AB2" w:rsidP="00392AB2">
      <w:pPr>
        <w:pStyle w:val="a6"/>
        <w:numPr>
          <w:ilvl w:val="0"/>
          <w:numId w:val="1"/>
        </w:numPr>
      </w:pPr>
      <w:r>
        <w:t>поймете, почему гнев – не порок;</w:t>
      </w:r>
    </w:p>
    <w:p w:rsidR="00392AB2" w:rsidRDefault="00392AB2" w:rsidP="00392AB2">
      <w:pPr>
        <w:pStyle w:val="a6"/>
        <w:numPr>
          <w:ilvl w:val="0"/>
          <w:numId w:val="1"/>
        </w:numPr>
      </w:pPr>
      <w:r>
        <w:t xml:space="preserve">сможете задать себе </w:t>
      </w:r>
      <w:r w:rsidRPr="00392AB2">
        <w:rPr>
          <w:b/>
        </w:rPr>
        <w:t>6 вопросов</w:t>
      </w:r>
      <w:r>
        <w:t>, которые помогут вам лучше понять свои поступки и чувства.</w:t>
      </w:r>
    </w:p>
    <w:p w:rsidR="00392AB2" w:rsidRDefault="00392AB2" w:rsidP="00392AB2">
      <w:pPr>
        <w:pStyle w:val="a6"/>
        <w:ind w:left="0"/>
      </w:pPr>
      <w:r>
        <w:t>Бывало ли такое, что вы вспылили на кого-то, наговорив много лишнего, а потом недоумевали почему? Или из-за чьих-то слов ходили как грозовая тучка целый день? Я уверена, что большинство из вас не буддисты и не монахи Шаолиня, поэтому, думаю, такие ситуации знакомы каждому.</w:t>
      </w:r>
    </w:p>
    <w:p w:rsidR="00392AB2" w:rsidRDefault="00392AB2" w:rsidP="00392AB2">
      <w:pPr>
        <w:pStyle w:val="2"/>
      </w:pPr>
      <w:r>
        <w:t>Ценности как часть вас</w:t>
      </w:r>
    </w:p>
    <w:p w:rsidR="00392AB2" w:rsidRDefault="00392AB2" w:rsidP="00392AB2">
      <w:pPr>
        <w:pStyle w:val="a6"/>
        <w:ind w:left="0" w:firstLine="567"/>
      </w:pPr>
      <w:r>
        <w:t>Начнем с ценностей. Ценности - это то, что для вас важно. То, без чего ВЫ будете уже НЕ ВЫ, а какой-то другой человек. Истинные ценности –  это что-то нематериальное, например, свобода (слова, передвижения, действия), уважение, независимость, саморазвитие и т.д. Думаю, многие не представляют себе свою жизнь без подобных вещей. А еще эти вещи во многом определяют то, как мы поступаем, что чувствуем и как реагируем на то, что с нами происходит.</w:t>
      </w:r>
    </w:p>
    <w:p w:rsidR="00392AB2" w:rsidRDefault="00392AB2" w:rsidP="00392AB2">
      <w:pPr>
        <w:pStyle w:val="2"/>
      </w:pPr>
      <w:r>
        <w:t>Гнев – не порок</w:t>
      </w:r>
    </w:p>
    <w:p w:rsidR="00392AB2" w:rsidRDefault="00392AB2" w:rsidP="00392AB2">
      <w:pPr>
        <w:pStyle w:val="a6"/>
        <w:ind w:left="0" w:firstLine="567"/>
      </w:pPr>
      <w:r>
        <w:t xml:space="preserve">Теперь о гневе. Наверняка, многие из вас ругали себя за гнев и раздражение, особенно в сторону близких людей: родителей, второй половинки, друзей. </w:t>
      </w:r>
    </w:p>
    <w:p w:rsidR="00392AB2" w:rsidRDefault="00392AB2" w:rsidP="00392AB2">
      <w:r>
        <w:t xml:space="preserve">Первое, что стоит понять, когда вы разозлились – </w:t>
      </w:r>
      <w:r w:rsidRPr="00392AB2">
        <w:rPr>
          <w:b/>
        </w:rPr>
        <w:t>гнев вам не враг</w:t>
      </w:r>
      <w:r>
        <w:t xml:space="preserve">. </w:t>
      </w:r>
    </w:p>
    <w:p w:rsidR="00392AB2" w:rsidRDefault="00392AB2" w:rsidP="00392AB2">
      <w:pPr>
        <w:pStyle w:val="a6"/>
        <w:ind w:left="0" w:firstLine="567"/>
      </w:pPr>
      <w:r>
        <w:t xml:space="preserve">Гнев - это сигнал о том, что кто-то или что-то угрожает тому, что для вас важно, а именно, вашим ценностям (свободе, независимости, честности и т.д.). Например, если вас кто-то обманул, и это вызвало у вас волну ярости, то можно сделать вывод о том, что для вас важна честность. Если вам не дают заниматься тем, чем вы хотите, и вы готовы рвать и метать, значит, вы не можете жить без свободы действий. </w:t>
      </w:r>
    </w:p>
    <w:p w:rsidR="00392AB2" w:rsidRDefault="00392AB2" w:rsidP="00392AB2">
      <w:pPr>
        <w:pStyle w:val="a6"/>
        <w:ind w:left="0" w:firstLine="567"/>
      </w:pPr>
    </w:p>
    <w:p w:rsidR="00392AB2" w:rsidRDefault="00392AB2" w:rsidP="00392AB2">
      <w:pPr>
        <w:pStyle w:val="a6"/>
        <w:ind w:left="0" w:firstLine="567"/>
      </w:pPr>
      <w:r>
        <w:t>Важно понимать, что гнев включается автоматически, как инстинкт. Например, когда заяц видит волка, он ведь не думает: «хммм, это волк. Он даст мне конфетку или съест меня? Хммм…». Нет, организм зайца тут же бросает все силы на то, чтобы поскорее слинять. Так же и с нами. Когда что-то угрожает нам, мы не думаем.  У нас сразу подскакивает пульс, учащается дыхание и сердцебиение, наш организм задействует все ресурсы, для того чтобы мы могли разрешить ситуацию.</w:t>
      </w:r>
    </w:p>
    <w:p w:rsidR="00392AB2" w:rsidRDefault="00392AB2" w:rsidP="00392AB2">
      <w:pPr>
        <w:pStyle w:val="a6"/>
        <w:ind w:left="0" w:firstLine="567"/>
      </w:pPr>
    </w:p>
    <w:p w:rsidR="00392AB2" w:rsidRDefault="00392AB2" w:rsidP="00392AB2">
      <w:pPr>
        <w:pStyle w:val="a6"/>
        <w:ind w:left="0" w:firstLine="567"/>
      </w:pPr>
      <w:r>
        <w:t xml:space="preserve">Но в современном человеческом мире волки, в основном, воображаемые, и угрожают они не жизни, а нашим ценностям. </w:t>
      </w:r>
    </w:p>
    <w:p w:rsidR="00392AB2" w:rsidRDefault="00392AB2" w:rsidP="00392AB2">
      <w:pPr>
        <w:pStyle w:val="a6"/>
        <w:ind w:left="0" w:firstLine="567"/>
      </w:pPr>
    </w:p>
    <w:p w:rsidR="00392AB2" w:rsidRDefault="00392AB2" w:rsidP="00392AB2">
      <w:pPr>
        <w:pStyle w:val="a6"/>
        <w:ind w:left="0" w:firstLine="567"/>
      </w:pPr>
      <w:r>
        <w:lastRenderedPageBreak/>
        <w:t xml:space="preserve">И да, мы не можем контролировать сам процесс появления гнева, но зато можем разобраться в его причинах и выбрать более адекватные способы его выразить. Согласитесь, ведь есть </w:t>
      </w:r>
      <w:r w:rsidRPr="00392AB2">
        <w:rPr>
          <w:b/>
        </w:rPr>
        <w:t>лучшие альтернативы</w:t>
      </w:r>
      <w:r>
        <w:t xml:space="preserve"> мордобою или спектаклям для соседей. </w:t>
      </w:r>
    </w:p>
    <w:p w:rsidR="008F2897" w:rsidRDefault="008F2897" w:rsidP="008F2897">
      <w:pPr>
        <w:pStyle w:val="2"/>
      </w:pPr>
      <w:r>
        <w:t>Что же делать?</w:t>
      </w:r>
    </w:p>
    <w:p w:rsidR="00392AB2" w:rsidRDefault="00392AB2" w:rsidP="00392AB2">
      <w:pPr>
        <w:pStyle w:val="a6"/>
        <w:ind w:left="0" w:firstLine="567"/>
      </w:pPr>
      <w:r>
        <w:t xml:space="preserve">Когда вы разозлились, первым делом стоит разобраться в ситуации. </w:t>
      </w:r>
      <w:r w:rsidR="008F2897">
        <w:t xml:space="preserve">Остановиться, привести себя в чувство любым удобным вам способом(через дыхание, счет до 10 и т.д.), и попробовать задать себе </w:t>
      </w:r>
      <w:r>
        <w:t xml:space="preserve">следующие вопросы: </w:t>
      </w:r>
    </w:p>
    <w:p w:rsidR="008F2897" w:rsidRDefault="008F2897" w:rsidP="00392AB2">
      <w:pPr>
        <w:pStyle w:val="a6"/>
        <w:ind w:left="0" w:firstLine="567"/>
      </w:pPr>
    </w:p>
    <w:p w:rsidR="00392AB2" w:rsidRDefault="00392AB2" w:rsidP="008F2897">
      <w:pPr>
        <w:pStyle w:val="a6"/>
        <w:numPr>
          <w:ilvl w:val="0"/>
          <w:numId w:val="2"/>
        </w:numPr>
      </w:pPr>
      <w:r>
        <w:t>«Какой моей ценности угрожает эта ситуация/его слова/эти действия?»</w:t>
      </w:r>
    </w:p>
    <w:p w:rsidR="00392AB2" w:rsidRDefault="00392AB2" w:rsidP="008F2897">
      <w:pPr>
        <w:pStyle w:val="a6"/>
        <w:numPr>
          <w:ilvl w:val="0"/>
          <w:numId w:val="2"/>
        </w:numPr>
      </w:pPr>
      <w:r>
        <w:t xml:space="preserve">«Какую ценность я хочу подтвердить/донести до человека» </w:t>
      </w:r>
    </w:p>
    <w:p w:rsidR="00392AB2" w:rsidRDefault="00392AB2" w:rsidP="008F2897">
      <w:pPr>
        <w:pStyle w:val="a6"/>
        <w:numPr>
          <w:ilvl w:val="0"/>
          <w:numId w:val="2"/>
        </w:numPr>
      </w:pPr>
      <w:r>
        <w:t>«Чего я хочу добиться в этой ситуации?» (испортить настроение себе и другим или чего-то добиться?)</w:t>
      </w:r>
    </w:p>
    <w:p w:rsidR="00392AB2" w:rsidRDefault="00392AB2" w:rsidP="008F2897">
      <w:pPr>
        <w:pStyle w:val="a6"/>
        <w:numPr>
          <w:ilvl w:val="0"/>
          <w:numId w:val="2"/>
        </w:numPr>
      </w:pPr>
      <w:r>
        <w:t>«Как адекватно я могу выразить себя? Каким образом я могу адекватно защитить то, что для меня важно?»</w:t>
      </w:r>
    </w:p>
    <w:p w:rsidR="008F2897" w:rsidRDefault="008F2897" w:rsidP="008F2897">
      <w:pPr>
        <w:pStyle w:val="a6"/>
        <w:ind w:left="1287"/>
      </w:pPr>
    </w:p>
    <w:p w:rsidR="00392AB2" w:rsidRDefault="00392AB2" w:rsidP="00392AB2">
      <w:pPr>
        <w:pStyle w:val="a6"/>
        <w:ind w:left="0" w:firstLine="567"/>
      </w:pPr>
      <w:r>
        <w:t>Конечно, когда ваша попа превращается в атомный реактор, сложно размышлять о жизни</w:t>
      </w:r>
      <w:r w:rsidR="008F2897">
        <w:t xml:space="preserve"> и делать какие-то выводы</w:t>
      </w:r>
      <w:r>
        <w:t xml:space="preserve">. </w:t>
      </w:r>
      <w:r w:rsidRPr="008F2897">
        <w:rPr>
          <w:i/>
        </w:rPr>
        <w:t>Но вспоминая об этих вопросах как можно чаще, вы лучше научитесь выражать и понимать свои эмоции</w:t>
      </w:r>
      <w:r>
        <w:t xml:space="preserve">, </w:t>
      </w:r>
      <w:r w:rsidRPr="008F2897">
        <w:rPr>
          <w:i/>
        </w:rPr>
        <w:t>вы сможете выработать у себя привычку самоанализа</w:t>
      </w:r>
      <w:r>
        <w:t xml:space="preserve">. Это позволит вам эффективнее решать разногласия и двигаться по жизни в соответствии с тем, что для вас </w:t>
      </w:r>
      <w:r w:rsidRPr="008F2897">
        <w:rPr>
          <w:i/>
        </w:rPr>
        <w:t>действительно важно</w:t>
      </w:r>
      <w:r>
        <w:t>.</w:t>
      </w:r>
    </w:p>
    <w:p w:rsidR="00392AB2" w:rsidRDefault="00392AB2" w:rsidP="00392AB2">
      <w:pPr>
        <w:pStyle w:val="a6"/>
        <w:ind w:left="0" w:firstLine="567"/>
      </w:pPr>
      <w:r>
        <w:t>Полезным упражнением будет вспоминать различные ситуации и задавать себе вопросы</w:t>
      </w:r>
      <w:r w:rsidR="008F2897">
        <w:t>:</w:t>
      </w:r>
    </w:p>
    <w:p w:rsidR="00392AB2" w:rsidRDefault="00392AB2" w:rsidP="008F2897">
      <w:pPr>
        <w:pStyle w:val="a6"/>
        <w:numPr>
          <w:ilvl w:val="0"/>
          <w:numId w:val="3"/>
        </w:numPr>
      </w:pPr>
      <w:r>
        <w:t>«А что я хотел(а) сказать такими действиями?»</w:t>
      </w:r>
    </w:p>
    <w:p w:rsidR="00392AB2" w:rsidRDefault="00392AB2" w:rsidP="008F2897">
      <w:pPr>
        <w:pStyle w:val="a6"/>
        <w:numPr>
          <w:ilvl w:val="0"/>
          <w:numId w:val="3"/>
        </w:numPr>
      </w:pPr>
      <w:r>
        <w:t>«Какую ценность я хотел(а) подтвердить?»</w:t>
      </w:r>
    </w:p>
    <w:p w:rsidR="008F2897" w:rsidRDefault="008F2897" w:rsidP="008F2897">
      <w:pPr>
        <w:pStyle w:val="a6"/>
        <w:ind w:left="1350"/>
      </w:pPr>
    </w:p>
    <w:p w:rsidR="00392AB2" w:rsidRDefault="00392AB2" w:rsidP="00392AB2">
      <w:pPr>
        <w:pStyle w:val="a6"/>
        <w:ind w:left="0" w:firstLine="567"/>
      </w:pPr>
      <w:r>
        <w:t xml:space="preserve">Так вы сможете понять, </w:t>
      </w:r>
      <w:r w:rsidRPr="008F2897">
        <w:rPr>
          <w:b/>
        </w:rPr>
        <w:t>какие действия привели вас к желаемому, а какие нет.</w:t>
      </w:r>
      <w:r w:rsidR="008F2897">
        <w:br/>
        <w:t>Желаю вам</w:t>
      </w:r>
      <w:r>
        <w:t xml:space="preserve"> быть живыми чувствующими </w:t>
      </w:r>
      <w:r w:rsidR="008F2897">
        <w:t>людьми и любить друг друга)</w:t>
      </w:r>
    </w:p>
    <w:p w:rsidR="00CC032E" w:rsidRDefault="00CC032E"/>
    <w:sectPr w:rsidR="00CC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559"/>
    <w:multiLevelType w:val="hybridMultilevel"/>
    <w:tmpl w:val="13503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AF17F97"/>
    <w:multiLevelType w:val="hybridMultilevel"/>
    <w:tmpl w:val="6EB0C5E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71285FBA"/>
    <w:multiLevelType w:val="hybridMultilevel"/>
    <w:tmpl w:val="48A6845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B2"/>
    <w:rsid w:val="00192958"/>
    <w:rsid w:val="00392AB2"/>
    <w:rsid w:val="00827B7D"/>
    <w:rsid w:val="008F2897"/>
    <w:rsid w:val="00955FCE"/>
    <w:rsid w:val="00B24232"/>
    <w:rsid w:val="00CC032E"/>
    <w:rsid w:val="00D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E"/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41D05"/>
    <w:pPr>
      <w:keepNext/>
      <w:keepLines/>
      <w:spacing w:before="600" w:after="12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5FC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uiPriority w:val="1"/>
    <w:qFormat/>
    <w:rsid w:val="00B24232"/>
    <w:pPr>
      <w:spacing w:before="240" w:after="24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41D05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D41D05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41D05"/>
    <w:rPr>
      <w:rFonts w:asciiTheme="majorHAnsi" w:eastAsiaTheme="majorEastAsia" w:hAnsiTheme="majorHAnsi" w:cstheme="majorBidi"/>
      <w:i/>
      <w:iCs/>
      <w:color w:val="000000" w:themeColor="text1"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5FCE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a6">
    <w:name w:val="List Paragraph"/>
    <w:basedOn w:val="a"/>
    <w:uiPriority w:val="34"/>
    <w:qFormat/>
    <w:rsid w:val="00392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E"/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41D05"/>
    <w:pPr>
      <w:keepNext/>
      <w:keepLines/>
      <w:spacing w:before="600" w:after="12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5FC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uiPriority w:val="1"/>
    <w:qFormat/>
    <w:rsid w:val="00B24232"/>
    <w:pPr>
      <w:spacing w:before="240" w:after="24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41D05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D41D05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41D05"/>
    <w:rPr>
      <w:rFonts w:asciiTheme="majorHAnsi" w:eastAsiaTheme="majorEastAsia" w:hAnsiTheme="majorHAnsi" w:cstheme="majorBidi"/>
      <w:i/>
      <w:iCs/>
      <w:color w:val="000000" w:themeColor="text1"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5FCE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a6">
    <w:name w:val="List Paragraph"/>
    <w:basedOn w:val="a"/>
    <w:uiPriority w:val="34"/>
    <w:qFormat/>
    <w:rsid w:val="0039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2019-01-24T11:03:00Z</dcterms:created>
  <dcterms:modified xsi:type="dcterms:W3CDTF">2019-01-24T11:03:00Z</dcterms:modified>
</cp:coreProperties>
</file>