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Верстка статей на WP с плагином Elementor. Оформление текста в блоки, подборка картинок и видео. Длительное сотрудничество с заказчиком.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Для примера: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http://avtoivan.ru/2019/01/09/avtosignalizacija-pantera-pantera-shemy-podkljuchenija-i-instrukcija-po-jekspluatacii/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http://avtoivan.ru/2018/12/12/samostojatelnaja-zamena-zhidkosti-v-tormoznoj-sisteme-avtomobilja/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http://avtoivan.ru/2018/11/28/obzor-kitajskih-avtomobilej-dzhili-geely/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https://idakids.ru/2018/11/10/lol-original-ili-poddelka-kak-otlichit/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https://idakids.ru/2018/11/13/shhenjachij-patrul-raskraski-raspechatat-besplatno-a4/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https://idakids.ru/2018/11/18/umenija-rebenka-v-2-goda-vse-navyki-dvuhletok/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http://top-football.ru/2018/12/bankroll-menedzhment-v-stavkah-na-futbol.html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http://top-football.ru/2018/12/bk-bez-cupis-spisok-bukmekerov-bez-registracii.html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http://top-football.ru/2018/12/futbolnaja-komanda-barselona.html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idakids.ru/2018/11/10/lol-original-ili-poddelka-kak-otlichit/" Id="docRId3" Type="http://schemas.openxmlformats.org/officeDocument/2006/relationships/hyperlink"/><Relationship TargetMode="External" Target="http://top-football.ru/2018/12/bk-bez-cupis-spisok-bukmekerov-bez-registracii.html" Id="docRId7" Type="http://schemas.openxmlformats.org/officeDocument/2006/relationships/hyperlink"/><Relationship TargetMode="External" Target="http://avtoivan.ru/2019/01/09/avtosignalizacija-pantera-pantera-shemy-podkljuchenija-i-instrukcija-po-jekspluatacii/" Id="docRId0" Type="http://schemas.openxmlformats.org/officeDocument/2006/relationships/hyperlink"/><Relationship Target="styles.xml" Id="docRId10" Type="http://schemas.openxmlformats.org/officeDocument/2006/relationships/styles"/><Relationship TargetMode="External" Target="http://avtoivan.ru/2018/11/28/obzor-kitajskih-avtomobilej-dzhili-geely/" Id="docRId2" Type="http://schemas.openxmlformats.org/officeDocument/2006/relationships/hyperlink"/><Relationship TargetMode="External" Target="https://idakids.ru/2018/11/13/shhenjachij-patrul-raskraski-raspechatat-besplatno-a4/" Id="docRId4" Type="http://schemas.openxmlformats.org/officeDocument/2006/relationships/hyperlink"/><Relationship TargetMode="External" Target="http://top-football.ru/2018/12/bankroll-menedzhment-v-stavkah-na-futbol.html" Id="docRId6" Type="http://schemas.openxmlformats.org/officeDocument/2006/relationships/hyperlink"/><Relationship TargetMode="External" Target="http://top-football.ru/2018/12/futbolnaja-komanda-barselona.html" Id="docRId8" Type="http://schemas.openxmlformats.org/officeDocument/2006/relationships/hyperlink"/><Relationship TargetMode="External" Target="http://avtoivan.ru/2018/12/12/samostojatelnaja-zamena-zhidkosti-v-tormoznoj-sisteme-avtomobilja/" Id="docRId1" Type="http://schemas.openxmlformats.org/officeDocument/2006/relationships/hyperlink"/><Relationship TargetMode="External" Target="https://idakids.ru/2018/11/18/umenija-rebenka-v-2-goda-vse-navyki-dvuhletok/" Id="docRId5" Type="http://schemas.openxmlformats.org/officeDocument/2006/relationships/hyperlink"/><Relationship Target="numbering.xml" Id="docRId9" Type="http://schemas.openxmlformats.org/officeDocument/2006/relationships/numbering"/></Relationships>
</file>