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rPr/>
      </w:pPr>
      <w:bookmarkStart w:colFirst="0" w:colLast="0" w:name="_asqt296uqzqv" w:id="0"/>
      <w:bookmarkEnd w:id="0"/>
      <w:r w:rsidDel="00000000" w:rsidR="00000000" w:rsidRPr="00000000">
        <w:rPr>
          <w:rtl w:val="0"/>
        </w:rPr>
        <w:t xml:space="preserve">У нас есть всё для вашего приятного отдыха!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 наличии более 200 моделей!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Бренды от известных производителей Украины и России, без переплаты, прямые поставки.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Долговечные материалы: деревянные, металлические, из МДФ и ДСП, мягкие кровати.</w:t>
      </w:r>
    </w:p>
    <w:p w:rsidR="00000000" w:rsidDel="00000000" w:rsidP="00000000" w:rsidRDefault="00000000" w:rsidRPr="00000000" w14:paraId="00000005">
      <w:pPr>
        <w:pStyle w:val="Heading3"/>
        <w:rPr>
          <w:color w:val="000000"/>
        </w:rPr>
      </w:pPr>
      <w:bookmarkStart w:colFirst="0" w:colLast="0" w:name="_881j5asvjrzp" w:id="1"/>
      <w:bookmarkEnd w:id="1"/>
      <w:r w:rsidDel="00000000" w:rsidR="00000000" w:rsidRPr="00000000">
        <w:rPr>
          <w:color w:val="000000"/>
          <w:rtl w:val="0"/>
        </w:rPr>
        <w:t xml:space="preserve">Деревянные кровати: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  <w:t xml:space="preserve">Деревянные кровати из бука: </w:t>
      </w:r>
      <w:r w:rsidDel="00000000" w:rsidR="00000000" w:rsidRPr="00000000">
        <w:rPr>
          <w:highlight w:val="white"/>
          <w:rtl w:val="0"/>
        </w:rPr>
        <w:t xml:space="preserve">материал отличается уникальным окрасом, прочностью, твердостью. Мебель из бука по качеству не уступает дубовой, но имеет меньшую стоимость.   Кровати из бука создают классический стиль интерьера.  Бук долговечен, что в сочетании с классическим видом позволяет долго не менять обстановку.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Деревянные кровати из ольхи - это прочные и легкие изделия: на ощупь поверхности из ольхи  мягкие, мебель не деформируется и не трескается.  Древесина имеет красивый рисунок, легко полируется и окрашивается. Кровати из ольхи придают спальне уют и настроение домашнего покоя.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highlight w:val="white"/>
          <w:rtl w:val="0"/>
        </w:rPr>
        <w:t xml:space="preserve">Деревянные кровати украшены резьбой по дереву и ковкой, что придает мебели в спальне изысканность и шарм.</w:t>
      </w:r>
      <w:r w:rsidDel="00000000" w:rsidR="00000000" w:rsidRPr="00000000">
        <w:rPr>
          <w:rtl w:val="0"/>
        </w:rPr>
        <w:t xml:space="preserve"> Гарантия 12 месяцев.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размеры: 80Х200 см.; 90х200 см.; 120х200 см.; 140х200 см.; 160х200 см.;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цена - от 1.836 гр. до 11.712 гр.</w:t>
      </w:r>
    </w:p>
    <w:p w:rsidR="00000000" w:rsidDel="00000000" w:rsidP="00000000" w:rsidRDefault="00000000" w:rsidRPr="00000000" w14:paraId="0000000B">
      <w:pPr>
        <w:pStyle w:val="Heading3"/>
        <w:rPr>
          <w:color w:val="000000"/>
        </w:rPr>
      </w:pPr>
      <w:bookmarkStart w:colFirst="0" w:colLast="0" w:name="_171d9jelq6je" w:id="2"/>
      <w:bookmarkEnd w:id="2"/>
      <w:r w:rsidDel="00000000" w:rsidR="00000000" w:rsidRPr="00000000">
        <w:rPr>
          <w:color w:val="000000"/>
          <w:rtl w:val="0"/>
        </w:rPr>
        <w:t xml:space="preserve">Металлические кровати: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Кровати из металла декорированы деревянными деталями из бука или ольхи. Металл придает интерьеру основательность, солидность и благородство. Эти кровати прослужат очень долго. Гарантия 18 месяцев.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размеры:  90х200 см.;   160х200 см.; 180х200 см.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цена - от 1.529 гр. до 3.421 гр.</w:t>
      </w:r>
    </w:p>
    <w:p w:rsidR="00000000" w:rsidDel="00000000" w:rsidP="00000000" w:rsidRDefault="00000000" w:rsidRPr="00000000" w14:paraId="0000000F">
      <w:pPr>
        <w:pStyle w:val="Heading3"/>
        <w:rPr>
          <w:highlight w:val="white"/>
        </w:rPr>
      </w:pPr>
      <w:bookmarkStart w:colFirst="0" w:colLast="0" w:name="_l3nt06lba2s6" w:id="3"/>
      <w:bookmarkEnd w:id="3"/>
      <w:r w:rsidDel="00000000" w:rsidR="00000000" w:rsidRPr="00000000">
        <w:rPr>
          <w:color w:val="000000"/>
          <w:rtl w:val="0"/>
        </w:rPr>
        <w:t xml:space="preserve">Кровати из ДСП и МДФ: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Кровати из древесного материала: древесно-стружечных плит и мелкодисперсной фракции дерева, -  красивы, недороги и экологически безопасны. Низкая цена, высокая прочность материала, стойкость к высокой температуре, широкие возможности цветовых решений, - вот их серьезные достоинства.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размеры: 90х200 см.; 140х200 см.; 160х200 см.; 180х200 см.;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  <w:t xml:space="preserve">цена - от 1.995 гр. до 5.955 гр.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color w:val="000000"/>
        </w:rPr>
      </w:pPr>
      <w:bookmarkStart w:colFirst="0" w:colLast="0" w:name="_6tty97gmyua9" w:id="4"/>
      <w:bookmarkEnd w:id="4"/>
      <w:r w:rsidDel="00000000" w:rsidR="00000000" w:rsidRPr="00000000">
        <w:rPr>
          <w:color w:val="000000"/>
          <w:rtl w:val="0"/>
        </w:rPr>
        <w:t xml:space="preserve">Мягкие кровати: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Мягкие кровати смотрятся стильно и занимают центральное место в интерьере спальни.  Конструкция мягкой кровати ничем не отличается от стандартных изделий, она состоит из тех же частей — каркаса, ножек, основания, матраса и спинки. Разница заключается в оформлении спинки, она отделывается разными материалами, что придает ей совершенно другой вид и делает кровать намного интереснее. В наличии мягкие кровати с выдвижными ящиками или с подъемным механизмом. Гарантия 12 месяцев.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размеры: 90х200 см.; 140х200 см.; 160х200 см.; 180х200 см.;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  <w:t xml:space="preserve">цена - от 3.600 гр. до 5.350 гр.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>
          <w:color w:val="000000"/>
        </w:rPr>
      </w:pPr>
      <w:bookmarkStart w:colFirst="0" w:colLast="0" w:name="_wmg09esvj8ab" w:id="5"/>
      <w:bookmarkEnd w:id="5"/>
      <w:r w:rsidDel="00000000" w:rsidR="00000000" w:rsidRPr="00000000">
        <w:rPr>
          <w:color w:val="000000"/>
          <w:rtl w:val="0"/>
        </w:rPr>
        <w:t xml:space="preserve">Детские кровати: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Детские кровати сделаны дерева: из бука, ольхи, ДСП. В наличии одноярусные и двухъярусные кровати. Есть кровати для самых маленьких с бортами и ограждением. Гарантия 12 месяцев.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Размеры кроватей в нашем магазине подойдут для любого запроса: у нас есть односпальные, двуспальные и полутораспальные кровати.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размеры: 70х140 см.;  80х190 см.;  80х200 см; 90х200 см.;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цена - от 2.179 гр. до 5.685 гр.</w:t>
      </w:r>
    </w:p>
    <w:p w:rsidR="00000000" w:rsidDel="00000000" w:rsidP="00000000" w:rsidRDefault="00000000" w:rsidRPr="00000000" w14:paraId="0000001C">
      <w:pPr>
        <w:pStyle w:val="Heading3"/>
        <w:rPr>
          <w:color w:val="000000"/>
        </w:rPr>
      </w:pPr>
      <w:bookmarkStart w:colFirst="0" w:colLast="0" w:name="_ybf041auxqd8" w:id="6"/>
      <w:bookmarkEnd w:id="6"/>
      <w:r w:rsidDel="00000000" w:rsidR="00000000" w:rsidRPr="00000000">
        <w:rPr>
          <w:color w:val="000000"/>
          <w:rtl w:val="0"/>
        </w:rPr>
        <w:t xml:space="preserve">Двухъярусные кровати: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материал - дерево: бук или ольха;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оборудование: высокие борта, лесенка на второй ярус;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Основа под матрас ― ортопедические ламели;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Толщина массива царг ― 20 мм.;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Толщина массива стоек ― 40 мм.;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дополнительно: подкатные ящики под бельё (оплачиваются отдельно);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размеры: 70х140 см.; 75х205 см.; 82х88см.;  97х205 см.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цена - от 3.256 гр. до 6.482 гр.</w:t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p8wd0zaxacv8" w:id="7"/>
      <w:bookmarkEnd w:id="7"/>
      <w:r w:rsidDel="00000000" w:rsidR="00000000" w:rsidRPr="00000000">
        <w:rPr>
          <w:color w:val="000000"/>
          <w:rtl w:val="0"/>
        </w:rPr>
        <w:t xml:space="preserve">Широкая цветовая гамма кроватей: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от молочно-белого до темного каштана и дуба.  </w:t>
      </w:r>
    </w:p>
    <w:p w:rsidR="00000000" w:rsidDel="00000000" w:rsidP="00000000" w:rsidRDefault="00000000" w:rsidRPr="00000000" w14:paraId="00000027">
      <w:pPr>
        <w:pStyle w:val="Heading3"/>
        <w:rPr>
          <w:color w:val="000000"/>
        </w:rPr>
      </w:pPr>
      <w:bookmarkStart w:colFirst="0" w:colLast="0" w:name="_3hktgddyawng" w:id="8"/>
      <w:bookmarkEnd w:id="8"/>
      <w:r w:rsidDel="00000000" w:rsidR="00000000" w:rsidRPr="00000000">
        <w:rPr>
          <w:color w:val="000000"/>
          <w:rtl w:val="0"/>
        </w:rPr>
        <w:t xml:space="preserve">Хорошие условия покупки: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Скидки до 30%! Возможна покупка в кредит, в рассрочку, и цена по договоренности. </w:t>
      </w:r>
    </w:p>
    <w:p w:rsidR="00000000" w:rsidDel="00000000" w:rsidP="00000000" w:rsidRDefault="00000000" w:rsidRPr="00000000" w14:paraId="00000029">
      <w:pPr>
        <w:pStyle w:val="Heading3"/>
        <w:rPr>
          <w:color w:val="000000"/>
        </w:rPr>
      </w:pPr>
      <w:bookmarkStart w:colFirst="0" w:colLast="0" w:name="_rrd07th4hox1" w:id="9"/>
      <w:bookmarkEnd w:id="9"/>
      <w:r w:rsidDel="00000000" w:rsidR="00000000" w:rsidRPr="00000000">
        <w:rPr>
          <w:color w:val="000000"/>
          <w:rtl w:val="0"/>
        </w:rPr>
        <w:t xml:space="preserve">Поможем: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Мы поможем с доставкой и сборкой, достаточно сделать заказ. Консультации бесплатно.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