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Сокращение случаев заболеваемости эпилепсией и онхоцеркозом (речная слепота) после 20 лет лечения ивермектином – Нигерия, бассейн реки Имо.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 xml:space="preserve">Дж. Н. Ф. Сиуе, С. Н. Укага, Е. О. Нвазор, М. О. Нвоке, М. С. Нвокеджи, Б. С. Онуоха, С. О. Нванджор, Дж. Океке, К. Осахор, Л. Шиншефулам,  А. И. Огомака, А. А. Амаэчи, С. И. Эзенва, М. Н. Эзике, С. Икпеама, О. Нвачукву, А. И. Эриама-Джосеф, Б. Е. Нвоке и Р. Колебандерс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Краткий обзор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Введение: </w:t>
      </w:r>
      <w:r>
        <w:rPr>
          <w:rFonts w:ascii="Times New Roman" w:hAnsi="Times New Roman" w:cs="Times New Roman"/>
        </w:rPr>
        <w:t xml:space="preserve"> В регионах с высоким риском заражения онхоцеркозом были зарегистрированы частые случаи заболеваемости эпилепсией. Результаты последних исследований говорят о том, что при правильном лечении населения ивермектином, можно предотвратить эпилепсию, возникающую вследствие онхоцеркоза. Мы провели анализ распространённости эпилепсии и онхоцеркоза в двух деревнях Нигерии на протяжении всего периода лечения ивермектином.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Методы: </w:t>
      </w:r>
      <w:r>
        <w:rPr>
          <w:rFonts w:ascii="Times New Roman" w:hAnsi="Times New Roman" w:cs="Times New Roman"/>
        </w:rPr>
        <w:t xml:space="preserve"> Поквартирный обход помог провести поперечное исследование в двух деревнях Нигерии (Умуопараоду и Умуэзеала), расположенных возле бассейна реки Имо, которая считается эндемичным районом для распространения онхоцекроза. Диагностика эпилепсии проводилась с помощью проверенного опросника, состоящего из пяти пунктов. Лица с подозрением на эпилепсию были осмотрены компетентным неврологом или терапевтом с целью подтверждения диагноза. Диагностика онхоцеркоза проводилась при помощи микроскопического исследования образцов кожи и экспресс-тестов на антитела к Ov16. Результаты были сопоставлены с предыдущими данными по этой местности.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Результаты: </w:t>
      </w:r>
      <w:r>
        <w:rPr>
          <w:rFonts w:ascii="Times New Roman" w:hAnsi="Times New Roman" w:cs="Times New Roman"/>
          <w:color w:val="000000"/>
        </w:rPr>
        <w:t xml:space="preserve">В целом в деревнях было опрошено 843 человека из 257 семей. Таким образом, мы выяснили, что среди опрошенных, 4 человека страдают эпилепсией, то есть примерный коэффициент распространенности эпилепсии составляет 0,5%. Данный результат отличается от результатов исследований, проведённых 14 лет назад, - коэффициент распространенности эпилепсии в соседней деревне Умулоло на тот период составлял 2,8% (</w:t>
      </w:r>
      <w:r>
        <w:rPr>
          <w:rFonts w:ascii="Times New Roman" w:hAnsi="Times New Roman" w:cs="Times New Roman"/>
          <w:i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 xml:space="preserve"> = 0,0001), а в 13 деревнях в бассейне реки Имо – 1,2% (</w:t>
      </w:r>
      <w:r>
        <w:rPr>
          <w:rFonts w:ascii="Times New Roman" w:hAnsi="Times New Roman" w:cs="Times New Roman"/>
          <w:i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 xml:space="preserve"> = 0,07). Три человека, у которых была обнаружена эпилепсия в возрасте от 3 до 18 лет, переехали в район проведения исследования. Положительная серологическая реакция на антитела к Ov16 составила 0%. По итогам исследования образцов кожи онхоцеркоз был обнаружен только в 4,6% из них, в отличие от результатов предыдущих исследований, в которых этот показатель составил 26,8% (</w:t>
      </w:r>
      <w:r>
        <w:rPr>
          <w:rFonts w:ascii="Times New Roman" w:hAnsi="Times New Roman" w:cs="Times New Roman"/>
          <w:i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 xml:space="preserve"> &lt; 0,0001). В 2017 г. массовое снабжение населения ивермектином проходило на большей части территории проведения исследований (79,7%).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Выводы</w:t>
      </w:r>
      <w:r>
        <w:rPr>
          <w:rFonts w:ascii="Times New Roman" w:hAnsi="Times New Roman" w:cs="Times New Roman"/>
          <w:color w:val="000000"/>
        </w:rPr>
        <w:t xml:space="preserve">: Спустя более 20 лет лечения ивермектином удалось значительно снизить заболеваемость онхоцеркозом и эпилепсией в бассейне реки Имо. Отсутствие антител к Ov16 свидетельствует о низкой вероятности заражения онхоцеркозом. Эти результаты существенно отличаются от результатов исследований, проведённых в районах с высоким показателем инфицирования онхоцеркозом, где показатель распространенности эпилепсии по-прежнему высок. Итоги данного исследования свидетельствуют о том, что в случае регулярного принятия мер можно постепенно ликвидировать онхоцеркоз в этих деревнях.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4AC"/>
    <w:rsid w:val="00000C4A"/>
    <w:rsid w:val="00002B56"/>
    <w:rsid w:val="00007237"/>
    <w:rsid w:val="0002355E"/>
    <w:rsid w:val="000302C3"/>
    <w:rsid w:val="00052D98"/>
    <w:rsid w:val="0006023E"/>
    <w:rsid w:val="00064527"/>
    <w:rsid w:val="00071CB6"/>
    <w:rsid w:val="00073273"/>
    <w:rsid w:val="000755EE"/>
    <w:rsid w:val="00083036"/>
    <w:rsid w:val="000838B0"/>
    <w:rsid w:val="00086305"/>
    <w:rsid w:val="00093527"/>
    <w:rsid w:val="00094544"/>
    <w:rsid w:val="00095B74"/>
    <w:rsid w:val="00095BBD"/>
    <w:rsid w:val="000A26A1"/>
    <w:rsid w:val="000A4F0A"/>
    <w:rsid w:val="000B2AA7"/>
    <w:rsid w:val="000C401D"/>
    <w:rsid w:val="000C6A4C"/>
    <w:rsid w:val="000D6091"/>
    <w:rsid w:val="000E7445"/>
    <w:rsid w:val="000F2BA4"/>
    <w:rsid w:val="000F3069"/>
    <w:rsid w:val="00103D25"/>
    <w:rsid w:val="00105558"/>
    <w:rsid w:val="001067CE"/>
    <w:rsid w:val="0011754C"/>
    <w:rsid w:val="00121F90"/>
    <w:rsid w:val="00132B78"/>
    <w:rsid w:val="0013598A"/>
    <w:rsid w:val="00140051"/>
    <w:rsid w:val="00154629"/>
    <w:rsid w:val="00155C6E"/>
    <w:rsid w:val="00161C24"/>
    <w:rsid w:val="00164E90"/>
    <w:rsid w:val="00174D68"/>
    <w:rsid w:val="00183917"/>
    <w:rsid w:val="00184FA9"/>
    <w:rsid w:val="00187C68"/>
    <w:rsid w:val="001947B3"/>
    <w:rsid w:val="00194D28"/>
    <w:rsid w:val="001A0730"/>
    <w:rsid w:val="001A0DDC"/>
    <w:rsid w:val="001A0DF2"/>
    <w:rsid w:val="001A5A84"/>
    <w:rsid w:val="001A635F"/>
    <w:rsid w:val="001B459F"/>
    <w:rsid w:val="001C0B5B"/>
    <w:rsid w:val="001D32C9"/>
    <w:rsid w:val="001E0B74"/>
    <w:rsid w:val="001E5248"/>
    <w:rsid w:val="001E7BF9"/>
    <w:rsid w:val="001F09DC"/>
    <w:rsid w:val="002021D2"/>
    <w:rsid w:val="00202358"/>
    <w:rsid w:val="00204154"/>
    <w:rsid w:val="00206C86"/>
    <w:rsid w:val="00215B5E"/>
    <w:rsid w:val="0023113D"/>
    <w:rsid w:val="00232B5C"/>
    <w:rsid w:val="002339A7"/>
    <w:rsid w:val="00241DCB"/>
    <w:rsid w:val="00244D1A"/>
    <w:rsid w:val="00245B36"/>
    <w:rsid w:val="002479E4"/>
    <w:rsid w:val="002506B8"/>
    <w:rsid w:val="0026081E"/>
    <w:rsid w:val="002610FF"/>
    <w:rsid w:val="00262431"/>
    <w:rsid w:val="00262F7F"/>
    <w:rsid w:val="00266C59"/>
    <w:rsid w:val="002719B6"/>
    <w:rsid w:val="0027317F"/>
    <w:rsid w:val="00287427"/>
    <w:rsid w:val="00290C15"/>
    <w:rsid w:val="00295CBA"/>
    <w:rsid w:val="00296DD8"/>
    <w:rsid w:val="002C037D"/>
    <w:rsid w:val="002C1701"/>
    <w:rsid w:val="002C1E58"/>
    <w:rsid w:val="002C7632"/>
    <w:rsid w:val="002D1D4B"/>
    <w:rsid w:val="002D6866"/>
    <w:rsid w:val="002E29D3"/>
    <w:rsid w:val="002F27B7"/>
    <w:rsid w:val="00303803"/>
    <w:rsid w:val="003043A2"/>
    <w:rsid w:val="00312A9F"/>
    <w:rsid w:val="00313B7D"/>
    <w:rsid w:val="0032774A"/>
    <w:rsid w:val="00342BC8"/>
    <w:rsid w:val="00344921"/>
    <w:rsid w:val="00350AB6"/>
    <w:rsid w:val="0036421B"/>
    <w:rsid w:val="00373A4F"/>
    <w:rsid w:val="00373B59"/>
    <w:rsid w:val="00374549"/>
    <w:rsid w:val="0038383A"/>
    <w:rsid w:val="00393A1E"/>
    <w:rsid w:val="003959F5"/>
    <w:rsid w:val="003A05B2"/>
    <w:rsid w:val="003A6F45"/>
    <w:rsid w:val="003B12A5"/>
    <w:rsid w:val="003C6087"/>
    <w:rsid w:val="003E107E"/>
    <w:rsid w:val="003E2768"/>
    <w:rsid w:val="003E6E65"/>
    <w:rsid w:val="003E6E7D"/>
    <w:rsid w:val="003F40E6"/>
    <w:rsid w:val="0040408F"/>
    <w:rsid w:val="00414475"/>
    <w:rsid w:val="0041452D"/>
    <w:rsid w:val="00423F64"/>
    <w:rsid w:val="0042480B"/>
    <w:rsid w:val="0043077F"/>
    <w:rsid w:val="004406B8"/>
    <w:rsid w:val="00441B3B"/>
    <w:rsid w:val="00444EE6"/>
    <w:rsid w:val="004771B7"/>
    <w:rsid w:val="00477C58"/>
    <w:rsid w:val="004859EB"/>
    <w:rsid w:val="00487467"/>
    <w:rsid w:val="004B2931"/>
    <w:rsid w:val="004B3171"/>
    <w:rsid w:val="004B3A05"/>
    <w:rsid w:val="004C0873"/>
    <w:rsid w:val="004C2ED6"/>
    <w:rsid w:val="004C3FA0"/>
    <w:rsid w:val="004C7C7C"/>
    <w:rsid w:val="004D3986"/>
    <w:rsid w:val="004E11A7"/>
    <w:rsid w:val="004F332F"/>
    <w:rsid w:val="004F7316"/>
    <w:rsid w:val="00500BB6"/>
    <w:rsid w:val="00504EF2"/>
    <w:rsid w:val="005078BB"/>
    <w:rsid w:val="00514C63"/>
    <w:rsid w:val="005159F8"/>
    <w:rsid w:val="005251E0"/>
    <w:rsid w:val="00537E6A"/>
    <w:rsid w:val="0054486A"/>
    <w:rsid w:val="00546A1F"/>
    <w:rsid w:val="00553300"/>
    <w:rsid w:val="005611C8"/>
    <w:rsid w:val="00561E33"/>
    <w:rsid w:val="00562A95"/>
    <w:rsid w:val="00563AD6"/>
    <w:rsid w:val="005659D4"/>
    <w:rsid w:val="00573FA0"/>
    <w:rsid w:val="00576EFE"/>
    <w:rsid w:val="00586184"/>
    <w:rsid w:val="0059116C"/>
    <w:rsid w:val="00594445"/>
    <w:rsid w:val="005A0ADB"/>
    <w:rsid w:val="005B1955"/>
    <w:rsid w:val="005D6F97"/>
    <w:rsid w:val="005D77A9"/>
    <w:rsid w:val="005E442A"/>
    <w:rsid w:val="005E4758"/>
    <w:rsid w:val="005F4FA0"/>
    <w:rsid w:val="00600441"/>
    <w:rsid w:val="00604CC4"/>
    <w:rsid w:val="00611F3A"/>
    <w:rsid w:val="006219BB"/>
    <w:rsid w:val="00623F09"/>
    <w:rsid w:val="0063651C"/>
    <w:rsid w:val="006724AC"/>
    <w:rsid w:val="00673386"/>
    <w:rsid w:val="00674CE7"/>
    <w:rsid w:val="006768EB"/>
    <w:rsid w:val="0068460B"/>
    <w:rsid w:val="00690579"/>
    <w:rsid w:val="006915B2"/>
    <w:rsid w:val="0069499F"/>
    <w:rsid w:val="006A2CB5"/>
    <w:rsid w:val="006A6C87"/>
    <w:rsid w:val="006C18AA"/>
    <w:rsid w:val="00700F37"/>
    <w:rsid w:val="007025CE"/>
    <w:rsid w:val="00716035"/>
    <w:rsid w:val="00720885"/>
    <w:rsid w:val="00720BBC"/>
    <w:rsid w:val="00740377"/>
    <w:rsid w:val="00741492"/>
    <w:rsid w:val="00741A12"/>
    <w:rsid w:val="007437D3"/>
    <w:rsid w:val="00747742"/>
    <w:rsid w:val="00751E2E"/>
    <w:rsid w:val="00754421"/>
    <w:rsid w:val="0076376A"/>
    <w:rsid w:val="007731D9"/>
    <w:rsid w:val="007766C8"/>
    <w:rsid w:val="00785972"/>
    <w:rsid w:val="00787D0F"/>
    <w:rsid w:val="00790840"/>
    <w:rsid w:val="007A5959"/>
    <w:rsid w:val="007B44C5"/>
    <w:rsid w:val="007B5BD6"/>
    <w:rsid w:val="007D4326"/>
    <w:rsid w:val="007D778E"/>
    <w:rsid w:val="007E4212"/>
    <w:rsid w:val="0080077E"/>
    <w:rsid w:val="00803400"/>
    <w:rsid w:val="00804A82"/>
    <w:rsid w:val="008078AB"/>
    <w:rsid w:val="00807BF9"/>
    <w:rsid w:val="0081064D"/>
    <w:rsid w:val="0084117B"/>
    <w:rsid w:val="008512CE"/>
    <w:rsid w:val="00856817"/>
    <w:rsid w:val="0086155F"/>
    <w:rsid w:val="00870463"/>
    <w:rsid w:val="008732E9"/>
    <w:rsid w:val="00875F7B"/>
    <w:rsid w:val="00876EDD"/>
    <w:rsid w:val="008A1ACA"/>
    <w:rsid w:val="008A4705"/>
    <w:rsid w:val="008A6833"/>
    <w:rsid w:val="008A7160"/>
    <w:rsid w:val="008A77EF"/>
    <w:rsid w:val="008C0319"/>
    <w:rsid w:val="008C1705"/>
    <w:rsid w:val="008C1DC5"/>
    <w:rsid w:val="008C4396"/>
    <w:rsid w:val="008D0EE6"/>
    <w:rsid w:val="008D730D"/>
    <w:rsid w:val="008D78D2"/>
    <w:rsid w:val="008E0842"/>
    <w:rsid w:val="008E32F0"/>
    <w:rsid w:val="008F10B9"/>
    <w:rsid w:val="008F1FB8"/>
    <w:rsid w:val="008F2D96"/>
    <w:rsid w:val="00903F69"/>
    <w:rsid w:val="00907DE3"/>
    <w:rsid w:val="0092770A"/>
    <w:rsid w:val="00932094"/>
    <w:rsid w:val="009627B8"/>
    <w:rsid w:val="009778BC"/>
    <w:rsid w:val="00991696"/>
    <w:rsid w:val="009935DE"/>
    <w:rsid w:val="00995151"/>
    <w:rsid w:val="009A1527"/>
    <w:rsid w:val="009A24A0"/>
    <w:rsid w:val="009A5500"/>
    <w:rsid w:val="009C05CF"/>
    <w:rsid w:val="009C51B7"/>
    <w:rsid w:val="009E453E"/>
    <w:rsid w:val="00A01369"/>
    <w:rsid w:val="00A0338A"/>
    <w:rsid w:val="00A10462"/>
    <w:rsid w:val="00A1100A"/>
    <w:rsid w:val="00A20EA7"/>
    <w:rsid w:val="00A3408C"/>
    <w:rsid w:val="00A3674D"/>
    <w:rsid w:val="00A425E7"/>
    <w:rsid w:val="00A46126"/>
    <w:rsid w:val="00A52613"/>
    <w:rsid w:val="00A52635"/>
    <w:rsid w:val="00A71CFE"/>
    <w:rsid w:val="00A843AB"/>
    <w:rsid w:val="00AA6B2A"/>
    <w:rsid w:val="00AA6F9F"/>
    <w:rsid w:val="00AC4117"/>
    <w:rsid w:val="00AD079E"/>
    <w:rsid w:val="00AD54BC"/>
    <w:rsid w:val="00AD7585"/>
    <w:rsid w:val="00AE69E3"/>
    <w:rsid w:val="00AE7640"/>
    <w:rsid w:val="00AE7BD0"/>
    <w:rsid w:val="00B01B83"/>
    <w:rsid w:val="00B26924"/>
    <w:rsid w:val="00B27E56"/>
    <w:rsid w:val="00B3215C"/>
    <w:rsid w:val="00B429E7"/>
    <w:rsid w:val="00B430E1"/>
    <w:rsid w:val="00B45095"/>
    <w:rsid w:val="00B4553E"/>
    <w:rsid w:val="00B455A4"/>
    <w:rsid w:val="00B55DB2"/>
    <w:rsid w:val="00B5647E"/>
    <w:rsid w:val="00B66205"/>
    <w:rsid w:val="00B73B8C"/>
    <w:rsid w:val="00B75CDA"/>
    <w:rsid w:val="00B75FB6"/>
    <w:rsid w:val="00B8200F"/>
    <w:rsid w:val="00B82347"/>
    <w:rsid w:val="00B90D13"/>
    <w:rsid w:val="00B94051"/>
    <w:rsid w:val="00BA03A6"/>
    <w:rsid w:val="00BB59D2"/>
    <w:rsid w:val="00BB5E19"/>
    <w:rsid w:val="00BC54FB"/>
    <w:rsid w:val="00BC5647"/>
    <w:rsid w:val="00BD348A"/>
    <w:rsid w:val="00BD3C92"/>
    <w:rsid w:val="00BE0571"/>
    <w:rsid w:val="00BE0E47"/>
    <w:rsid w:val="00BE69D1"/>
    <w:rsid w:val="00BF2C0E"/>
    <w:rsid w:val="00C0384E"/>
    <w:rsid w:val="00C05090"/>
    <w:rsid w:val="00C07BE2"/>
    <w:rsid w:val="00C17093"/>
    <w:rsid w:val="00C31BD7"/>
    <w:rsid w:val="00C40D10"/>
    <w:rsid w:val="00C56E86"/>
    <w:rsid w:val="00C57043"/>
    <w:rsid w:val="00C87337"/>
    <w:rsid w:val="00C90C19"/>
    <w:rsid w:val="00C92191"/>
    <w:rsid w:val="00C96C96"/>
    <w:rsid w:val="00C97A0A"/>
    <w:rsid w:val="00CA0BD9"/>
    <w:rsid w:val="00CB19AE"/>
    <w:rsid w:val="00CB3D2B"/>
    <w:rsid w:val="00CB49EA"/>
    <w:rsid w:val="00CB6C76"/>
    <w:rsid w:val="00CB6D85"/>
    <w:rsid w:val="00CC6389"/>
    <w:rsid w:val="00CD0360"/>
    <w:rsid w:val="00CD0B09"/>
    <w:rsid w:val="00CE2B39"/>
    <w:rsid w:val="00D0276C"/>
    <w:rsid w:val="00D123B4"/>
    <w:rsid w:val="00D15C76"/>
    <w:rsid w:val="00D1668F"/>
    <w:rsid w:val="00D16B6A"/>
    <w:rsid w:val="00D17A6F"/>
    <w:rsid w:val="00D17D24"/>
    <w:rsid w:val="00D25CFE"/>
    <w:rsid w:val="00D27026"/>
    <w:rsid w:val="00D3164D"/>
    <w:rsid w:val="00D37A7B"/>
    <w:rsid w:val="00D46FEC"/>
    <w:rsid w:val="00D47AB7"/>
    <w:rsid w:val="00D52E8C"/>
    <w:rsid w:val="00D570B1"/>
    <w:rsid w:val="00D72B73"/>
    <w:rsid w:val="00D74C97"/>
    <w:rsid w:val="00D81A53"/>
    <w:rsid w:val="00D873BF"/>
    <w:rsid w:val="00D87B1D"/>
    <w:rsid w:val="00D916E5"/>
    <w:rsid w:val="00DA005A"/>
    <w:rsid w:val="00DA1497"/>
    <w:rsid w:val="00DA5FC6"/>
    <w:rsid w:val="00DB4430"/>
    <w:rsid w:val="00DB77C9"/>
    <w:rsid w:val="00DC1940"/>
    <w:rsid w:val="00DD0168"/>
    <w:rsid w:val="00DD0C4C"/>
    <w:rsid w:val="00DD5BC3"/>
    <w:rsid w:val="00DD7424"/>
    <w:rsid w:val="00DE7BB1"/>
    <w:rsid w:val="00DF08B9"/>
    <w:rsid w:val="00E16659"/>
    <w:rsid w:val="00E207B9"/>
    <w:rsid w:val="00E221DA"/>
    <w:rsid w:val="00E24567"/>
    <w:rsid w:val="00E35FF5"/>
    <w:rsid w:val="00E41FC0"/>
    <w:rsid w:val="00E63357"/>
    <w:rsid w:val="00E64E76"/>
    <w:rsid w:val="00E74E1E"/>
    <w:rsid w:val="00E77F5B"/>
    <w:rsid w:val="00E87225"/>
    <w:rsid w:val="00E87A90"/>
    <w:rsid w:val="00EA19F7"/>
    <w:rsid w:val="00EA31ED"/>
    <w:rsid w:val="00EA3282"/>
    <w:rsid w:val="00EA3EB0"/>
    <w:rsid w:val="00EA7145"/>
    <w:rsid w:val="00EB3B60"/>
    <w:rsid w:val="00EB4C6F"/>
    <w:rsid w:val="00EC381E"/>
    <w:rsid w:val="00ED1394"/>
    <w:rsid w:val="00ED4E35"/>
    <w:rsid w:val="00EF08BF"/>
    <w:rsid w:val="00EF614E"/>
    <w:rsid w:val="00F0274D"/>
    <w:rsid w:val="00F05298"/>
    <w:rsid w:val="00F067DC"/>
    <w:rsid w:val="00F11A1F"/>
    <w:rsid w:val="00F15FED"/>
    <w:rsid w:val="00F244AA"/>
    <w:rsid w:val="00F32F71"/>
    <w:rsid w:val="00F3686A"/>
    <w:rsid w:val="00F37A1E"/>
    <w:rsid w:val="00F42E31"/>
    <w:rsid w:val="00F51836"/>
    <w:rsid w:val="00F51903"/>
    <w:rsid w:val="00F71C87"/>
    <w:rsid w:val="00F84259"/>
    <w:rsid w:val="00F92263"/>
    <w:rsid w:val="00F9407F"/>
    <w:rsid w:val="00F968AE"/>
    <w:rsid w:val="00FA29C8"/>
    <w:rsid w:val="00FC371A"/>
    <w:rsid w:val="00FD5D98"/>
    <w:rsid w:val="00FE756D"/>
    <w:rsid w:val="00FF0777"/>
    <w:rsid w:val="00FF16CD"/>
    <w:rsid w:val="00FF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7E"/>
    <w:pPr>
      <w:spacing w:after="160" w:line="259" w:lineRule="auto"/>
    </w:pPr>
    <w:rPr>
      <w:kern w:val="0"/>
      <w:sz w:val="2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7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0077E"/>
    <w:rPr>
      <w:sz w:val="18"/>
      <w:szCs w:val="18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0077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ru-R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0077E"/>
    <w:rPr>
      <w:sz w:val="18"/>
      <w:szCs w:val="18"/>
      <w:lang w:val="ru-RU"/>
    </w:rPr>
  </w:style>
  <w:style w:type="character" w:styleId="Hyperlink">
    <w:name w:val="Hyperlink"/>
    <w:basedOn w:val="DefaultParagraphFont"/>
    <w:uiPriority w:val="99"/>
    <w:unhideWhenUsed/>
    <w:rsid w:val="008007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0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77E"/>
    <w:rPr>
      <w:kern w:val="0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77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7E"/>
    <w:rPr>
      <w:kern w:val="0"/>
      <w:sz w:val="18"/>
      <w:szCs w:val="18"/>
      <w:lang w:val="nl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Paul</cp:lastModifiedBy>
  <cp:revision>2</cp:revision>
  <dcterms:created xsi:type="dcterms:W3CDTF">2018-11-13T08:11:00Z</dcterms:created>
  <dcterms:modified xsi:type="dcterms:W3CDTF">2018-11-13T08:11:00Z</dcterms:modified>
</cp:coreProperties>
</file>