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CF" w:rsidRPr="007C38A9" w:rsidRDefault="00AB578B" w:rsidP="00AB578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38A9">
        <w:rPr>
          <w:rFonts w:ascii="Times New Roman" w:hAnsi="Times New Roman" w:cs="Times New Roman"/>
          <w:sz w:val="28"/>
          <w:szCs w:val="28"/>
          <w:lang w:val="en-US"/>
        </w:rPr>
        <w:t xml:space="preserve">La Nuit </w:t>
      </w:r>
      <w:proofErr w:type="spellStart"/>
      <w:r w:rsidRPr="007C38A9">
        <w:rPr>
          <w:rFonts w:ascii="Times New Roman" w:hAnsi="Times New Roman" w:cs="Times New Roman"/>
          <w:sz w:val="28"/>
          <w:szCs w:val="28"/>
          <w:lang w:val="en-US"/>
        </w:rPr>
        <w:t>Tresor</w:t>
      </w:r>
      <w:proofErr w:type="spellEnd"/>
      <w:r w:rsidRPr="007C3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38A9">
        <w:rPr>
          <w:rFonts w:ascii="Times New Roman" w:hAnsi="Times New Roman" w:cs="Times New Roman"/>
          <w:sz w:val="28"/>
          <w:szCs w:val="28"/>
          <w:lang w:val="en-US"/>
        </w:rPr>
        <w:t>Lancome</w:t>
      </w:r>
      <w:proofErr w:type="spellEnd"/>
      <w:r w:rsidR="007C38A9" w:rsidRPr="007C38A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7C38A9">
        <w:rPr>
          <w:rFonts w:ascii="Times New Roman" w:hAnsi="Times New Roman" w:cs="Times New Roman"/>
          <w:sz w:val="28"/>
          <w:szCs w:val="28"/>
        </w:rPr>
        <w:t>чары</w:t>
      </w:r>
      <w:r w:rsidR="007C38A9" w:rsidRPr="007C38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38A9">
        <w:rPr>
          <w:rFonts w:ascii="Times New Roman" w:hAnsi="Times New Roman" w:cs="Times New Roman"/>
          <w:sz w:val="28"/>
          <w:szCs w:val="28"/>
        </w:rPr>
        <w:t>Парижа</w:t>
      </w:r>
    </w:p>
    <w:p w:rsidR="00AB578B" w:rsidRPr="007C38A9" w:rsidRDefault="00AB578B" w:rsidP="00AB578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B578B" w:rsidRPr="00CF0F44" w:rsidRDefault="00AB578B" w:rsidP="00AB5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1935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основал бренд </w:t>
      </w:r>
      <w:r w:rsidRPr="00AB578B">
        <w:rPr>
          <w:rFonts w:ascii="Times New Roman" w:hAnsi="Times New Roman" w:cs="Times New Roman"/>
          <w:sz w:val="28"/>
          <w:szCs w:val="28"/>
        </w:rPr>
        <w:t>Lancome</w:t>
      </w:r>
      <w:r>
        <w:rPr>
          <w:rFonts w:ascii="Times New Roman" w:hAnsi="Times New Roman" w:cs="Times New Roman"/>
          <w:sz w:val="28"/>
          <w:szCs w:val="28"/>
        </w:rPr>
        <w:t>. Он стремился показать всему миру каков же франц</w:t>
      </w:r>
      <w:r w:rsidR="00321056">
        <w:rPr>
          <w:rFonts w:ascii="Times New Roman" w:hAnsi="Times New Roman" w:cs="Times New Roman"/>
          <w:sz w:val="28"/>
          <w:szCs w:val="28"/>
        </w:rPr>
        <w:t xml:space="preserve">узский стиль и вкус. На данный момент </w:t>
      </w:r>
      <w:r w:rsidR="00321056" w:rsidRPr="00321056">
        <w:rPr>
          <w:rFonts w:ascii="Times New Roman" w:hAnsi="Times New Roman" w:cs="Times New Roman"/>
          <w:sz w:val="28"/>
          <w:szCs w:val="28"/>
        </w:rPr>
        <w:t>Lancome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056">
        <w:rPr>
          <w:rFonts w:ascii="Times New Roman" w:hAnsi="Times New Roman" w:cs="Times New Roman"/>
          <w:sz w:val="28"/>
          <w:szCs w:val="28"/>
        </w:rPr>
        <w:t>несомненно является одн</w:t>
      </w:r>
      <w:r w:rsidR="007C38A9">
        <w:rPr>
          <w:rFonts w:ascii="Times New Roman" w:hAnsi="Times New Roman" w:cs="Times New Roman"/>
          <w:sz w:val="28"/>
          <w:szCs w:val="28"/>
        </w:rPr>
        <w:t>им из лидеров на рынке косметических продуктов</w:t>
      </w:r>
      <w:r w:rsidR="00321056">
        <w:rPr>
          <w:rFonts w:ascii="Times New Roman" w:hAnsi="Times New Roman" w:cs="Times New Roman"/>
          <w:sz w:val="28"/>
          <w:szCs w:val="28"/>
        </w:rPr>
        <w:t xml:space="preserve"> класса люкс. В </w:t>
      </w:r>
      <w:r w:rsidR="00321056" w:rsidRPr="00CF0F44">
        <w:rPr>
          <w:rFonts w:ascii="Times New Roman" w:hAnsi="Times New Roman" w:cs="Times New Roman"/>
          <w:sz w:val="28"/>
          <w:szCs w:val="28"/>
        </w:rPr>
        <w:t>арсенале</w:t>
      </w:r>
      <w:r w:rsidR="00321056">
        <w:rPr>
          <w:rFonts w:ascii="Times New Roman" w:hAnsi="Times New Roman" w:cs="Times New Roman"/>
          <w:sz w:val="28"/>
          <w:szCs w:val="28"/>
        </w:rPr>
        <w:t xml:space="preserve"> у бренда имеется декоративная и ухаживающая косметика, мужская линия и конечно же парфюм</w:t>
      </w:r>
      <w:r w:rsidR="00DB0095">
        <w:rPr>
          <w:rFonts w:ascii="Times New Roman" w:hAnsi="Times New Roman" w:cs="Times New Roman"/>
          <w:sz w:val="28"/>
          <w:szCs w:val="28"/>
        </w:rPr>
        <w:t>ы</w:t>
      </w:r>
      <w:r w:rsidR="00321056">
        <w:rPr>
          <w:rFonts w:ascii="Times New Roman" w:hAnsi="Times New Roman" w:cs="Times New Roman"/>
          <w:sz w:val="28"/>
          <w:szCs w:val="28"/>
        </w:rPr>
        <w:t xml:space="preserve">. </w:t>
      </w:r>
      <w:r w:rsidR="00321056" w:rsidRPr="00321056">
        <w:rPr>
          <w:rFonts w:ascii="Times New Roman" w:hAnsi="Times New Roman" w:cs="Times New Roman"/>
          <w:sz w:val="28"/>
          <w:szCs w:val="28"/>
        </w:rPr>
        <w:t>С</w:t>
      </w:r>
      <w:r w:rsidR="00321056">
        <w:rPr>
          <w:rFonts w:ascii="Times New Roman" w:hAnsi="Times New Roman" w:cs="Times New Roman"/>
          <w:sz w:val="28"/>
          <w:szCs w:val="28"/>
        </w:rPr>
        <w:t>о</w:t>
      </w:r>
      <w:r w:rsidR="00321056" w:rsidRPr="00321056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321056">
        <w:rPr>
          <w:rFonts w:ascii="Times New Roman" w:hAnsi="Times New Roman" w:cs="Times New Roman"/>
          <w:sz w:val="28"/>
          <w:szCs w:val="28"/>
        </w:rPr>
        <w:t xml:space="preserve"> освоения</w:t>
      </w:r>
      <w:r w:rsidR="00321056" w:rsidRPr="00321056">
        <w:rPr>
          <w:rFonts w:ascii="Times New Roman" w:hAnsi="Times New Roman" w:cs="Times New Roman"/>
          <w:sz w:val="28"/>
          <w:szCs w:val="28"/>
        </w:rPr>
        <w:t xml:space="preserve"> бренд выпустил более 70 ароматов</w:t>
      </w:r>
      <w:r w:rsidR="00321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F6C" w:rsidRDefault="007B4F6C" w:rsidP="0032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Аромат </w:t>
      </w:r>
      <w:r w:rsidR="00321056" w:rsidRPr="00321056">
        <w:rPr>
          <w:rFonts w:ascii="Times New Roman" w:hAnsi="Times New Roman" w:cs="Times New Roman"/>
          <w:sz w:val="28"/>
          <w:szCs w:val="28"/>
        </w:rPr>
        <w:t>La Nuit Tresor</w:t>
      </w:r>
      <w:r>
        <w:rPr>
          <w:rFonts w:ascii="Times New Roman" w:hAnsi="Times New Roman" w:cs="Times New Roman"/>
          <w:sz w:val="28"/>
          <w:szCs w:val="28"/>
        </w:rPr>
        <w:t xml:space="preserve"> появилась на прилавках магазинов в 2015 году. Это обновленная версия духов </w:t>
      </w:r>
      <w:r w:rsidRPr="007B4F6C">
        <w:rPr>
          <w:rFonts w:ascii="Times New Roman" w:hAnsi="Times New Roman" w:cs="Times New Roman"/>
          <w:sz w:val="28"/>
          <w:szCs w:val="28"/>
        </w:rPr>
        <w:t>Tresor Lancome</w:t>
      </w:r>
      <w:r>
        <w:rPr>
          <w:rFonts w:ascii="Times New Roman" w:hAnsi="Times New Roman" w:cs="Times New Roman"/>
          <w:sz w:val="28"/>
          <w:szCs w:val="28"/>
        </w:rPr>
        <w:t xml:space="preserve">, которые были представлены еще в 1990 году Софией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Гройсман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095" w:rsidRDefault="00A90E51" w:rsidP="0032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Поистине, </w:t>
      </w:r>
      <w:r w:rsidR="00680471">
        <w:rPr>
          <w:rFonts w:ascii="Times New Roman" w:hAnsi="Times New Roman" w:cs="Times New Roman"/>
          <w:sz w:val="28"/>
          <w:szCs w:val="28"/>
        </w:rPr>
        <w:t xml:space="preserve">многогранный, </w:t>
      </w:r>
      <w:r>
        <w:rPr>
          <w:rFonts w:ascii="Times New Roman" w:hAnsi="Times New Roman" w:cs="Times New Roman"/>
          <w:sz w:val="28"/>
          <w:szCs w:val="28"/>
        </w:rPr>
        <w:t>шикарный аромат, достойный настоящей женщины. Светской, красивой и статной.</w:t>
      </w:r>
      <w:r w:rsidR="00680471">
        <w:rPr>
          <w:rFonts w:ascii="Times New Roman" w:hAnsi="Times New Roman" w:cs="Times New Roman"/>
          <w:sz w:val="28"/>
          <w:szCs w:val="28"/>
        </w:rPr>
        <w:t xml:space="preserve"> </w:t>
      </w:r>
      <w:r w:rsidR="00BA7B64" w:rsidRPr="00BA7B64">
        <w:t xml:space="preserve"> </w:t>
      </w:r>
      <w:r w:rsidR="00680471">
        <w:rPr>
          <w:rFonts w:ascii="Times New Roman" w:hAnsi="Times New Roman" w:cs="Times New Roman"/>
          <w:sz w:val="28"/>
          <w:szCs w:val="28"/>
        </w:rPr>
        <w:t>Женственный, сладкий</w:t>
      </w:r>
      <w:r w:rsidR="00BA7B64">
        <w:rPr>
          <w:rFonts w:ascii="Times New Roman" w:hAnsi="Times New Roman" w:cs="Times New Roman"/>
          <w:sz w:val="28"/>
          <w:szCs w:val="28"/>
        </w:rPr>
        <w:t>, он</w:t>
      </w:r>
      <w:r w:rsidR="00BA7B64" w:rsidRPr="00BA7B64">
        <w:rPr>
          <w:rFonts w:ascii="Times New Roman" w:hAnsi="Times New Roman" w:cs="Times New Roman"/>
          <w:sz w:val="28"/>
          <w:szCs w:val="28"/>
        </w:rPr>
        <w:t xml:space="preserve"> </w:t>
      </w:r>
      <w:r w:rsidR="00BA7B64">
        <w:rPr>
          <w:rFonts w:ascii="Times New Roman" w:hAnsi="Times New Roman" w:cs="Times New Roman"/>
          <w:sz w:val="28"/>
          <w:szCs w:val="28"/>
        </w:rPr>
        <w:t>идеально подходит для вечерних выходов в свет.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471">
        <w:rPr>
          <w:rFonts w:ascii="Times New Roman" w:hAnsi="Times New Roman" w:cs="Times New Roman"/>
          <w:sz w:val="28"/>
          <w:szCs w:val="28"/>
        </w:rPr>
        <w:t xml:space="preserve">Более подходящий для прохладной погоды. </w:t>
      </w:r>
      <w:r w:rsidR="00DB0095" w:rsidRPr="00DB0095">
        <w:rPr>
          <w:rFonts w:ascii="Times New Roman" w:hAnsi="Times New Roman" w:cs="Times New Roman"/>
          <w:sz w:val="28"/>
          <w:szCs w:val="28"/>
        </w:rPr>
        <w:t xml:space="preserve">Стойкий, сладковато-терпкий аромат </w:t>
      </w:r>
      <w:r w:rsidR="00680471">
        <w:rPr>
          <w:rFonts w:ascii="Times New Roman" w:hAnsi="Times New Roman" w:cs="Times New Roman"/>
          <w:sz w:val="28"/>
          <w:szCs w:val="28"/>
        </w:rPr>
        <w:t xml:space="preserve">раскрывается на коже постепенно, оставляя за собой слегка горьковатый шлейф. Он, как настоящее волшебство, влечёт за собой. Действуя как </w:t>
      </w:r>
      <w:proofErr w:type="spellStart"/>
      <w:r w:rsidR="00680471">
        <w:rPr>
          <w:rFonts w:ascii="Times New Roman" w:hAnsi="Times New Roman" w:cs="Times New Roman"/>
          <w:sz w:val="28"/>
          <w:szCs w:val="28"/>
        </w:rPr>
        <w:t>афродизиак</w:t>
      </w:r>
      <w:proofErr w:type="spellEnd"/>
      <w:r w:rsidR="00680471">
        <w:rPr>
          <w:rFonts w:ascii="Times New Roman" w:hAnsi="Times New Roman" w:cs="Times New Roman"/>
          <w:sz w:val="28"/>
          <w:szCs w:val="28"/>
        </w:rPr>
        <w:t xml:space="preserve">, не оставит никого равнодушным. </w:t>
      </w:r>
      <w:r w:rsidR="00DB0095" w:rsidRPr="00DB0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E51" w:rsidRDefault="00A90E51" w:rsidP="0032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флакон просто кричит, о </w:t>
      </w:r>
      <w:r w:rsidR="00DB0095">
        <w:rPr>
          <w:rFonts w:ascii="Times New Roman" w:hAnsi="Times New Roman" w:cs="Times New Roman"/>
          <w:sz w:val="28"/>
          <w:szCs w:val="28"/>
        </w:rPr>
        <w:t>том, что у В</w:t>
      </w:r>
      <w:r>
        <w:rPr>
          <w:rFonts w:ascii="Times New Roman" w:hAnsi="Times New Roman" w:cs="Times New Roman"/>
          <w:sz w:val="28"/>
          <w:szCs w:val="28"/>
        </w:rPr>
        <w:t>ас в руках настоящее сокровище! Он выполнен из темного, полупрозрачного стекла в виде кристалла. Плавный пульверизатор позволяет дозировать количество аромата, распыляющегося на кожу.</w:t>
      </w:r>
      <w:r w:rsidR="00DB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0E51" w:rsidRDefault="00A90E51" w:rsidP="0032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Флакон заключен в сверкающую черную коробочку из плотного </w:t>
      </w:r>
      <w:r w:rsidR="00BA7B64">
        <w:rPr>
          <w:rFonts w:ascii="Times New Roman" w:hAnsi="Times New Roman" w:cs="Times New Roman"/>
          <w:sz w:val="28"/>
          <w:szCs w:val="28"/>
        </w:rPr>
        <w:t xml:space="preserve">картона. А сверху запакован в плотный целлофан. </w:t>
      </w:r>
    </w:p>
    <w:p w:rsidR="00BA7B64" w:rsidRDefault="00BA7B64" w:rsidP="00321056">
      <w:pPr>
        <w:rPr>
          <w:rFonts w:ascii="Times New Roman" w:hAnsi="Times New Roman" w:cs="Times New Roman"/>
          <w:sz w:val="28"/>
          <w:szCs w:val="28"/>
        </w:rPr>
      </w:pPr>
      <w:r w:rsidRPr="00BA7B64">
        <w:rPr>
          <w:rFonts w:ascii="Times New Roman" w:hAnsi="Times New Roman" w:cs="Times New Roman"/>
          <w:sz w:val="28"/>
          <w:szCs w:val="28"/>
        </w:rPr>
        <w:t xml:space="preserve">La Nuit Tresor </w:t>
      </w:r>
      <w:r>
        <w:rPr>
          <w:rFonts w:ascii="Times New Roman" w:hAnsi="Times New Roman" w:cs="Times New Roman"/>
          <w:sz w:val="28"/>
          <w:szCs w:val="28"/>
        </w:rPr>
        <w:t>принадлежит к семейству восточных гурманских ароматов.</w:t>
      </w:r>
    </w:p>
    <w:p w:rsidR="00BA7B64" w:rsidRDefault="007B4F6C" w:rsidP="0032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Верхние ноты аромата</w:t>
      </w:r>
      <w:r w:rsidR="00BA7B64">
        <w:rPr>
          <w:rFonts w:ascii="Times New Roman" w:hAnsi="Times New Roman" w:cs="Times New Roman"/>
          <w:sz w:val="28"/>
          <w:szCs w:val="28"/>
        </w:rPr>
        <w:t xml:space="preserve">: Груша, </w:t>
      </w:r>
      <w:r w:rsidR="007C38A9" w:rsidRPr="007C38A9">
        <w:rPr>
          <w:rFonts w:ascii="Times New Roman" w:hAnsi="Times New Roman" w:cs="Times New Roman"/>
          <w:sz w:val="28"/>
          <w:szCs w:val="28"/>
        </w:rPr>
        <w:t>Танжерин</w:t>
      </w:r>
      <w:r w:rsidR="007C38A9">
        <w:rPr>
          <w:rFonts w:ascii="Times New Roman" w:hAnsi="Times New Roman" w:cs="Times New Roman"/>
          <w:sz w:val="28"/>
          <w:szCs w:val="28"/>
        </w:rPr>
        <w:t>,</w:t>
      </w:r>
      <w:r w:rsidR="007C38A9" w:rsidRPr="007C38A9">
        <w:rPr>
          <w:rFonts w:ascii="Times New Roman" w:hAnsi="Times New Roman" w:cs="Times New Roman"/>
          <w:sz w:val="28"/>
          <w:szCs w:val="28"/>
        </w:rPr>
        <w:t xml:space="preserve"> </w:t>
      </w:r>
      <w:r w:rsidR="007C38A9">
        <w:rPr>
          <w:rFonts w:ascii="Times New Roman" w:hAnsi="Times New Roman" w:cs="Times New Roman"/>
          <w:sz w:val="28"/>
          <w:szCs w:val="28"/>
        </w:rPr>
        <w:t>Бергамот</w:t>
      </w:r>
      <w:r w:rsidR="00BA7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64" w:rsidRDefault="00BA7B64" w:rsidP="0032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Ноты сердца: Ваниль, </w:t>
      </w:r>
      <w:r w:rsidR="00051867" w:rsidRPr="00051867">
        <w:rPr>
          <w:rFonts w:ascii="Times New Roman" w:hAnsi="Times New Roman" w:cs="Times New Roman"/>
          <w:sz w:val="28"/>
          <w:szCs w:val="28"/>
        </w:rPr>
        <w:t xml:space="preserve">Дамасская роза, </w:t>
      </w:r>
      <w:r>
        <w:rPr>
          <w:rFonts w:ascii="Times New Roman" w:hAnsi="Times New Roman" w:cs="Times New Roman"/>
          <w:sz w:val="28"/>
          <w:szCs w:val="28"/>
        </w:rPr>
        <w:t>Клубника</w:t>
      </w:r>
    </w:p>
    <w:p w:rsidR="00BA7B64" w:rsidRDefault="00BA7B64" w:rsidP="0032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ноты:</w:t>
      </w:r>
      <w:r w:rsidR="007C38A9" w:rsidRPr="007C38A9">
        <w:t xml:space="preserve"> </w:t>
      </w:r>
      <w:r w:rsidR="007C38A9" w:rsidRPr="007C38A9">
        <w:rPr>
          <w:rFonts w:ascii="Times New Roman" w:hAnsi="Times New Roman" w:cs="Times New Roman"/>
          <w:sz w:val="28"/>
          <w:szCs w:val="28"/>
        </w:rPr>
        <w:t>Ладан, Папирус</w:t>
      </w:r>
      <w:r w:rsidR="007C38A9">
        <w:rPr>
          <w:rFonts w:ascii="Times New Roman" w:hAnsi="Times New Roman" w:cs="Times New Roman"/>
          <w:sz w:val="28"/>
          <w:szCs w:val="28"/>
        </w:rPr>
        <w:t>, Белый мускус,</w:t>
      </w:r>
      <w:r>
        <w:rPr>
          <w:rFonts w:ascii="Times New Roman" w:hAnsi="Times New Roman" w:cs="Times New Roman"/>
          <w:sz w:val="28"/>
          <w:szCs w:val="28"/>
        </w:rPr>
        <w:t xml:space="preserve"> Кофе, </w:t>
      </w:r>
      <w:r w:rsidR="007C38A9">
        <w:rPr>
          <w:rFonts w:ascii="Times New Roman" w:hAnsi="Times New Roman" w:cs="Times New Roman"/>
          <w:sz w:val="28"/>
          <w:szCs w:val="28"/>
        </w:rPr>
        <w:t xml:space="preserve">Пачули, </w:t>
      </w:r>
      <w:r>
        <w:rPr>
          <w:rFonts w:ascii="Times New Roman" w:hAnsi="Times New Roman" w:cs="Times New Roman"/>
          <w:sz w:val="28"/>
          <w:szCs w:val="28"/>
        </w:rPr>
        <w:t xml:space="preserve">Карамель, </w:t>
      </w:r>
    </w:p>
    <w:p w:rsidR="00DB0095" w:rsidRDefault="00DB0095" w:rsidP="0032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Объем: 30 мл, 50 мл.</w:t>
      </w:r>
    </w:p>
    <w:p w:rsidR="00D20E6B" w:rsidRDefault="00D20E6B" w:rsidP="0032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производитель – Франция.</w:t>
      </w:r>
    </w:p>
    <w:p w:rsidR="00FF725E" w:rsidRDefault="00FF725E" w:rsidP="0032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Цена: 5 </w:t>
      </w:r>
      <w:r w:rsidR="006E69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70 рублей. </w:t>
      </w:r>
    </w:p>
    <w:p w:rsidR="00385276" w:rsidRDefault="00385276" w:rsidP="00321056">
      <w:pPr>
        <w:rPr>
          <w:rFonts w:ascii="Times New Roman" w:hAnsi="Times New Roman" w:cs="Times New Roman"/>
          <w:sz w:val="28"/>
          <w:szCs w:val="28"/>
        </w:rPr>
      </w:pPr>
    </w:p>
    <w:p w:rsidR="00385276" w:rsidRPr="00385276" w:rsidRDefault="00385276" w:rsidP="003852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5276">
        <w:rPr>
          <w:rFonts w:ascii="Times New Roman" w:hAnsi="Times New Roman" w:cs="Times New Roman"/>
          <w:sz w:val="28"/>
          <w:szCs w:val="28"/>
          <w:lang w:val="en-US"/>
        </w:rPr>
        <w:t xml:space="preserve">Philips Wake-up Light HF3520/70 – </w:t>
      </w:r>
      <w:r w:rsidRPr="00385276">
        <w:rPr>
          <w:rFonts w:ascii="Times New Roman" w:hAnsi="Times New Roman" w:cs="Times New Roman"/>
          <w:sz w:val="28"/>
          <w:szCs w:val="28"/>
        </w:rPr>
        <w:t>личное</w:t>
      </w:r>
      <w:r w:rsidRPr="003852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5276">
        <w:rPr>
          <w:rFonts w:ascii="Times New Roman" w:hAnsi="Times New Roman" w:cs="Times New Roman"/>
          <w:sz w:val="28"/>
          <w:szCs w:val="28"/>
        </w:rPr>
        <w:t>солнышко</w:t>
      </w:r>
    </w:p>
    <w:p w:rsidR="00385276" w:rsidRPr="00385276" w:rsidRDefault="00385276" w:rsidP="003852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5276" w:rsidRPr="00385276" w:rsidRDefault="00385276" w:rsidP="00385276">
      <w:pPr>
        <w:rPr>
          <w:rFonts w:ascii="Times New Roman" w:hAnsi="Times New Roman" w:cs="Times New Roman"/>
          <w:sz w:val="28"/>
          <w:szCs w:val="28"/>
        </w:rPr>
      </w:pPr>
      <w:r w:rsidRPr="00385276">
        <w:rPr>
          <w:rFonts w:ascii="Times New Roman" w:hAnsi="Times New Roman" w:cs="Times New Roman"/>
          <w:sz w:val="28"/>
          <w:szCs w:val="28"/>
        </w:rPr>
        <w:lastRenderedPageBreak/>
        <w:t xml:space="preserve">Каждое утро, когда природа просыпается, она постепенно и нежно будит Вас. Первые лучи солнца, касаясь Вашего лица дарят хорошее настроение и заряд энергии. Правильное пробуждение – отличный старт нового дня. </w:t>
      </w:r>
    </w:p>
    <w:p w:rsidR="00385276" w:rsidRPr="00385276" w:rsidRDefault="00385276" w:rsidP="00385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5276">
        <w:rPr>
          <w:rFonts w:ascii="Times New Roman" w:hAnsi="Times New Roman" w:cs="Times New Roman"/>
          <w:sz w:val="28"/>
          <w:szCs w:val="28"/>
        </w:rPr>
        <w:t>Philips</w:t>
      </w:r>
      <w:proofErr w:type="spellEnd"/>
      <w:r w:rsidRPr="00385276">
        <w:rPr>
          <w:rFonts w:ascii="Times New Roman" w:hAnsi="Times New Roman" w:cs="Times New Roman"/>
          <w:sz w:val="28"/>
          <w:szCs w:val="28"/>
        </w:rPr>
        <w:t xml:space="preserve"> по праву может считаться световым экспертом на рынке электронных товаров. Имея опыт более 100 лет и множество разработок в сфере освещения, компания создала световой будильник </w:t>
      </w:r>
      <w:proofErr w:type="spellStart"/>
      <w:r w:rsidRPr="00385276">
        <w:rPr>
          <w:rFonts w:ascii="Times New Roman" w:hAnsi="Times New Roman" w:cs="Times New Roman"/>
          <w:sz w:val="28"/>
          <w:szCs w:val="28"/>
        </w:rPr>
        <w:t>Wake-up</w:t>
      </w:r>
      <w:proofErr w:type="spellEnd"/>
      <w:r w:rsidRPr="00385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276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38527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5276" w:rsidRPr="00385276" w:rsidRDefault="00385276" w:rsidP="003852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5276">
        <w:rPr>
          <w:rFonts w:ascii="Times New Roman" w:hAnsi="Times New Roman" w:cs="Times New Roman"/>
          <w:sz w:val="28"/>
          <w:szCs w:val="28"/>
        </w:rPr>
        <w:t>Philips</w:t>
      </w:r>
      <w:proofErr w:type="spellEnd"/>
      <w:r w:rsidRPr="00385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276">
        <w:rPr>
          <w:rFonts w:ascii="Times New Roman" w:hAnsi="Times New Roman" w:cs="Times New Roman"/>
          <w:sz w:val="28"/>
          <w:szCs w:val="28"/>
        </w:rPr>
        <w:t>Wake-up</w:t>
      </w:r>
      <w:proofErr w:type="spellEnd"/>
      <w:r w:rsidRPr="00385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276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385276">
        <w:rPr>
          <w:rFonts w:ascii="Times New Roman" w:hAnsi="Times New Roman" w:cs="Times New Roman"/>
          <w:sz w:val="28"/>
          <w:szCs w:val="28"/>
        </w:rPr>
        <w:t xml:space="preserve"> – первый в мире будильник, приносящий пользу организму. Он как утреннее солнце, заглядывающее в Ваше окно, будет осторожно сообщать о наступлении нового дня. Имея 20 уровней яркости, будильник имитирует самый настоящий рассвет. В течении получаса он плавно переходит от красного к оранжевому, далее уходя в желтый оттенок. И когда организм уже полностью готов бодрствовать, раздаётся сигнал – один из пяти звуков живой природы. Такое пробуждение несомненно подарит хорошее самочувствие и прилив сил. </w:t>
      </w:r>
    </w:p>
    <w:p w:rsidR="00385276" w:rsidRPr="00385276" w:rsidRDefault="00385276" w:rsidP="00385276">
      <w:pPr>
        <w:rPr>
          <w:rFonts w:ascii="Times New Roman" w:hAnsi="Times New Roman" w:cs="Times New Roman"/>
          <w:sz w:val="28"/>
          <w:szCs w:val="28"/>
        </w:rPr>
      </w:pPr>
      <w:r w:rsidRPr="00385276">
        <w:rPr>
          <w:rFonts w:ascii="Times New Roman" w:hAnsi="Times New Roman" w:cs="Times New Roman"/>
          <w:sz w:val="28"/>
          <w:szCs w:val="28"/>
        </w:rPr>
        <w:t xml:space="preserve">Сигнал будильника откладывается легким касанием. И тогда спустя 10 минут он возобновится. </w:t>
      </w:r>
    </w:p>
    <w:p w:rsidR="00385276" w:rsidRPr="00385276" w:rsidRDefault="00385276" w:rsidP="00385276">
      <w:pPr>
        <w:rPr>
          <w:rFonts w:ascii="Times New Roman" w:hAnsi="Times New Roman" w:cs="Times New Roman"/>
          <w:sz w:val="28"/>
          <w:szCs w:val="28"/>
        </w:rPr>
      </w:pPr>
      <w:r w:rsidRPr="00385276">
        <w:rPr>
          <w:rFonts w:ascii="Times New Roman" w:hAnsi="Times New Roman" w:cs="Times New Roman"/>
          <w:sz w:val="28"/>
          <w:szCs w:val="28"/>
        </w:rPr>
        <w:t xml:space="preserve">Спокойно отойти ко сну поможет функция имитации заката. Гаснущий плавно свет и постепенно стихающие звуки природы помогут нервной системе успокоиться.  </w:t>
      </w:r>
    </w:p>
    <w:p w:rsidR="00385276" w:rsidRPr="00385276" w:rsidRDefault="00385276" w:rsidP="00385276">
      <w:pPr>
        <w:rPr>
          <w:rFonts w:ascii="Times New Roman" w:hAnsi="Times New Roman" w:cs="Times New Roman"/>
          <w:sz w:val="28"/>
          <w:szCs w:val="28"/>
        </w:rPr>
      </w:pPr>
      <w:r w:rsidRPr="00385276">
        <w:rPr>
          <w:rFonts w:ascii="Times New Roman" w:hAnsi="Times New Roman" w:cs="Times New Roman"/>
          <w:sz w:val="28"/>
          <w:szCs w:val="28"/>
        </w:rPr>
        <w:t>Дизайн будильника с легкостью впишется в интерьер. Белый универсальный цвет корпуса в сочетании со светодиодной лампой превращаются в современный гаджет. Небольшой вес (менее килограмма) позволит без проблем перенести будильник в другую комнату и даже взять с собой в поездку. Нескользящие ножки уберегут его от падения.</w:t>
      </w:r>
    </w:p>
    <w:p w:rsidR="00385276" w:rsidRPr="00385276" w:rsidRDefault="00385276" w:rsidP="00385276">
      <w:pPr>
        <w:rPr>
          <w:rFonts w:ascii="Times New Roman" w:hAnsi="Times New Roman" w:cs="Times New Roman"/>
          <w:sz w:val="28"/>
          <w:szCs w:val="28"/>
        </w:rPr>
      </w:pPr>
      <w:r w:rsidRPr="00385276">
        <w:rPr>
          <w:rFonts w:ascii="Times New Roman" w:hAnsi="Times New Roman" w:cs="Times New Roman"/>
          <w:sz w:val="28"/>
          <w:szCs w:val="28"/>
        </w:rPr>
        <w:t>Страна производитель: Китай</w:t>
      </w:r>
    </w:p>
    <w:p w:rsidR="00385276" w:rsidRPr="00385276" w:rsidRDefault="00385276" w:rsidP="00385276">
      <w:pPr>
        <w:rPr>
          <w:rFonts w:ascii="Times New Roman" w:hAnsi="Times New Roman" w:cs="Times New Roman"/>
          <w:sz w:val="28"/>
          <w:szCs w:val="28"/>
        </w:rPr>
      </w:pPr>
      <w:r w:rsidRPr="00385276">
        <w:rPr>
          <w:rFonts w:ascii="Times New Roman" w:hAnsi="Times New Roman" w:cs="Times New Roman"/>
          <w:sz w:val="28"/>
          <w:szCs w:val="28"/>
        </w:rPr>
        <w:t>Международная гарантия сроком на 2 года.</w:t>
      </w:r>
    </w:p>
    <w:p w:rsidR="00385276" w:rsidRDefault="00385276" w:rsidP="00385276">
      <w:pPr>
        <w:rPr>
          <w:rFonts w:ascii="Times New Roman" w:hAnsi="Times New Roman" w:cs="Times New Roman"/>
          <w:sz w:val="28"/>
          <w:szCs w:val="28"/>
        </w:rPr>
      </w:pPr>
      <w:r w:rsidRPr="00385276">
        <w:rPr>
          <w:rFonts w:ascii="Times New Roman" w:hAnsi="Times New Roman" w:cs="Times New Roman"/>
          <w:sz w:val="28"/>
          <w:szCs w:val="28"/>
        </w:rPr>
        <w:t>Цена: 12 880 рублей.</w:t>
      </w:r>
    </w:p>
    <w:p w:rsidR="00385276" w:rsidRDefault="00385276" w:rsidP="00385276">
      <w:pPr>
        <w:rPr>
          <w:rFonts w:ascii="Times New Roman" w:hAnsi="Times New Roman" w:cs="Times New Roman"/>
          <w:sz w:val="28"/>
          <w:szCs w:val="28"/>
        </w:rPr>
      </w:pPr>
    </w:p>
    <w:p w:rsidR="00385276" w:rsidRPr="00385276" w:rsidRDefault="00385276" w:rsidP="00385276">
      <w:pPr>
        <w:rPr>
          <w:rFonts w:ascii="Times New Roman" w:hAnsi="Times New Roman" w:cs="Times New Roman"/>
          <w:sz w:val="28"/>
          <w:szCs w:val="28"/>
        </w:rPr>
      </w:pPr>
      <w:r w:rsidRPr="00385276">
        <w:rPr>
          <w:rFonts w:ascii="Times New Roman" w:hAnsi="Times New Roman" w:cs="Times New Roman"/>
          <w:sz w:val="28"/>
          <w:szCs w:val="28"/>
        </w:rPr>
        <w:t xml:space="preserve">Перфоратор BOSCH GBH 2-24D </w:t>
      </w:r>
      <w:proofErr w:type="spellStart"/>
      <w:r w:rsidRPr="00385276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385276">
        <w:rPr>
          <w:rFonts w:ascii="Times New Roman" w:hAnsi="Times New Roman" w:cs="Times New Roman"/>
          <w:sz w:val="28"/>
          <w:szCs w:val="28"/>
        </w:rPr>
        <w:t xml:space="preserve"> – гладиаторская мощь</w:t>
      </w:r>
    </w:p>
    <w:p w:rsidR="00385276" w:rsidRPr="00385276" w:rsidRDefault="00385276" w:rsidP="00385276">
      <w:pPr>
        <w:rPr>
          <w:rFonts w:ascii="Times New Roman" w:hAnsi="Times New Roman" w:cs="Times New Roman"/>
          <w:sz w:val="28"/>
          <w:szCs w:val="28"/>
        </w:rPr>
      </w:pPr>
      <w:r w:rsidRPr="00385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276" w:rsidRPr="00385276" w:rsidRDefault="00385276" w:rsidP="00385276">
      <w:pPr>
        <w:rPr>
          <w:rFonts w:ascii="Times New Roman" w:hAnsi="Times New Roman" w:cs="Times New Roman"/>
          <w:sz w:val="28"/>
          <w:szCs w:val="28"/>
        </w:rPr>
      </w:pPr>
      <w:r w:rsidRPr="00385276">
        <w:rPr>
          <w:rFonts w:ascii="Times New Roman" w:hAnsi="Times New Roman" w:cs="Times New Roman"/>
          <w:sz w:val="28"/>
          <w:szCs w:val="28"/>
        </w:rPr>
        <w:t>Группа компаний BOSCH, основанная в 1886 году является одним из лидеров на рынке технологий. Ведущий поставщик технологий и услуг, промышленных и потребительских товаров по всему миру.</w:t>
      </w:r>
    </w:p>
    <w:p w:rsidR="00385276" w:rsidRPr="00385276" w:rsidRDefault="00385276" w:rsidP="00385276">
      <w:pPr>
        <w:rPr>
          <w:rFonts w:ascii="Times New Roman" w:hAnsi="Times New Roman" w:cs="Times New Roman"/>
          <w:sz w:val="28"/>
          <w:szCs w:val="28"/>
        </w:rPr>
      </w:pPr>
      <w:r w:rsidRPr="00385276">
        <w:rPr>
          <w:rFonts w:ascii="Times New Roman" w:hAnsi="Times New Roman" w:cs="Times New Roman"/>
          <w:sz w:val="28"/>
          <w:szCs w:val="28"/>
        </w:rPr>
        <w:t xml:space="preserve">Перфоратор GBH 2-24D </w:t>
      </w:r>
      <w:proofErr w:type="spellStart"/>
      <w:r w:rsidRPr="00385276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385276">
        <w:rPr>
          <w:rFonts w:ascii="Times New Roman" w:hAnsi="Times New Roman" w:cs="Times New Roman"/>
          <w:sz w:val="28"/>
          <w:szCs w:val="28"/>
        </w:rPr>
        <w:t xml:space="preserve"> совмещает в себе удивительную мощь и силу. Имея энергию удара в 2,7 Дж и двигатель мощностью 790 Вт он без труда просверлит бетон. Отличная система охлаждения не позволяет </w:t>
      </w:r>
      <w:r w:rsidRPr="00385276">
        <w:rPr>
          <w:rFonts w:ascii="Times New Roman" w:hAnsi="Times New Roman" w:cs="Times New Roman"/>
          <w:sz w:val="28"/>
          <w:szCs w:val="28"/>
        </w:rPr>
        <w:lastRenderedPageBreak/>
        <w:t>инструменту перегреваться. Работа выполняется быстро благодаря высоким показателям скорости при сверлении (920 оборотов в минуту) и производительности при долблении. Имеется реверс вращения, что выручит в случае если инструмент застрял.  Сильный поток воздуха отводит пыль в сторону. Перфоратор отлично работает в любых условиях. Будь то холод, тепло или запыленное помещение. Его удобно держать в руках. А не большой вес (3 кг) позволяет выполнять определенные работы одной рукой. Имеющиеся режимы работы: сверление, долбление, сверление и долбление. Инструмент упакован в фирменный чемоданчик с комплектом принадлежностей.  В комплектацию, помимо самого перфоратора, входят: дополнительная рукоятка, ограничитель глубины на 210 мм, кейс и салфетка.</w:t>
      </w:r>
    </w:p>
    <w:p w:rsidR="00385276" w:rsidRPr="00385276" w:rsidRDefault="00385276" w:rsidP="00385276">
      <w:pPr>
        <w:rPr>
          <w:rFonts w:ascii="Times New Roman" w:hAnsi="Times New Roman" w:cs="Times New Roman"/>
          <w:sz w:val="28"/>
          <w:szCs w:val="28"/>
        </w:rPr>
      </w:pPr>
      <w:r w:rsidRPr="00385276">
        <w:rPr>
          <w:rFonts w:ascii="Times New Roman" w:hAnsi="Times New Roman" w:cs="Times New Roman"/>
          <w:sz w:val="28"/>
          <w:szCs w:val="28"/>
        </w:rPr>
        <w:t>Максимальный диаметр отверстия в камне – 68 мм, в дереве – 30 мм, по металлу 13 мм. Диаметр отверстия в бетоне – от 4 до 24 мм.</w:t>
      </w:r>
    </w:p>
    <w:p w:rsidR="00385276" w:rsidRPr="00385276" w:rsidRDefault="00385276" w:rsidP="00385276">
      <w:pPr>
        <w:rPr>
          <w:rFonts w:ascii="Times New Roman" w:hAnsi="Times New Roman" w:cs="Times New Roman"/>
          <w:sz w:val="28"/>
          <w:szCs w:val="28"/>
        </w:rPr>
      </w:pPr>
      <w:r w:rsidRPr="00385276">
        <w:rPr>
          <w:rFonts w:ascii="Times New Roman" w:hAnsi="Times New Roman" w:cs="Times New Roman"/>
          <w:sz w:val="28"/>
          <w:szCs w:val="28"/>
        </w:rPr>
        <w:t>Действует расширенная гарантия сроком до 3х лет.</w:t>
      </w:r>
    </w:p>
    <w:p w:rsidR="00385276" w:rsidRPr="00385276" w:rsidRDefault="00385276" w:rsidP="00385276">
      <w:pPr>
        <w:rPr>
          <w:rFonts w:ascii="Times New Roman" w:hAnsi="Times New Roman" w:cs="Times New Roman"/>
          <w:sz w:val="28"/>
          <w:szCs w:val="28"/>
        </w:rPr>
      </w:pPr>
      <w:r w:rsidRPr="00385276">
        <w:rPr>
          <w:rFonts w:ascii="Times New Roman" w:hAnsi="Times New Roman" w:cs="Times New Roman"/>
          <w:sz w:val="28"/>
          <w:szCs w:val="28"/>
        </w:rPr>
        <w:t xml:space="preserve">Страна производитель – Германия. </w:t>
      </w:r>
    </w:p>
    <w:p w:rsidR="00385276" w:rsidRPr="00D20E6B" w:rsidRDefault="00385276" w:rsidP="00385276">
      <w:pPr>
        <w:rPr>
          <w:rFonts w:ascii="Times New Roman" w:hAnsi="Times New Roman" w:cs="Times New Roman"/>
          <w:sz w:val="28"/>
          <w:szCs w:val="28"/>
        </w:rPr>
      </w:pPr>
      <w:r w:rsidRPr="00385276">
        <w:rPr>
          <w:rFonts w:ascii="Times New Roman" w:hAnsi="Times New Roman" w:cs="Times New Roman"/>
          <w:sz w:val="28"/>
          <w:szCs w:val="28"/>
        </w:rPr>
        <w:t>Цена 12’780 рублей.</w:t>
      </w:r>
      <w:bookmarkStart w:id="0" w:name="_GoBack"/>
      <w:bookmarkEnd w:id="0"/>
    </w:p>
    <w:p w:rsidR="00321056" w:rsidRPr="00321056" w:rsidRDefault="007B4F6C" w:rsidP="0032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78B" w:rsidRDefault="00AB578B" w:rsidP="00AB578B"/>
    <w:p w:rsidR="00AB578B" w:rsidRPr="00AB578B" w:rsidRDefault="00AB578B" w:rsidP="00AB578B">
      <w:pPr>
        <w:rPr>
          <w:rFonts w:ascii="Times New Roman" w:hAnsi="Times New Roman" w:cs="Times New Roman"/>
          <w:sz w:val="28"/>
          <w:szCs w:val="28"/>
        </w:rPr>
      </w:pPr>
    </w:p>
    <w:sectPr w:rsidR="00AB578B" w:rsidRPr="00AB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BD"/>
    <w:rsid w:val="00051867"/>
    <w:rsid w:val="00321056"/>
    <w:rsid w:val="00385276"/>
    <w:rsid w:val="00680471"/>
    <w:rsid w:val="006E69AB"/>
    <w:rsid w:val="007B4F6C"/>
    <w:rsid w:val="007C38A9"/>
    <w:rsid w:val="007C6ACF"/>
    <w:rsid w:val="00A90E51"/>
    <w:rsid w:val="00AB578B"/>
    <w:rsid w:val="00BA7B64"/>
    <w:rsid w:val="00CF0F44"/>
    <w:rsid w:val="00D20E6B"/>
    <w:rsid w:val="00DB0095"/>
    <w:rsid w:val="00E543BD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1156"/>
  <w15:chartTrackingRefBased/>
  <w15:docId w15:val="{A476A19E-6867-4604-84BE-2BFDF164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2019-02-21T08:49:00Z</dcterms:created>
  <dcterms:modified xsi:type="dcterms:W3CDTF">2019-03-01T11:38:00Z</dcterms:modified>
</cp:coreProperties>
</file>