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FC" w:rsidRPr="00365020" w:rsidRDefault="00365020" w:rsidP="00365020">
      <w:pPr>
        <w:pStyle w:val="a3"/>
      </w:pPr>
      <w:r>
        <w:rPr>
          <w:lang w:val="en-US"/>
        </w:rPr>
        <w:t>Thermal</w:t>
      </w:r>
      <w:r w:rsidRPr="00365020">
        <w:t xml:space="preserve"> </w:t>
      </w:r>
      <w:r>
        <w:rPr>
          <w:lang w:val="en-US"/>
        </w:rPr>
        <w:t>Expansion</w:t>
      </w:r>
    </w:p>
    <w:p w:rsidR="00365020" w:rsidRPr="00365020" w:rsidRDefault="00365020" w:rsidP="00365020">
      <w:r>
        <w:t>Модификация вносит в игру новую механику обработки ресурсов, новые ресурсы и минералы, обрабатывающие механизмы, новый вид энергии</w:t>
      </w:r>
      <w:r w:rsidRPr="00365020">
        <w:t xml:space="preserve"> (</w:t>
      </w:r>
      <w:r>
        <w:rPr>
          <w:lang w:val="en-US"/>
        </w:rPr>
        <w:t>Redstone</w:t>
      </w:r>
      <w:r w:rsidRPr="00365020">
        <w:t xml:space="preserve"> </w:t>
      </w:r>
      <w:r>
        <w:rPr>
          <w:lang w:val="en-US"/>
        </w:rPr>
        <w:t>Flux</w:t>
      </w:r>
      <w:r w:rsidRPr="00365020">
        <w:t>)</w:t>
      </w:r>
      <w:r>
        <w:t>, её вырабатывающие и хранящие устройства, жидкости, обладающие особыми свойствами (а некоторые из них могут быть энергетически заряженными), инструменты и броню.</w:t>
      </w:r>
      <w:r w:rsidRPr="00365020">
        <w:t xml:space="preserve"> </w:t>
      </w:r>
      <w:r>
        <w:t xml:space="preserve">Для работы мода дополнительно требуется: </w:t>
      </w:r>
      <w:proofErr w:type="spellStart"/>
      <w:r>
        <w:t>CoFH</w:t>
      </w:r>
      <w:proofErr w:type="spellEnd"/>
      <w:r>
        <w:rPr>
          <w:lang w:val="en-US"/>
        </w:rPr>
        <w:t>Core</w:t>
      </w:r>
      <w:r w:rsidRPr="00365020">
        <w:t xml:space="preserve">, </w:t>
      </w:r>
      <w:r>
        <w:rPr>
          <w:lang w:val="en-US"/>
        </w:rPr>
        <w:t>Thermal</w:t>
      </w:r>
      <w:r w:rsidRPr="00365020">
        <w:t xml:space="preserve"> </w:t>
      </w:r>
      <w:r>
        <w:rPr>
          <w:lang w:val="en-US"/>
        </w:rPr>
        <w:t>Foundation</w:t>
      </w:r>
      <w:r w:rsidRPr="00365020">
        <w:t xml:space="preserve">, </w:t>
      </w:r>
      <w:proofErr w:type="spellStart"/>
      <w:r>
        <w:rPr>
          <w:lang w:val="en-US"/>
        </w:rPr>
        <w:t>CodeChicken</w:t>
      </w:r>
      <w:proofErr w:type="spellEnd"/>
      <w:r w:rsidRPr="00365020">
        <w:t xml:space="preserve"> </w:t>
      </w:r>
      <w:r>
        <w:rPr>
          <w:lang w:val="en-US"/>
        </w:rPr>
        <w:t>Lib</w:t>
      </w:r>
      <w:r w:rsidRPr="00365020">
        <w:t>.</w:t>
      </w:r>
    </w:p>
    <w:p w:rsidR="00365020" w:rsidRDefault="00365020" w:rsidP="00365020">
      <w:r>
        <w:t xml:space="preserve">Устроив даже </w:t>
      </w:r>
      <w:r w:rsidR="00006E78">
        <w:t xml:space="preserve">незначительный и </w:t>
      </w:r>
      <w:r>
        <w:t xml:space="preserve">непродолжительный поход в шахту, можно </w:t>
      </w:r>
      <w:r w:rsidR="00006E78">
        <w:t xml:space="preserve">обнаружить большое разнообразие ранее не встречавшихся рудных месторождений, а накопав их немного, попробовать создать новые предметы из них. Для сборки красной печи, более быстрого и продуктивного аналога каменной, требуется базовая машинная рамка (из железа, стекла и оловянной шестерни), которая используется и для </w:t>
      </w:r>
      <w:proofErr w:type="spellStart"/>
      <w:r w:rsidR="00006E78">
        <w:t>крафтинга</w:t>
      </w:r>
      <w:proofErr w:type="spellEnd"/>
      <w:r w:rsidR="00006E78">
        <w:t xml:space="preserve"> множества других машин, медные шестерни и красная принимающая катушка. Поставив блок устройства в любом из удобных мест в доме, и открыв его, можно обнаружить нестандартный интерфейс с тремя типами слотов, синий – для импорта сырьевых ресурсов, оранжевый – </w:t>
      </w:r>
      <w:r w:rsidR="000D6C00">
        <w:t>извлечения</w:t>
      </w:r>
      <w:r w:rsidR="00006E78">
        <w:t xml:space="preserve"> конечного продукта, а бесцветный </w:t>
      </w:r>
      <w:r w:rsidR="000D6C00">
        <w:t>хранит</w:t>
      </w:r>
      <w:r w:rsidR="00006E78">
        <w:t xml:space="preserve"> </w:t>
      </w:r>
      <w:r w:rsidR="000D6C00">
        <w:t>резервный красный камень, и в случае дефицита энергии, воспользуется им.</w:t>
      </w:r>
    </w:p>
    <w:p w:rsidR="000D6C00" w:rsidRDefault="000D6C00" w:rsidP="00365020">
      <w:r>
        <w:t xml:space="preserve">Для увеличения объёма ресурсов в сундуках, можно создать </w:t>
      </w:r>
      <w:proofErr w:type="spellStart"/>
      <w:r>
        <w:t>измельчитель</w:t>
      </w:r>
      <w:proofErr w:type="spellEnd"/>
      <w:r>
        <w:t>, лесопилку, фитогенный облучатель (быстрое выращивание растений), вулканический пресс, или индукционную плавильню. Компонентом для многих приборов служат сплавы, к примеру, для формирования инвара требуется железо и никель (в порошковой форме).</w:t>
      </w:r>
    </w:p>
    <w:p w:rsidR="000D6C00" w:rsidRDefault="000D6C00" w:rsidP="00365020">
      <w:r>
        <w:t xml:space="preserve">Для хранения в большом количестве лавы, воды, молока, дестабилизированного красного камня (жидкость, вырабатывающая 600 000 RF в </w:t>
      </w:r>
      <w:proofErr w:type="spellStart"/>
      <w:r>
        <w:t>реаг</w:t>
      </w:r>
      <w:r w:rsidR="00F044B1">
        <w:t>ентном</w:t>
      </w:r>
      <w:proofErr w:type="spellEnd"/>
      <w:r w:rsidR="00F044B1">
        <w:t xml:space="preserve"> генераторе) и прочих жидкостей, используются цистерны, </w:t>
      </w:r>
      <w:r w:rsidR="00AF43E5">
        <w:t>буфер которой определяется ресурсом,</w:t>
      </w:r>
      <w:r w:rsidR="00F044B1">
        <w:t xml:space="preserve"> из которого оно изготовлено. В случае с энергией, потребуется одна из доступных энергетических ячеек.</w:t>
      </w:r>
    </w:p>
    <w:p w:rsidR="00F044B1" w:rsidRPr="000D6C00" w:rsidRDefault="00F044B1" w:rsidP="00365020">
      <w:bookmarkStart w:id="0" w:name="_GoBack"/>
      <w:bookmarkEnd w:id="0"/>
    </w:p>
    <w:sectPr w:rsidR="00F044B1" w:rsidRPr="000D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B3"/>
    <w:rsid w:val="00006E78"/>
    <w:rsid w:val="000D4A27"/>
    <w:rsid w:val="000D6C00"/>
    <w:rsid w:val="00212CB3"/>
    <w:rsid w:val="00365020"/>
    <w:rsid w:val="00AF43E5"/>
    <w:rsid w:val="00BB2AFD"/>
    <w:rsid w:val="00F0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88AF"/>
  <w15:chartTrackingRefBased/>
  <w15:docId w15:val="{12AC92B9-8E63-463D-A6FE-A3412FF7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50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50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68702-4582-4EC3-AAD9-50A70755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1608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3</cp:revision>
  <dcterms:created xsi:type="dcterms:W3CDTF">2019-01-06T20:38:00Z</dcterms:created>
  <dcterms:modified xsi:type="dcterms:W3CDTF">2019-01-07T13:43:00Z</dcterms:modified>
</cp:coreProperties>
</file>