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28E9B3F0" w14:textId="77777777" w:rsidR="003262AD" w:rsidRPr="003262AD" w:rsidRDefault="009A6417" w:rsidP="009A6417">
      <w:pPr>
        <w:spacing w:after="0pt" w:line="16.55pt" w:lineRule="atLeast"/>
        <w:rPr>
          <w:rFonts w:eastAsia="Times New Roman"/>
          <w:b/>
          <w:bCs/>
          <w:color w:val="4472C4" w:themeColor="accent1"/>
          <w:lang w:eastAsia="ru-RU"/>
        </w:rPr>
      </w:pPr>
      <w:bookmarkStart w:id="0" w:name="_Hlk531792364"/>
      <w:r w:rsidRPr="003262AD">
        <w:rPr>
          <w:rFonts w:eastAsia="Times New Roman"/>
          <w:b/>
          <w:bCs/>
          <w:color w:val="4472C4" w:themeColor="accent1"/>
          <w:lang w:eastAsia="ru-RU"/>
        </w:rPr>
        <w:t>Тема</w:t>
      </w:r>
      <w:r w:rsidR="00855C9E" w:rsidRPr="003262AD">
        <w:rPr>
          <w:rFonts w:eastAsia="Times New Roman"/>
          <w:b/>
          <w:bCs/>
          <w:color w:val="4472C4" w:themeColor="accent1"/>
          <w:lang w:eastAsia="ru-RU"/>
        </w:rPr>
        <w:t xml:space="preserve">: </w:t>
      </w:r>
      <w:r w:rsidR="003262AD" w:rsidRPr="003262AD">
        <w:rPr>
          <w:rFonts w:eastAsia="Times New Roman"/>
          <w:bCs/>
          <w:color w:val="4472C4" w:themeColor="accent1"/>
          <w:lang w:eastAsia="ru-RU"/>
        </w:rPr>
        <w:t xml:space="preserve">Простое </w:t>
      </w:r>
      <w:r w:rsidR="003262AD" w:rsidRPr="003262AD">
        <w:rPr>
          <w:rFonts w:eastAsia="Times New Roman"/>
          <w:bCs/>
          <w:color w:val="4472C4" w:themeColor="accent1"/>
          <w:lang w:val="en-US" w:eastAsia="ru-RU"/>
        </w:rPr>
        <w:t>SEO</w:t>
      </w:r>
      <w:r w:rsidR="003262AD" w:rsidRPr="003262AD">
        <w:rPr>
          <w:rFonts w:eastAsia="Times New Roman"/>
          <w:b/>
          <w:bCs/>
          <w:color w:val="4472C4" w:themeColor="accent1"/>
          <w:lang w:eastAsia="ru-RU"/>
        </w:rPr>
        <w:t xml:space="preserve"> </w:t>
      </w:r>
    </w:p>
    <w:p w14:paraId="7AEC4C13" w14:textId="48B37DB0" w:rsidR="009A6417" w:rsidRPr="003262AD" w:rsidRDefault="003262AD" w:rsidP="009A6417">
      <w:pPr>
        <w:spacing w:after="0pt" w:line="16.55pt" w:lineRule="atLeast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 w:rsidRPr="003262AD">
        <w:rPr>
          <w:rFonts w:eastAsia="Times New Roman"/>
          <w:bCs/>
          <w:color w:val="4472C4" w:themeColor="accent1"/>
          <w:lang w:eastAsia="ru-RU"/>
        </w:rPr>
        <w:t>Обзорная статья по теме Азербайдж</w:t>
      </w:r>
      <w:r w:rsidRPr="003262AD">
        <w:rPr>
          <w:rFonts w:eastAsia="Times New Roman"/>
          <w:b/>
          <w:bCs/>
          <w:color w:val="4472C4" w:themeColor="accent1"/>
          <w:lang w:eastAsia="ru-RU"/>
        </w:rPr>
        <w:t xml:space="preserve">ан. </w:t>
      </w:r>
    </w:p>
    <w:p w14:paraId="7412F615" w14:textId="77777777" w:rsidR="003262AD" w:rsidRDefault="003262AD" w:rsidP="009A6417">
      <w:pPr>
        <w:spacing w:after="0pt" w:line="16.55pt" w:lineRule="atLeast"/>
        <w:rPr>
          <w:rFonts w:eastAsia="Times New Roman"/>
          <w:b/>
          <w:bCs/>
          <w:color w:val="4472C4" w:themeColor="accent1"/>
          <w:lang w:eastAsia="ru-RU"/>
        </w:rPr>
      </w:pPr>
      <w:bookmarkStart w:id="1" w:name="_Hlk532222198"/>
    </w:p>
    <w:p w14:paraId="7F24FDBB" w14:textId="4926E459" w:rsidR="003262AD" w:rsidRDefault="00855C9E" w:rsidP="009A6417">
      <w:pPr>
        <w:spacing w:after="0pt" w:line="16.55pt" w:lineRule="atLeast"/>
        <w:rPr>
          <w:rFonts w:eastAsia="Times New Roman"/>
          <w:b/>
          <w:bCs/>
          <w:color w:val="4472C4" w:themeColor="accent1"/>
          <w:lang w:eastAsia="ru-RU"/>
        </w:rPr>
      </w:pPr>
      <w:r w:rsidRPr="003262AD">
        <w:rPr>
          <w:rFonts w:eastAsia="Times New Roman"/>
          <w:b/>
          <w:bCs/>
          <w:color w:val="4472C4" w:themeColor="accent1"/>
          <w:lang w:eastAsia="ru-RU"/>
        </w:rPr>
        <w:t>Ключевые слова</w:t>
      </w:r>
      <w:r w:rsidR="003262AD" w:rsidRPr="003262AD">
        <w:rPr>
          <w:rFonts w:eastAsia="Times New Roman"/>
          <w:b/>
          <w:bCs/>
          <w:color w:val="4472C4" w:themeColor="accent1"/>
          <w:lang w:eastAsia="ru-RU"/>
        </w:rPr>
        <w:t>:</w:t>
      </w:r>
    </w:p>
    <w:p w14:paraId="318B82BE" w14:textId="7FF58C1F" w:rsidR="009A6417" w:rsidRPr="003262AD" w:rsidRDefault="00855C9E" w:rsidP="009A6417">
      <w:pPr>
        <w:spacing w:after="0pt" w:line="16.55pt" w:lineRule="atLeast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 w:rsidRPr="003262AD">
        <w:rPr>
          <w:rFonts w:ascii="Helvetica" w:hAnsi="Helvetica"/>
          <w:color w:val="4472C4" w:themeColor="accent1"/>
          <w:sz w:val="21"/>
          <w:szCs w:val="21"/>
        </w:rPr>
        <w:t>Азербайджан сегодня, Баку Азербайджан, города Азербайджана</w:t>
      </w:r>
    </w:p>
    <w:p w14:paraId="502371E3" w14:textId="77777777" w:rsidR="009A6417" w:rsidRPr="009A6417" w:rsidRDefault="009A6417" w:rsidP="009A6417">
      <w:pPr>
        <w:spacing w:after="0pt" w:line="12pt" w:lineRule="auto"/>
        <w:rPr>
          <w:rFonts w:ascii="Times New Roman" w:eastAsia="Times New Roman" w:hAnsi="Times New Roman" w:cs="Times New Roman"/>
          <w:lang w:eastAsia="ru-RU"/>
        </w:rPr>
      </w:pPr>
      <w:r w:rsidRPr="009A641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bookmarkEnd w:id="1"/>
    <w:p w14:paraId="36CCC782" w14:textId="77777777" w:rsidR="000A7E70" w:rsidRDefault="000A7E70" w:rsidP="00D27E80">
      <w:pPr>
        <w:tabs>
          <w:tab w:val="start" w:pos="68.40pt"/>
        </w:tabs>
        <w:spacing w:after="0pt" w:line="12pt" w:lineRule="auto"/>
        <w:rPr>
          <w:rFonts w:eastAsia="Times New Roman"/>
          <w:color w:val="000000"/>
          <w:lang w:eastAsia="ru-RU"/>
        </w:rPr>
      </w:pPr>
    </w:p>
    <w:p w14:paraId="7241E354" w14:textId="77777777" w:rsidR="003262AD" w:rsidRPr="003262AD" w:rsidRDefault="003262AD" w:rsidP="003262AD">
      <w:pPr>
        <w:pStyle w:val="a6"/>
        <w:spacing w:before="0pt" w:beforeAutospacing="0" w:after="0pt" w:afterAutospacing="0"/>
        <w:jc w:val="center"/>
        <w:rPr>
          <w:rFonts w:ascii="&amp;quot" w:hAnsi="&amp;quot"/>
          <w:b/>
          <w:color w:val="333333"/>
          <w:sz w:val="21"/>
          <w:szCs w:val="21"/>
        </w:rPr>
      </w:pPr>
      <w:r w:rsidRPr="003262AD">
        <w:rPr>
          <w:rFonts w:ascii="&amp;quot" w:hAnsi="&amp;quot"/>
          <w:b/>
          <w:color w:val="333333"/>
          <w:sz w:val="21"/>
          <w:szCs w:val="21"/>
        </w:rPr>
        <w:t>КРАСАВЕЦ АЗЕРБАЙДЖАН</w:t>
      </w:r>
    </w:p>
    <w:p w14:paraId="64BB08EC" w14:textId="106E37CB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Прекрасный горный край, </w:t>
      </w:r>
      <w:r>
        <w:rPr>
          <w:rFonts w:ascii="&amp;quot" w:hAnsi="&amp;quot"/>
          <w:color w:val="333333"/>
          <w:sz w:val="21"/>
          <w:szCs w:val="21"/>
        </w:rPr>
        <w:t>пожалуй,</w:t>
      </w:r>
      <w:r>
        <w:rPr>
          <w:rFonts w:ascii="&amp;quot" w:hAnsi="&amp;quot"/>
          <w:color w:val="333333"/>
          <w:sz w:val="21"/>
          <w:szCs w:val="21"/>
        </w:rPr>
        <w:t xml:space="preserve"> никого не оставит равнодушным!</w:t>
      </w:r>
    </w:p>
    <w:p w14:paraId="765225DD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Он удивит богатым историческим наследием, первозданной природой.</w:t>
      </w:r>
    </w:p>
    <w:p w14:paraId="48839136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</w:t>
      </w:r>
    </w:p>
    <w:p w14:paraId="7A669D41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Туристов привлекает волшебство старинных архитектурных памятников, пряная национальная кухня, необычность местных традиций, бережно сохраненных до наших дней, изделия ручного труда, и конечно же морской воздух, и теплый пляж.</w:t>
      </w:r>
    </w:p>
    <w:p w14:paraId="4DABC23F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</w:t>
      </w:r>
    </w:p>
    <w:p w14:paraId="5147B9A3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Еще люди едут в горы для того, чтобы поправить здоровье. Множество здравниц и курортов, лечат редким природным ископаемым Нафталаном.</w:t>
      </w:r>
    </w:p>
    <w:p w14:paraId="47A97862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</w:t>
      </w:r>
    </w:p>
    <w:p w14:paraId="4B7C1D18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</w:t>
      </w:r>
      <w:r>
        <w:rPr>
          <w:rStyle w:val="a7"/>
          <w:rFonts w:ascii="&amp;quot" w:hAnsi="&amp;quot"/>
          <w:color w:val="333333"/>
          <w:sz w:val="21"/>
          <w:szCs w:val="21"/>
        </w:rPr>
        <w:t>Города Азербайджана</w:t>
      </w:r>
      <w:r>
        <w:rPr>
          <w:rFonts w:ascii="&amp;quot" w:hAnsi="&amp;quot"/>
          <w:color w:val="333333"/>
          <w:sz w:val="21"/>
          <w:szCs w:val="21"/>
        </w:rPr>
        <w:t xml:space="preserve"> облюбовали местечко среди гор, рядом с теплым Каспийским морем. Почти половину территории занимают Хребты Большого и малого Кавказа, Талышские горы. По соседству расположены страны: Россия, Грузия, Армения, Турция и Иран</w:t>
      </w:r>
    </w:p>
    <w:p w14:paraId="73750539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</w:t>
      </w:r>
    </w:p>
    <w:p w14:paraId="6B563DF0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Климат в стране мягкий субтропический. Зимы чуть прохладные, летом умеренно тепло и влажно. Удивляет многообразие животных и птиц, обитающих в этих местах. Красивейший нетронутый ландшафт радует глаз.  Уникальный животный и растительный мир охраняют несколько заповедников, такие как </w:t>
      </w:r>
      <w:proofErr w:type="spellStart"/>
      <w:r>
        <w:rPr>
          <w:rFonts w:ascii="&amp;quot" w:hAnsi="&amp;quot"/>
          <w:color w:val="333333"/>
          <w:sz w:val="21"/>
          <w:szCs w:val="21"/>
        </w:rPr>
        <w:t>Кызылагачский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, </w:t>
      </w:r>
      <w:proofErr w:type="spellStart"/>
      <w:r>
        <w:rPr>
          <w:rFonts w:ascii="&amp;quot" w:hAnsi="&amp;quot"/>
          <w:color w:val="333333"/>
          <w:sz w:val="21"/>
          <w:szCs w:val="21"/>
        </w:rPr>
        <w:t>Закатальский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, </w:t>
      </w:r>
      <w:proofErr w:type="spellStart"/>
      <w:r>
        <w:rPr>
          <w:rFonts w:ascii="&amp;quot" w:hAnsi="&amp;quot"/>
          <w:color w:val="333333"/>
          <w:sz w:val="21"/>
          <w:szCs w:val="21"/>
        </w:rPr>
        <w:t>Ширванский</w:t>
      </w:r>
      <w:proofErr w:type="spellEnd"/>
    </w:p>
    <w:p w14:paraId="6692FF1F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</w:t>
      </w:r>
    </w:p>
    <w:p w14:paraId="3052277F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 Баку – сердце Азербайджана, его столица. Здесь сосредоточены многие реликвии и достопримечательности страны: музей ковра, знаменитые бани, дворец </w:t>
      </w:r>
      <w:proofErr w:type="spellStart"/>
      <w:r>
        <w:rPr>
          <w:rFonts w:ascii="&amp;quot" w:hAnsi="&amp;quot"/>
          <w:color w:val="333333"/>
          <w:sz w:val="21"/>
          <w:szCs w:val="21"/>
        </w:rPr>
        <w:t>Шинваршахов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, Девичья башня, и множество других. Центром нефтепереработки является именно </w:t>
      </w:r>
      <w:r>
        <w:rPr>
          <w:rStyle w:val="a7"/>
          <w:rFonts w:ascii="&amp;quot" w:hAnsi="&amp;quot"/>
          <w:color w:val="333333"/>
          <w:sz w:val="21"/>
          <w:szCs w:val="21"/>
        </w:rPr>
        <w:t>Баку. Азербайджан</w:t>
      </w:r>
      <w:r>
        <w:rPr>
          <w:rFonts w:ascii="&amp;quot" w:hAnsi="&amp;quot"/>
          <w:color w:val="333333"/>
          <w:sz w:val="21"/>
          <w:szCs w:val="21"/>
        </w:rPr>
        <w:t xml:space="preserve"> вообще, богат природными ископаемыми, газом нефтью, железными и угольными родниками. В свое время, здесь была установлена первая в мире нефтескважина.</w:t>
      </w:r>
    </w:p>
    <w:p w14:paraId="5AC207CE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</w:t>
      </w:r>
    </w:p>
    <w:p w14:paraId="60B24D6A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Из-за наличия полезных ископаемых, сотни лет страна терпела нападки со стороны более экономически развитых соседей, желающие отвоевать эти земли.</w:t>
      </w:r>
    </w:p>
    <w:p w14:paraId="3350C4B5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После развала СССР страна переживала смутные времена: межнациональные войны между Азербайджаном и Арменией продолжавшиеся несколько лет, мятеж в армии.</w:t>
      </w:r>
    </w:p>
    <w:p w14:paraId="3C972E7E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Мир в стране восстановился благодаря главе советского Азербайджана - Гейдару Алиеву. Во времена своего правления все его силы были направлены на решение междоусобных конфликтов.</w:t>
      </w:r>
    </w:p>
    <w:p w14:paraId="0EDF7058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</w:t>
      </w:r>
    </w:p>
    <w:p w14:paraId="2CE587E8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</w:t>
      </w:r>
    </w:p>
    <w:p w14:paraId="7C9BA200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7"/>
          <w:rFonts w:ascii="&amp;quot" w:hAnsi="&amp;quot"/>
          <w:color w:val="333333"/>
          <w:sz w:val="21"/>
          <w:szCs w:val="21"/>
        </w:rPr>
        <w:t>Азербайджан сегодня</w:t>
      </w:r>
      <w:r>
        <w:rPr>
          <w:rFonts w:ascii="&amp;quot" w:hAnsi="&amp;quot"/>
          <w:color w:val="333333"/>
          <w:sz w:val="21"/>
          <w:szCs w:val="21"/>
        </w:rPr>
        <w:t xml:space="preserve"> – это современное государство, со стабильно развивающейся экономикой. И хотя страна придерживается исламского вероисповедания, в повседневной жизни восточные религиозные традиции уже не так явно заметны.</w:t>
      </w:r>
    </w:p>
    <w:p w14:paraId="79A2C837" w14:textId="77777777" w:rsidR="003262AD" w:rsidRDefault="003262AD" w:rsidP="003262AD">
      <w:pPr>
        <w:pStyle w:val="a6"/>
        <w:spacing w:before="0pt" w:beforeAutospacing="0" w:after="0pt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Тем не менее уровень жизни простого населения достаточно низок. Зато люди очень гостеприимны и доброжелательны. С удовольствием рассказывают об истории страны, ее многовековых традициях, угощают национальными блюдами.</w:t>
      </w:r>
    </w:p>
    <w:p w14:paraId="690E847D" w14:textId="0F6DB0A7" w:rsidR="00E74D3E" w:rsidRDefault="00E74D3E" w:rsidP="0090277C">
      <w:pPr>
        <w:spacing w:after="0pt" w:line="12pt" w:lineRule="auto"/>
        <w:rPr>
          <w:rFonts w:eastAsia="Times New Roman"/>
          <w:color w:val="000000"/>
          <w:lang w:eastAsia="ru-RU"/>
        </w:rPr>
      </w:pPr>
    </w:p>
    <w:p w14:paraId="7E1EC0FE" w14:textId="2820E41D" w:rsidR="003262AD" w:rsidRDefault="003262AD" w:rsidP="0090277C">
      <w:pPr>
        <w:spacing w:after="0pt" w:line="12pt" w:lineRule="auto"/>
        <w:rPr>
          <w:rFonts w:eastAsia="Times New Roman"/>
          <w:color w:val="000000"/>
          <w:lang w:eastAsia="ru-RU"/>
        </w:rPr>
      </w:pPr>
    </w:p>
    <w:p w14:paraId="10DBFB37" w14:textId="624115D1" w:rsidR="003262AD" w:rsidRDefault="003262AD" w:rsidP="0090277C">
      <w:pPr>
        <w:spacing w:after="0pt" w:line="12pt" w:lineRule="auto"/>
        <w:rPr>
          <w:rFonts w:eastAsia="Times New Roman"/>
          <w:color w:val="000000"/>
          <w:lang w:eastAsia="ru-RU"/>
        </w:rPr>
      </w:pPr>
    </w:p>
    <w:p w14:paraId="7A21BDAA" w14:textId="77777777" w:rsidR="003262AD" w:rsidRDefault="003262AD" w:rsidP="0090277C">
      <w:pPr>
        <w:spacing w:after="0pt" w:line="12pt" w:lineRule="auto"/>
        <w:rPr>
          <w:rFonts w:eastAsia="Times New Roman"/>
          <w:color w:val="4472C4" w:themeColor="accent1"/>
          <w:lang w:eastAsia="ru-RU"/>
        </w:rPr>
      </w:pPr>
      <w:r w:rsidRPr="003262AD">
        <w:rPr>
          <w:rFonts w:eastAsia="Times New Roman"/>
          <w:color w:val="4472C4" w:themeColor="accent1"/>
          <w:lang w:eastAsia="ru-RU"/>
        </w:rPr>
        <w:t xml:space="preserve">Автор </w:t>
      </w:r>
    </w:p>
    <w:p w14:paraId="75EECC89" w14:textId="104675CC" w:rsidR="003262AD" w:rsidRPr="003262AD" w:rsidRDefault="003262AD" w:rsidP="0090277C">
      <w:pPr>
        <w:spacing w:after="0pt" w:line="12pt" w:lineRule="auto"/>
        <w:rPr>
          <w:rFonts w:eastAsia="Times New Roman"/>
          <w:color w:val="4472C4" w:themeColor="accent1"/>
          <w:lang w:eastAsia="ru-RU"/>
        </w:rPr>
      </w:pPr>
      <w:r w:rsidRPr="003262AD">
        <w:rPr>
          <w:rFonts w:eastAsia="Times New Roman"/>
          <w:color w:val="4472C4" w:themeColor="accent1"/>
          <w:lang w:eastAsia="ru-RU"/>
        </w:rPr>
        <w:t xml:space="preserve">Алена </w:t>
      </w:r>
      <w:proofErr w:type="spellStart"/>
      <w:r w:rsidRPr="003262AD">
        <w:rPr>
          <w:rFonts w:eastAsia="Times New Roman"/>
          <w:color w:val="4472C4" w:themeColor="accent1"/>
          <w:lang w:eastAsia="ru-RU"/>
        </w:rPr>
        <w:t>Мирран</w:t>
      </w:r>
      <w:bookmarkEnd w:id="0"/>
      <w:proofErr w:type="spellEnd"/>
    </w:p>
    <w:sectPr w:rsidR="003262AD" w:rsidRPr="003262AD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2181EE4E" w14:textId="77777777" w:rsidR="00AA6003" w:rsidRDefault="00AA6003" w:rsidP="00B93FCF">
      <w:pPr>
        <w:spacing w:after="0pt" w:line="12pt" w:lineRule="auto"/>
      </w:pPr>
      <w:r>
        <w:separator/>
      </w:r>
    </w:p>
  </w:endnote>
  <w:endnote w:type="continuationSeparator" w:id="0">
    <w:p w14:paraId="6195F9A9" w14:textId="77777777" w:rsidR="00AA6003" w:rsidRDefault="00AA6003" w:rsidP="00B93FCF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characterSet="iso-8859-1"/>
    <w:family w:val="roman"/>
    <w:notTrueType/>
    <w:pitch w:val="default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2473472" w14:textId="77777777" w:rsidR="00AA6003" w:rsidRDefault="00AA6003" w:rsidP="00B93FCF">
      <w:pPr>
        <w:spacing w:after="0pt" w:line="12pt" w:lineRule="auto"/>
      </w:pPr>
      <w:r>
        <w:separator/>
      </w:r>
    </w:p>
  </w:footnote>
  <w:footnote w:type="continuationSeparator" w:id="0">
    <w:p w14:paraId="18FF2CDD" w14:textId="77777777" w:rsidR="00AA6003" w:rsidRDefault="00AA6003" w:rsidP="00B93FCF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72A7B18"/>
    <w:multiLevelType w:val="multilevel"/>
    <w:tmpl w:val="4DAAD39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" w15:restartNumberingAfterBreak="0">
    <w:nsid w:val="081A7A67"/>
    <w:multiLevelType w:val="multilevel"/>
    <w:tmpl w:val="4A6C8AA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" w15:restartNumberingAfterBreak="0">
    <w:nsid w:val="0A576D17"/>
    <w:multiLevelType w:val="multilevel"/>
    <w:tmpl w:val="8FC4EB2A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3" w15:restartNumberingAfterBreak="0">
    <w:nsid w:val="11923F7A"/>
    <w:multiLevelType w:val="multilevel"/>
    <w:tmpl w:val="B31814C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4" w15:restartNumberingAfterBreak="0">
    <w:nsid w:val="143C0541"/>
    <w:multiLevelType w:val="multilevel"/>
    <w:tmpl w:val="9D880040"/>
    <w:lvl w:ilvl="0">
      <w:start w:val="1"/>
      <w:numFmt w:val="decimal"/>
      <w:lvlText w:val="%1."/>
      <w:lvlJc w:val="start"/>
      <w:pPr>
        <w:tabs>
          <w:tab w:val="num" w:pos="32.20pt"/>
        </w:tabs>
        <w:ind w:start="32.20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5" w15:restartNumberingAfterBreak="0">
    <w:nsid w:val="16143181"/>
    <w:multiLevelType w:val="hybridMultilevel"/>
    <w:tmpl w:val="A64AF942"/>
    <w:lvl w:ilvl="0" w:tplc="29A87EF2">
      <w:start w:val="1"/>
      <w:numFmt w:val="decimal"/>
      <w:lvlText w:val="%1."/>
      <w:lvlJc w:val="start"/>
      <w:pPr>
        <w:ind w:start="36pt" w:hanging="18pt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4D71164"/>
    <w:multiLevelType w:val="multilevel"/>
    <w:tmpl w:val="96FAA440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7" w15:restartNumberingAfterBreak="0">
    <w:nsid w:val="291A17A2"/>
    <w:multiLevelType w:val="multilevel"/>
    <w:tmpl w:val="B58EBADE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8" w15:restartNumberingAfterBreak="0">
    <w:nsid w:val="346242FC"/>
    <w:multiLevelType w:val="multilevel"/>
    <w:tmpl w:val="1AD47B0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ascii="Symbol" w:hAnsi="Symbol" w:hint="default"/>
        <w:sz w:val="20"/>
      </w:rPr>
    </w:lvl>
  </w:abstractNum>
  <w:abstractNum w:abstractNumId="9" w15:restartNumberingAfterBreak="0">
    <w:nsid w:val="37393EB6"/>
    <w:multiLevelType w:val="multilevel"/>
    <w:tmpl w:val="0988140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ascii="Symbol" w:hAnsi="Symbol" w:hint="default"/>
        <w:sz w:val="20"/>
      </w:rPr>
    </w:lvl>
  </w:abstractNum>
  <w:abstractNum w:abstractNumId="10" w15:restartNumberingAfterBreak="0">
    <w:nsid w:val="3DEC4A0B"/>
    <w:multiLevelType w:val="multilevel"/>
    <w:tmpl w:val="B7769FA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1" w15:restartNumberingAfterBreak="0">
    <w:nsid w:val="4125578F"/>
    <w:multiLevelType w:val="multilevel"/>
    <w:tmpl w:val="9398D56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2" w15:restartNumberingAfterBreak="0">
    <w:nsid w:val="45354353"/>
    <w:multiLevelType w:val="hybridMultilevel"/>
    <w:tmpl w:val="70D0664E"/>
    <w:lvl w:ilvl="0" w:tplc="3DD437A8">
      <w:start w:val="1"/>
      <w:numFmt w:val="decimal"/>
      <w:lvlText w:val="%1."/>
      <w:lvlJc w:val="start"/>
      <w:pPr>
        <w:ind w:start="36pt" w:hanging="18pt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470C5766"/>
    <w:multiLevelType w:val="multilevel"/>
    <w:tmpl w:val="CBA61AF0"/>
    <w:lvl w:ilvl="0">
      <w:start w:val="3"/>
      <w:numFmt w:val="decimal"/>
      <w:lvlText w:val="%1."/>
      <w:lvlJc w:val="start"/>
      <w:pPr>
        <w:ind w:start="43.10pt" w:hanging="18pt"/>
      </w:pPr>
      <w:rPr>
        <w:rFonts w:eastAsiaTheme="minorHAnsi" w:hint="default"/>
        <w:b/>
        <w:color w:val="FF0000"/>
      </w:rPr>
    </w:lvl>
    <w:lvl w:ilvl="1">
      <w:start w:val="2"/>
      <w:numFmt w:val="decimal"/>
      <w:isLgl/>
      <w:lvlText w:val="%1.%2"/>
      <w:lvlJc w:val="start"/>
      <w:pPr>
        <w:ind w:start="53.40pt" w:hanging="19.80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78.10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04.60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13.10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139.60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148.10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174.60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183.10pt" w:hanging="90pt"/>
      </w:pPr>
      <w:rPr>
        <w:rFonts w:hint="default"/>
      </w:rPr>
    </w:lvl>
  </w:abstractNum>
  <w:abstractNum w:abstractNumId="14" w15:restartNumberingAfterBreak="0">
    <w:nsid w:val="475C5C77"/>
    <w:multiLevelType w:val="multilevel"/>
    <w:tmpl w:val="FFE4935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5" w15:restartNumberingAfterBreak="0">
    <w:nsid w:val="47C637A6"/>
    <w:multiLevelType w:val="multilevel"/>
    <w:tmpl w:val="9924A6B0"/>
    <w:lvl w:ilvl="0">
      <w:start w:val="1"/>
      <w:numFmt w:val="decimal"/>
      <w:lvlText w:val="%1."/>
      <w:lvlJc w:val="start"/>
      <w:pPr>
        <w:ind w:start="25.10pt" w:hanging="18pt"/>
      </w:pPr>
      <w:rPr>
        <w:rFonts w:ascii="Arial" w:hAnsi="Arial" w:cs="Arial" w:hint="default"/>
        <w:color w:val="FF0000"/>
        <w:sz w:val="24"/>
        <w:szCs w:val="24"/>
      </w:rPr>
    </w:lvl>
    <w:lvl w:ilvl="1">
      <w:start w:val="1"/>
      <w:numFmt w:val="decimal"/>
      <w:isLgl/>
      <w:lvlText w:val="%1.%2"/>
      <w:lvlJc w:val="start"/>
      <w:pPr>
        <w:ind w:start="18.60pt" w:hanging="18.60pt"/>
      </w:pPr>
      <w:rPr>
        <w:rFonts w:ascii="&amp;quot" w:hAnsi="&amp;quot" w:hint="default"/>
        <w:color w:val="333333"/>
        <w:sz w:val="21"/>
      </w:rPr>
    </w:lvl>
    <w:lvl w:ilvl="2">
      <w:start w:val="1"/>
      <w:numFmt w:val="decimal"/>
      <w:isLgl/>
      <w:lvlText w:val="%1.%2.%3"/>
      <w:lvlJc w:val="start"/>
      <w:pPr>
        <w:ind w:start="90pt" w:hanging="36pt"/>
      </w:pPr>
      <w:rPr>
        <w:rFonts w:ascii="&amp;quot" w:hAnsi="&amp;quot" w:hint="default"/>
        <w:color w:val="333333"/>
        <w:sz w:val="21"/>
      </w:rPr>
    </w:lvl>
    <w:lvl w:ilvl="3">
      <w:start w:val="1"/>
      <w:numFmt w:val="decimal"/>
      <w:isLgl/>
      <w:lvlText w:val="%1.%2.%3.%4"/>
      <w:lvlJc w:val="start"/>
      <w:pPr>
        <w:ind w:start="126pt" w:hanging="54pt"/>
      </w:pPr>
      <w:rPr>
        <w:rFonts w:ascii="&amp;quot" w:hAnsi="&amp;quot" w:hint="default"/>
        <w:color w:val="333333"/>
        <w:sz w:val="21"/>
      </w:rPr>
    </w:lvl>
    <w:lvl w:ilvl="4">
      <w:start w:val="1"/>
      <w:numFmt w:val="decimal"/>
      <w:isLgl/>
      <w:lvlText w:val="%1.%2.%3.%4.%5"/>
      <w:lvlJc w:val="start"/>
      <w:pPr>
        <w:ind w:start="144pt" w:hanging="54pt"/>
      </w:pPr>
      <w:rPr>
        <w:rFonts w:ascii="&amp;quot" w:hAnsi="&amp;quot" w:hint="default"/>
        <w:color w:val="333333"/>
        <w:sz w:val="21"/>
      </w:rPr>
    </w:lvl>
    <w:lvl w:ilvl="5">
      <w:start w:val="1"/>
      <w:numFmt w:val="decimal"/>
      <w:isLgl/>
      <w:lvlText w:val="%1.%2.%3.%4.%5.%6"/>
      <w:lvlJc w:val="start"/>
      <w:pPr>
        <w:ind w:start="180pt" w:hanging="72pt"/>
      </w:pPr>
      <w:rPr>
        <w:rFonts w:ascii="&amp;quot" w:hAnsi="&amp;quot" w:hint="default"/>
        <w:color w:val="333333"/>
        <w:sz w:val="21"/>
      </w:rPr>
    </w:lvl>
    <w:lvl w:ilvl="6">
      <w:start w:val="1"/>
      <w:numFmt w:val="decimal"/>
      <w:isLgl/>
      <w:lvlText w:val="%1.%2.%3.%4.%5.%6.%7"/>
      <w:lvlJc w:val="start"/>
      <w:pPr>
        <w:ind w:start="198pt" w:hanging="72pt"/>
      </w:pPr>
      <w:rPr>
        <w:rFonts w:ascii="&amp;quot" w:hAnsi="&amp;quot" w:hint="default"/>
        <w:color w:val="333333"/>
        <w:sz w:val="21"/>
      </w:rPr>
    </w:lvl>
    <w:lvl w:ilvl="7">
      <w:start w:val="1"/>
      <w:numFmt w:val="decimal"/>
      <w:isLgl/>
      <w:lvlText w:val="%1.%2.%3.%4.%5.%6.%7.%8"/>
      <w:lvlJc w:val="start"/>
      <w:pPr>
        <w:ind w:start="234pt" w:hanging="90pt"/>
      </w:pPr>
      <w:rPr>
        <w:rFonts w:ascii="&amp;quot" w:hAnsi="&amp;quot" w:hint="default"/>
        <w:color w:val="333333"/>
        <w:sz w:val="21"/>
      </w:rPr>
    </w:lvl>
    <w:lvl w:ilvl="8">
      <w:start w:val="1"/>
      <w:numFmt w:val="decimal"/>
      <w:isLgl/>
      <w:lvlText w:val="%1.%2.%3.%4.%5.%6.%7.%8.%9"/>
      <w:lvlJc w:val="start"/>
      <w:pPr>
        <w:ind w:start="252pt" w:hanging="90pt"/>
      </w:pPr>
      <w:rPr>
        <w:rFonts w:ascii="&amp;quot" w:hAnsi="&amp;quot" w:hint="default"/>
        <w:color w:val="333333"/>
        <w:sz w:val="21"/>
      </w:rPr>
    </w:lvl>
  </w:abstractNum>
  <w:abstractNum w:abstractNumId="16" w15:restartNumberingAfterBreak="0">
    <w:nsid w:val="48CC0EE7"/>
    <w:multiLevelType w:val="multilevel"/>
    <w:tmpl w:val="D98AFB2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7" w15:restartNumberingAfterBreak="0">
    <w:nsid w:val="4C4070BE"/>
    <w:multiLevelType w:val="multilevel"/>
    <w:tmpl w:val="F5E4EB8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ascii="Symbol" w:hAnsi="Symbol" w:hint="default"/>
        <w:sz w:val="20"/>
      </w:rPr>
    </w:lvl>
  </w:abstractNum>
  <w:abstractNum w:abstractNumId="18" w15:restartNumberingAfterBreak="0">
    <w:nsid w:val="53B628CE"/>
    <w:multiLevelType w:val="multilevel"/>
    <w:tmpl w:val="605AD32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019A3"/>
    <w:multiLevelType w:val="multilevel"/>
    <w:tmpl w:val="5766426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0" w15:restartNumberingAfterBreak="0">
    <w:nsid w:val="56733EF3"/>
    <w:multiLevelType w:val="multilevel"/>
    <w:tmpl w:val="4B00B0C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1" w15:restartNumberingAfterBreak="0">
    <w:nsid w:val="57261063"/>
    <w:multiLevelType w:val="multilevel"/>
    <w:tmpl w:val="BDD6447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2" w15:restartNumberingAfterBreak="0">
    <w:nsid w:val="591718F5"/>
    <w:multiLevelType w:val="multilevel"/>
    <w:tmpl w:val="3ED6FDF2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3" w15:restartNumberingAfterBreak="0">
    <w:nsid w:val="5B3713C5"/>
    <w:multiLevelType w:val="hybridMultilevel"/>
    <w:tmpl w:val="0AC0B454"/>
    <w:lvl w:ilvl="0" w:tplc="3DD437A8">
      <w:start w:val="1"/>
      <w:numFmt w:val="decimal"/>
      <w:lvlText w:val="%1."/>
      <w:lvlJc w:val="start"/>
      <w:pPr>
        <w:ind w:start="18pt" w:hanging="18pt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</w:lvl>
    <w:lvl w:ilvl="2" w:tplc="0419001B" w:tentative="1">
      <w:start w:val="1"/>
      <w:numFmt w:val="lowerRoman"/>
      <w:lvlText w:val="%3."/>
      <w:lvlJc w:val="end"/>
      <w:pPr>
        <w:ind w:start="90pt" w:hanging="9pt"/>
      </w:p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4" w15:restartNumberingAfterBreak="0">
    <w:nsid w:val="5B5B0A96"/>
    <w:multiLevelType w:val="multilevel"/>
    <w:tmpl w:val="A70C181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5" w15:restartNumberingAfterBreak="0">
    <w:nsid w:val="5E856348"/>
    <w:multiLevelType w:val="multilevel"/>
    <w:tmpl w:val="39F03FF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6" w15:restartNumberingAfterBreak="0">
    <w:nsid w:val="5EEB2F7D"/>
    <w:multiLevelType w:val="multilevel"/>
    <w:tmpl w:val="F83A58BE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7" w15:restartNumberingAfterBreak="0">
    <w:nsid w:val="61275729"/>
    <w:multiLevelType w:val="multilevel"/>
    <w:tmpl w:val="0372A928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8" w15:restartNumberingAfterBreak="0">
    <w:nsid w:val="66103276"/>
    <w:multiLevelType w:val="multilevel"/>
    <w:tmpl w:val="4F087F6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6"/>
  </w:num>
  <w:num w:numId="5">
    <w:abstractNumId w:val="19"/>
  </w:num>
  <w:num w:numId="6">
    <w:abstractNumId w:val="21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26"/>
  </w:num>
  <w:num w:numId="12">
    <w:abstractNumId w:val="0"/>
  </w:num>
  <w:num w:numId="13">
    <w:abstractNumId w:val="25"/>
  </w:num>
  <w:num w:numId="14">
    <w:abstractNumId w:val="20"/>
  </w:num>
  <w:num w:numId="15">
    <w:abstractNumId w:val="5"/>
  </w:num>
  <w:num w:numId="16">
    <w:abstractNumId w:val="23"/>
  </w:num>
  <w:num w:numId="17">
    <w:abstractNumId w:val="12"/>
  </w:num>
  <w:num w:numId="18">
    <w:abstractNumId w:val="15"/>
  </w:num>
  <w:num w:numId="19">
    <w:abstractNumId w:val="27"/>
  </w:num>
  <w:num w:numId="20">
    <w:abstractNumId w:val="18"/>
  </w:num>
  <w:num w:numId="21">
    <w:abstractNumId w:val="16"/>
  </w:num>
  <w:num w:numId="22">
    <w:abstractNumId w:val="24"/>
  </w:num>
  <w:num w:numId="23">
    <w:abstractNumId w:val="3"/>
  </w:num>
  <w:num w:numId="24">
    <w:abstractNumId w:val="10"/>
  </w:num>
  <w:num w:numId="25">
    <w:abstractNumId w:val="14"/>
  </w:num>
  <w:num w:numId="26">
    <w:abstractNumId w:val="17"/>
  </w:num>
  <w:num w:numId="27">
    <w:abstractNumId w:val="9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DE"/>
    <w:rsid w:val="00003001"/>
    <w:rsid w:val="0002375A"/>
    <w:rsid w:val="00026BA8"/>
    <w:rsid w:val="00042982"/>
    <w:rsid w:val="00061FAA"/>
    <w:rsid w:val="00085190"/>
    <w:rsid w:val="000A1A0D"/>
    <w:rsid w:val="000A7E70"/>
    <w:rsid w:val="000C58DD"/>
    <w:rsid w:val="000D32CF"/>
    <w:rsid w:val="000D710B"/>
    <w:rsid w:val="000F35E6"/>
    <w:rsid w:val="00101FDE"/>
    <w:rsid w:val="00153D83"/>
    <w:rsid w:val="00164A95"/>
    <w:rsid w:val="00182E3B"/>
    <w:rsid w:val="0018457B"/>
    <w:rsid w:val="001A7927"/>
    <w:rsid w:val="001D77E9"/>
    <w:rsid w:val="001E6E17"/>
    <w:rsid w:val="001E7A40"/>
    <w:rsid w:val="00207DDB"/>
    <w:rsid w:val="002134E1"/>
    <w:rsid w:val="0022223C"/>
    <w:rsid w:val="00273218"/>
    <w:rsid w:val="002743A0"/>
    <w:rsid w:val="002806C3"/>
    <w:rsid w:val="002840E3"/>
    <w:rsid w:val="002F36A8"/>
    <w:rsid w:val="002F7AF7"/>
    <w:rsid w:val="002F7B7A"/>
    <w:rsid w:val="0031193E"/>
    <w:rsid w:val="003262AD"/>
    <w:rsid w:val="003511E0"/>
    <w:rsid w:val="003A3341"/>
    <w:rsid w:val="003C1FAA"/>
    <w:rsid w:val="00402CA6"/>
    <w:rsid w:val="00405D10"/>
    <w:rsid w:val="00424F9E"/>
    <w:rsid w:val="004358E9"/>
    <w:rsid w:val="00464EC9"/>
    <w:rsid w:val="004B2E60"/>
    <w:rsid w:val="004E34D1"/>
    <w:rsid w:val="00507FDE"/>
    <w:rsid w:val="00517AAC"/>
    <w:rsid w:val="005305FA"/>
    <w:rsid w:val="005A42BF"/>
    <w:rsid w:val="005F494E"/>
    <w:rsid w:val="006047AD"/>
    <w:rsid w:val="0061509A"/>
    <w:rsid w:val="00625DF7"/>
    <w:rsid w:val="00660203"/>
    <w:rsid w:val="006752B0"/>
    <w:rsid w:val="00676019"/>
    <w:rsid w:val="00685DD8"/>
    <w:rsid w:val="0069766C"/>
    <w:rsid w:val="006D2E03"/>
    <w:rsid w:val="006E23EE"/>
    <w:rsid w:val="00724E3A"/>
    <w:rsid w:val="007659FA"/>
    <w:rsid w:val="00772A10"/>
    <w:rsid w:val="007B5B10"/>
    <w:rsid w:val="007C10DC"/>
    <w:rsid w:val="007E6798"/>
    <w:rsid w:val="007F21A7"/>
    <w:rsid w:val="008019CD"/>
    <w:rsid w:val="00824B5C"/>
    <w:rsid w:val="00840F81"/>
    <w:rsid w:val="00855C9E"/>
    <w:rsid w:val="00860FCD"/>
    <w:rsid w:val="00861933"/>
    <w:rsid w:val="00861B47"/>
    <w:rsid w:val="00873C96"/>
    <w:rsid w:val="008A447E"/>
    <w:rsid w:val="008B54EA"/>
    <w:rsid w:val="008C6560"/>
    <w:rsid w:val="008D3102"/>
    <w:rsid w:val="008D6F7B"/>
    <w:rsid w:val="008E018B"/>
    <w:rsid w:val="008F533E"/>
    <w:rsid w:val="0090277C"/>
    <w:rsid w:val="009050C9"/>
    <w:rsid w:val="00927F3F"/>
    <w:rsid w:val="0094689F"/>
    <w:rsid w:val="00984E73"/>
    <w:rsid w:val="009873BC"/>
    <w:rsid w:val="009A228F"/>
    <w:rsid w:val="009A4DF9"/>
    <w:rsid w:val="009A6417"/>
    <w:rsid w:val="009B1171"/>
    <w:rsid w:val="009E4FB4"/>
    <w:rsid w:val="00A01176"/>
    <w:rsid w:val="00A01E2F"/>
    <w:rsid w:val="00A34495"/>
    <w:rsid w:val="00A65F6E"/>
    <w:rsid w:val="00A66EFE"/>
    <w:rsid w:val="00A83ACB"/>
    <w:rsid w:val="00A91A9F"/>
    <w:rsid w:val="00AA6003"/>
    <w:rsid w:val="00AB6CC1"/>
    <w:rsid w:val="00AC13A6"/>
    <w:rsid w:val="00AE1A33"/>
    <w:rsid w:val="00AF061E"/>
    <w:rsid w:val="00AF18A2"/>
    <w:rsid w:val="00AF35B1"/>
    <w:rsid w:val="00AF58CD"/>
    <w:rsid w:val="00B31D6B"/>
    <w:rsid w:val="00B86650"/>
    <w:rsid w:val="00B93FCF"/>
    <w:rsid w:val="00BA5D6C"/>
    <w:rsid w:val="00BD6E24"/>
    <w:rsid w:val="00BF62A0"/>
    <w:rsid w:val="00C02AA9"/>
    <w:rsid w:val="00C7759D"/>
    <w:rsid w:val="00CE4E82"/>
    <w:rsid w:val="00CF1214"/>
    <w:rsid w:val="00D221FA"/>
    <w:rsid w:val="00D27E80"/>
    <w:rsid w:val="00D4673D"/>
    <w:rsid w:val="00D9592B"/>
    <w:rsid w:val="00DB4621"/>
    <w:rsid w:val="00DB548C"/>
    <w:rsid w:val="00DE3239"/>
    <w:rsid w:val="00DE5F82"/>
    <w:rsid w:val="00DF386D"/>
    <w:rsid w:val="00E00ED1"/>
    <w:rsid w:val="00E4152B"/>
    <w:rsid w:val="00E41BFE"/>
    <w:rsid w:val="00E74D3E"/>
    <w:rsid w:val="00E94553"/>
    <w:rsid w:val="00EB6F55"/>
    <w:rsid w:val="00ED48FC"/>
    <w:rsid w:val="00F033A8"/>
    <w:rsid w:val="00F06674"/>
    <w:rsid w:val="00F73A65"/>
    <w:rsid w:val="00F8037C"/>
    <w:rsid w:val="00FB6E3C"/>
    <w:rsid w:val="00FD2E5B"/>
    <w:rsid w:val="00FD695E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A4B2A"/>
  <w15:chartTrackingRefBased/>
  <w15:docId w15:val="{8C8AB464-20A6-4B33-A2F7-5C15493338D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4EA"/>
    <w:pPr>
      <w:keepNext/>
      <w:keepLines/>
      <w:spacing w:before="2pt" w:after="0p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C10DC"/>
    <w:pPr>
      <w:keepNext/>
      <w:keepLines/>
      <w:spacing w:before="2pt" w:after="0p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F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7FDE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8019C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517AAC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517AAC"/>
    <w:rPr>
      <w:b/>
      <w:bCs/>
    </w:rPr>
  </w:style>
  <w:style w:type="paragraph" w:styleId="a8">
    <w:name w:val="List Paragraph"/>
    <w:basedOn w:val="a"/>
    <w:uiPriority w:val="34"/>
    <w:qFormat/>
    <w:rsid w:val="00517AAC"/>
    <w:pPr>
      <w:ind w:start="36pt"/>
      <w:contextualSpacing/>
    </w:pPr>
  </w:style>
  <w:style w:type="paragraph" w:customStyle="1" w:styleId="toctitle">
    <w:name w:val="toc_title"/>
    <w:basedOn w:val="a"/>
    <w:rsid w:val="00DE5F82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7927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792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7C10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8B54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050C9"/>
    <w:pPr>
      <w:tabs>
        <w:tab w:val="center" w:pos="233.85pt"/>
        <w:tab w:val="end" w:pos="467.75pt"/>
      </w:tabs>
      <w:spacing w:after="0pt" w:line="12pt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50C9"/>
  </w:style>
  <w:style w:type="paragraph" w:styleId="ad">
    <w:name w:val="footer"/>
    <w:basedOn w:val="a"/>
    <w:link w:val="ae"/>
    <w:uiPriority w:val="99"/>
    <w:unhideWhenUsed/>
    <w:rsid w:val="009050C9"/>
    <w:pPr>
      <w:tabs>
        <w:tab w:val="center" w:pos="233.85pt"/>
        <w:tab w:val="end" w:pos="467.75pt"/>
      </w:tabs>
      <w:spacing w:after="0pt" w:line="12pt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50C9"/>
  </w:style>
  <w:style w:type="character" w:styleId="af">
    <w:name w:val="annotation reference"/>
    <w:basedOn w:val="a0"/>
    <w:uiPriority w:val="99"/>
    <w:semiHidden/>
    <w:unhideWhenUsed/>
    <w:rsid w:val="00DE323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3239"/>
    <w:pPr>
      <w:spacing w:line="12pt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323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32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3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5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3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6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5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49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400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1706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71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0234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18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8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3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3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82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175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111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438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4515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41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1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4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0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CD21E18-B9FD-4F6E-A8A3-E028FCB7992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5435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Mironova, Elena</dc:creator>
  <cp:keywords/>
  <dc:description/>
  <cp:lastModifiedBy>Mironova, Elena</cp:lastModifiedBy>
  <cp:revision>10</cp:revision>
  <dcterms:created xsi:type="dcterms:W3CDTF">2019-02-15T13:48:00Z</dcterms:created>
  <dcterms:modified xsi:type="dcterms:W3CDTF">2019-03-06T13:08:00Z</dcterms:modified>
</cp:coreProperties>
</file>