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AF" w:rsidRDefault="005E5DAF">
      <w:pPr>
        <w:rPr>
          <w:rFonts w:cstheme="minorHAnsi"/>
        </w:rPr>
      </w:pPr>
      <w:r>
        <w:rPr>
          <w:rFonts w:ascii="Arial" w:hAnsi="Arial" w:cs="Arial"/>
          <w:color w:val="111111"/>
          <w:sz w:val="20"/>
          <w:szCs w:val="20"/>
        </w:rPr>
        <w:br/>
      </w:r>
      <w:bookmarkStart w:id="0" w:name="_GoBack"/>
      <w:r w:rsidRPr="005E5DAF">
        <w:rPr>
          <w:rFonts w:cstheme="minorHAnsi"/>
          <w:color w:val="111111"/>
          <w:shd w:val="clear" w:color="auto" w:fill="FFFFFF"/>
        </w:rPr>
        <w:t>Блокировка на снятие наличности с кредитного пластика может осуществляться исключительно банковской структурой. Такой крайней мере подвергаются лишь клиенты, имеющие задолженность очередного платежа или же нарушившие условия кредитования другим каким-либо способом.</w:t>
      </w:r>
      <w:bookmarkEnd w:id="0"/>
      <w:r>
        <w:rPr>
          <w:rFonts w:cstheme="minorHAnsi"/>
          <w:color w:val="111111"/>
          <w:shd w:val="clear" w:color="auto" w:fill="FFFFFF"/>
        </w:rPr>
        <w:t xml:space="preserve"> </w:t>
      </w:r>
      <w:r w:rsidRPr="005E5DAF">
        <w:rPr>
          <w:rFonts w:cstheme="minorHAnsi"/>
        </w:rPr>
        <w:t xml:space="preserve">Для снятия ограничения клиент </w:t>
      </w:r>
      <w:r w:rsidR="00434F15">
        <w:rPr>
          <w:rFonts w:cstheme="minorHAnsi"/>
        </w:rPr>
        <w:t>обязательно</w:t>
      </w:r>
      <w:r w:rsidRPr="005E5DAF">
        <w:rPr>
          <w:rFonts w:cstheme="minorHAnsi"/>
        </w:rPr>
        <w:t xml:space="preserve"> должен погасить задолженность, после чего написать заявление о снятии блокировки и отнести его в </w:t>
      </w:r>
      <w:r w:rsidR="00C92B80">
        <w:rPr>
          <w:rFonts w:cstheme="minorHAnsi"/>
        </w:rPr>
        <w:t>офис</w:t>
      </w:r>
      <w:r w:rsidRPr="005E5DAF">
        <w:rPr>
          <w:rFonts w:cstheme="minorHAnsi"/>
        </w:rPr>
        <w:t xml:space="preserve"> Сбербанка. </w:t>
      </w:r>
    </w:p>
    <w:p w:rsidR="005E5DAF" w:rsidRDefault="005E5DAF">
      <w:pPr>
        <w:rPr>
          <w:rFonts w:cstheme="minorHAnsi"/>
        </w:rPr>
      </w:pPr>
      <w:r>
        <w:rPr>
          <w:rFonts w:cstheme="minorHAnsi"/>
        </w:rPr>
        <w:t xml:space="preserve">Если к </w:t>
      </w:r>
      <w:r w:rsidR="00434F15">
        <w:rPr>
          <w:rFonts w:cstheme="minorHAnsi"/>
        </w:rPr>
        <w:t>прекращению функциональности</w:t>
      </w:r>
      <w:r>
        <w:rPr>
          <w:rFonts w:cstheme="minorHAnsi"/>
        </w:rPr>
        <w:t xml:space="preserve"> привел ошибочно </w:t>
      </w:r>
      <w:proofErr w:type="gramStart"/>
      <w:r>
        <w:rPr>
          <w:rFonts w:cstheme="minorHAnsi"/>
        </w:rPr>
        <w:t>введенный</w:t>
      </w:r>
      <w:proofErr w:type="gramEnd"/>
      <w:r>
        <w:rPr>
          <w:rFonts w:cstheme="minorHAnsi"/>
        </w:rPr>
        <w:t xml:space="preserve"> ПИН-код, то</w:t>
      </w:r>
      <w:r w:rsidR="00F05064">
        <w:rPr>
          <w:rFonts w:cstheme="minorHAnsi"/>
        </w:rPr>
        <w:t>гда</w:t>
      </w:r>
      <w:r>
        <w:rPr>
          <w:rFonts w:cstheme="minorHAnsi"/>
        </w:rPr>
        <w:t xml:space="preserve"> здесь не целесообразно применять какие-либо активные действия, так как в рабочее состояние кредитка придет сама через сутки.</w:t>
      </w:r>
    </w:p>
    <w:p w:rsidR="005E5DAF" w:rsidRDefault="00F05064">
      <w:pPr>
        <w:rPr>
          <w:rFonts w:cstheme="minorHAnsi"/>
          <w:color w:val="111111"/>
          <w:shd w:val="clear" w:color="auto" w:fill="FFFFFF"/>
        </w:rPr>
      </w:pPr>
      <w:r>
        <w:rPr>
          <w:rFonts w:cstheme="minorHAnsi"/>
          <w:color w:val="111111"/>
          <w:shd w:val="clear" w:color="auto" w:fill="FFFFFF"/>
        </w:rPr>
        <w:t>При</w:t>
      </w:r>
      <w:r w:rsidR="00254993">
        <w:rPr>
          <w:rFonts w:cstheme="minorHAnsi"/>
          <w:color w:val="111111"/>
          <w:shd w:val="clear" w:color="auto" w:fill="FFFFFF"/>
        </w:rPr>
        <w:t xml:space="preserve"> иных случаях </w:t>
      </w:r>
      <w:r>
        <w:rPr>
          <w:rFonts w:cstheme="minorHAnsi"/>
          <w:color w:val="111111"/>
          <w:shd w:val="clear" w:color="auto" w:fill="FFFFFF"/>
        </w:rPr>
        <w:t>нужно</w:t>
      </w:r>
      <w:r w:rsidR="00254993">
        <w:rPr>
          <w:rFonts w:cstheme="minorHAnsi"/>
          <w:color w:val="111111"/>
          <w:shd w:val="clear" w:color="auto" w:fill="FFFFFF"/>
        </w:rPr>
        <w:t xml:space="preserve"> будет самостоятельно посетить </w:t>
      </w:r>
      <w:r>
        <w:rPr>
          <w:rFonts w:cstheme="minorHAnsi"/>
          <w:color w:val="111111"/>
          <w:shd w:val="clear" w:color="auto" w:fill="FFFFFF"/>
        </w:rPr>
        <w:t>банк для оформления,</w:t>
      </w:r>
      <w:r w:rsidR="00254993">
        <w:rPr>
          <w:rFonts w:cstheme="minorHAnsi"/>
          <w:color w:val="111111"/>
          <w:shd w:val="clear" w:color="auto" w:fill="FFFFFF"/>
        </w:rPr>
        <w:t xml:space="preserve"> подачи заявления на отмену блокировки. </w:t>
      </w:r>
      <w:r w:rsidR="0029202B">
        <w:rPr>
          <w:rFonts w:cstheme="minorHAnsi"/>
          <w:color w:val="111111"/>
          <w:shd w:val="clear" w:color="auto" w:fill="FFFFFF"/>
        </w:rPr>
        <w:t xml:space="preserve">Также возможно обращение в </w:t>
      </w:r>
      <w:proofErr w:type="spellStart"/>
      <w:r w:rsidR="0029202B">
        <w:rPr>
          <w:rFonts w:cstheme="minorHAnsi"/>
          <w:color w:val="111111"/>
          <w:shd w:val="clear" w:color="auto" w:fill="FFFFFF"/>
        </w:rPr>
        <w:t>колл</w:t>
      </w:r>
      <w:proofErr w:type="spellEnd"/>
      <w:r w:rsidR="0029202B">
        <w:rPr>
          <w:rFonts w:cstheme="minorHAnsi"/>
          <w:color w:val="111111"/>
          <w:shd w:val="clear" w:color="auto" w:fill="FFFFFF"/>
        </w:rPr>
        <w:t>-центр. При разговоре с оператором будет нужно</w:t>
      </w:r>
      <w:r w:rsidR="008F0EFA">
        <w:rPr>
          <w:rFonts w:cstheme="minorHAnsi"/>
          <w:color w:val="111111"/>
          <w:shd w:val="clear" w:color="auto" w:fill="FFFFFF"/>
        </w:rPr>
        <w:t xml:space="preserve"> сообщить такие личные</w:t>
      </w:r>
      <w:r w:rsidR="0029202B">
        <w:rPr>
          <w:rFonts w:cstheme="minorHAnsi"/>
          <w:color w:val="111111"/>
          <w:shd w:val="clear" w:color="auto" w:fill="FFFFFF"/>
        </w:rPr>
        <w:t xml:space="preserve"> </w:t>
      </w:r>
      <w:r w:rsidR="008F0EFA">
        <w:rPr>
          <w:rFonts w:cstheme="minorHAnsi"/>
          <w:color w:val="111111"/>
          <w:shd w:val="clear" w:color="auto" w:fill="FFFFFF"/>
        </w:rPr>
        <w:t>данные</w:t>
      </w:r>
      <w:r w:rsidR="0029202B">
        <w:rPr>
          <w:rFonts w:cstheme="minorHAnsi"/>
          <w:color w:val="111111"/>
          <w:shd w:val="clear" w:color="auto" w:fill="FFFFFF"/>
        </w:rPr>
        <w:t>, как Ф.И.О.,  дату рождения, необходимые данные паспорта</w:t>
      </w:r>
      <w:r w:rsidR="008F0EFA">
        <w:rPr>
          <w:rFonts w:cstheme="minorHAnsi"/>
          <w:color w:val="111111"/>
          <w:shd w:val="clear" w:color="auto" w:fill="FFFFFF"/>
        </w:rPr>
        <w:t>, а также</w:t>
      </w:r>
      <w:r w:rsidR="0029202B">
        <w:rPr>
          <w:rFonts w:cstheme="minorHAnsi"/>
          <w:color w:val="111111"/>
          <w:shd w:val="clear" w:color="auto" w:fill="FFFFFF"/>
        </w:rPr>
        <w:t xml:space="preserve"> кодовое слово, которое было дано клиенту при первоначальном оформлении карты.</w:t>
      </w:r>
    </w:p>
    <w:p w:rsidR="0029202B" w:rsidRDefault="0029202B">
      <w:pPr>
        <w:rPr>
          <w:rFonts w:cstheme="minorHAnsi"/>
          <w:color w:val="111111"/>
          <w:shd w:val="clear" w:color="auto" w:fill="FFFFFF"/>
        </w:rPr>
      </w:pPr>
      <w:r>
        <w:rPr>
          <w:rFonts w:cstheme="minorHAnsi"/>
          <w:color w:val="111111"/>
          <w:shd w:val="clear" w:color="auto" w:fill="FFFFFF"/>
        </w:rPr>
        <w:t xml:space="preserve">При ситуации, когда у банка появились подозрения о мошенничестве, проводимом в отношении кредитки, или сама карта была украдена либо потеряна, то работа с </w:t>
      </w:r>
      <w:proofErr w:type="spellStart"/>
      <w:proofErr w:type="gramStart"/>
      <w:r>
        <w:rPr>
          <w:rFonts w:cstheme="minorHAnsi"/>
          <w:color w:val="111111"/>
          <w:shd w:val="clear" w:color="auto" w:fill="FFFFFF"/>
        </w:rPr>
        <w:t>колл</w:t>
      </w:r>
      <w:proofErr w:type="spellEnd"/>
      <w:r>
        <w:rPr>
          <w:rFonts w:cstheme="minorHAnsi"/>
          <w:color w:val="111111"/>
          <w:shd w:val="clear" w:color="auto" w:fill="FFFFFF"/>
        </w:rPr>
        <w:t>-центром</w:t>
      </w:r>
      <w:proofErr w:type="gramEnd"/>
      <w:r>
        <w:rPr>
          <w:rFonts w:cstheme="minorHAnsi"/>
          <w:color w:val="111111"/>
          <w:shd w:val="clear" w:color="auto" w:fill="FFFFFF"/>
        </w:rPr>
        <w:t xml:space="preserve"> будет не целесообразна. Здесь поможет только личное посещение любого офиса банка.</w:t>
      </w:r>
    </w:p>
    <w:p w:rsidR="0029202B" w:rsidRDefault="0029202B">
      <w:pPr>
        <w:rPr>
          <w:rFonts w:cstheme="minorHAnsi"/>
          <w:color w:val="111111"/>
          <w:shd w:val="clear" w:color="auto" w:fill="FFFFFF"/>
        </w:rPr>
      </w:pPr>
      <w:r>
        <w:rPr>
          <w:rFonts w:cstheme="minorHAnsi"/>
          <w:color w:val="111111"/>
          <w:shd w:val="clear" w:color="auto" w:fill="FFFFFF"/>
        </w:rPr>
        <w:t xml:space="preserve"> </w:t>
      </w:r>
      <w:r w:rsidR="00B07303">
        <w:rPr>
          <w:rFonts w:cstheme="minorHAnsi"/>
          <w:color w:val="111111"/>
          <w:shd w:val="clear" w:color="auto" w:fill="FFFFFF"/>
        </w:rPr>
        <w:t xml:space="preserve">Когда функциональность кредитного пластика была прекращена по </w:t>
      </w:r>
      <w:r w:rsidR="002E0DFF">
        <w:rPr>
          <w:rFonts w:cstheme="minorHAnsi"/>
          <w:color w:val="111111"/>
          <w:shd w:val="clear" w:color="auto" w:fill="FFFFFF"/>
        </w:rPr>
        <w:t>решению судебной структуры</w:t>
      </w:r>
      <w:r w:rsidR="00483F5F">
        <w:rPr>
          <w:rFonts w:cstheme="minorHAnsi"/>
          <w:color w:val="111111"/>
          <w:shd w:val="clear" w:color="auto" w:fill="FFFFFF"/>
        </w:rPr>
        <w:t>, то отменить блокировку можно лишь при наличии на руках судебного решения, то есть после уплаты всех имеющихся долгов и начисленных штрафов.</w:t>
      </w:r>
    </w:p>
    <w:p w:rsidR="00483F5F" w:rsidRPr="005E5DAF" w:rsidRDefault="00483F5F">
      <w:pPr>
        <w:rPr>
          <w:rFonts w:cstheme="minorHAnsi"/>
          <w:color w:val="111111"/>
          <w:shd w:val="clear" w:color="auto" w:fill="FFFFFF"/>
        </w:rPr>
      </w:pPr>
    </w:p>
    <w:sectPr w:rsidR="00483F5F" w:rsidRPr="005E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AF"/>
    <w:rsid w:val="00254993"/>
    <w:rsid w:val="0029202B"/>
    <w:rsid w:val="002E0DFF"/>
    <w:rsid w:val="00434F15"/>
    <w:rsid w:val="00483F5F"/>
    <w:rsid w:val="005E5DAF"/>
    <w:rsid w:val="008F0EFA"/>
    <w:rsid w:val="00AE3EFD"/>
    <w:rsid w:val="00B07303"/>
    <w:rsid w:val="00C92B80"/>
    <w:rsid w:val="00F0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Пигалёва</dc:creator>
  <cp:lastModifiedBy>Наталья Пигалёва</cp:lastModifiedBy>
  <cp:revision>7</cp:revision>
  <dcterms:created xsi:type="dcterms:W3CDTF">2019-02-12T04:41:00Z</dcterms:created>
  <dcterms:modified xsi:type="dcterms:W3CDTF">2019-03-06T15:17:00Z</dcterms:modified>
</cp:coreProperties>
</file>