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C" w:rsidRPr="00C33ACC" w:rsidRDefault="00C33ACC" w:rsidP="00C33AC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2"/>
          <w:lang w:eastAsia="ru-RU"/>
        </w:rPr>
        <w:t>1.</w:t>
      </w:r>
      <w:hyperlink r:id="rId6" w:history="1">
        <w:r w:rsidRPr="00C33ACC">
          <w:rPr>
            <w:rStyle w:val="a4"/>
            <w:rFonts w:ascii="Calibri" w:eastAsia="Times New Roman" w:hAnsi="Calibri" w:cs="Calibri"/>
            <w:sz w:val="22"/>
            <w:lang w:eastAsia="ru-RU"/>
          </w:rPr>
          <w:t>http://mebelinia.ru/catalog/chairs/myagkie/</w:t>
        </w:r>
      </w:hyperlink>
    </w:p>
    <w:p w:rsidR="00C33ACC" w:rsidRPr="00C33ACC" w:rsidRDefault="00C33ACC" w:rsidP="00C33AC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5" w:type="dxa"/>
        <w:tblLook w:val="04A0"/>
      </w:tblPr>
      <w:tblGrid>
        <w:gridCol w:w="608"/>
        <w:gridCol w:w="4386"/>
        <w:gridCol w:w="3715"/>
        <w:gridCol w:w="867"/>
      </w:tblGrid>
      <w:tr w:rsidR="00C33ACC" w:rsidRPr="00723E3A" w:rsidTr="004E3B00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купить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мягкие стулья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http://mebelinia.ru/catalog/chairs/myagkie/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</w:t>
            </w: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green"/>
                <w:lang w:eastAsia="ru-RU"/>
              </w:rPr>
              <w:t>мягкие стулья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мягкие стулья 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 xml:space="preserve">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>москве</w:t>
            </w:r>
            <w:proofErr w:type="spellEnd"/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стулья с мягким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>сиденьем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мягкие стулья с мягкой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blue"/>
                <w:lang w:eastAsia="ru-RU"/>
              </w:rPr>
              <w:t>спинкой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мягкие стулья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red"/>
                <w:lang w:eastAsia="ru-RU"/>
              </w:rPr>
              <w:t>для кухни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мягкие стулья 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Cyan"/>
                <w:lang w:eastAsia="ru-RU"/>
              </w:rPr>
              <w:t xml:space="preserve">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Cyan"/>
                <w:lang w:eastAsia="ru-RU"/>
              </w:rPr>
              <w:t>москве</w:t>
            </w:r>
            <w:proofErr w:type="spellEnd"/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стулья с мягким сиденьем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мягкие стулья с мягкой спинкой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мягкие стулья для кухни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мягкие стулья для кухни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Red"/>
                <w:lang w:eastAsia="ru-RU"/>
              </w:rPr>
              <w:t>стул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на кухню с мягким сиденьем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мягкий стул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Yellow"/>
                <w:lang w:eastAsia="ru-RU"/>
              </w:rPr>
              <w:t>кресло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 мягкий со спинкой купить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стулья с мягкой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Gray"/>
                <w:lang w:eastAsia="ru-RU"/>
              </w:rPr>
              <w:t>обивкой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стулья для кухни со спинкой мягкие купить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мягкие стулья для кухни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стул на кухню с мягким сиденьем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мягкий стул кресло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 мягкий со спинкой купить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стулья с мягкой обивкой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33ACC" w:rsidRPr="00723E3A" w:rsidTr="004E3B0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стулья для кухни со спинкой мягкие купить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CC" w:rsidRPr="00723E3A" w:rsidRDefault="00C33ACC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60F0A" w:rsidRDefault="00560F0A"/>
    <w:p w:rsidR="00C33ACC" w:rsidRDefault="00C33ACC">
      <w:pPr>
        <w:rPr>
          <w:rFonts w:asciiTheme="minorHAnsi" w:hAnsiTheme="minorHAnsi" w:cstheme="minorHAnsi"/>
          <w:sz w:val="22"/>
        </w:rPr>
      </w:pPr>
      <w:r w:rsidRPr="00C33ACC">
        <w:rPr>
          <w:rFonts w:asciiTheme="minorHAnsi" w:hAnsiTheme="minorHAnsi" w:cstheme="minorHAnsi"/>
          <w:sz w:val="22"/>
        </w:rPr>
        <w:t xml:space="preserve">Каждый человек стремится сделать свой дом уютным местом, куда хочется возвращаться. </w:t>
      </w:r>
      <w:r w:rsidRPr="00C62590">
        <w:rPr>
          <w:rFonts w:asciiTheme="minorHAnsi" w:hAnsiTheme="minorHAnsi" w:cstheme="minorHAnsi"/>
          <w:sz w:val="22"/>
          <w:highlight w:val="green"/>
        </w:rPr>
        <w:t>Мягкие стулья</w:t>
      </w:r>
      <w:r w:rsidRPr="00C33ACC">
        <w:rPr>
          <w:rFonts w:asciiTheme="minorHAnsi" w:hAnsiTheme="minorHAnsi" w:cstheme="minorHAnsi"/>
          <w:sz w:val="22"/>
        </w:rPr>
        <w:t xml:space="preserve"> от компании</w:t>
      </w:r>
      <w:r>
        <w:rPr>
          <w:rFonts w:asciiTheme="minorHAnsi" w:hAnsiTheme="minorHAnsi" w:cstheme="minorHAnsi"/>
          <w:sz w:val="22"/>
        </w:rPr>
        <w:t xml:space="preserve"> «</w:t>
      </w:r>
      <w:proofErr w:type="spellStart"/>
      <w:r>
        <w:rPr>
          <w:rFonts w:asciiTheme="minorHAnsi" w:hAnsiTheme="minorHAnsi" w:cstheme="minorHAnsi"/>
          <w:sz w:val="22"/>
        </w:rPr>
        <w:t>Мебелиния</w:t>
      </w:r>
      <w:proofErr w:type="spellEnd"/>
      <w:r>
        <w:rPr>
          <w:rFonts w:asciiTheme="minorHAnsi" w:hAnsiTheme="minorHAnsi" w:cstheme="minorHAnsi"/>
          <w:sz w:val="22"/>
        </w:rPr>
        <w:t xml:space="preserve">» отлично справляются с этой задачей. Эти модели состоят из прочного основания (каркаса), с мягкой </w:t>
      </w:r>
      <w:r w:rsidRPr="00C62590">
        <w:rPr>
          <w:rFonts w:asciiTheme="minorHAnsi" w:hAnsiTheme="minorHAnsi" w:cstheme="minorHAnsi"/>
          <w:sz w:val="22"/>
          <w:highlight w:val="darkBlue"/>
        </w:rPr>
        <w:t>спинкой</w:t>
      </w:r>
      <w:r>
        <w:rPr>
          <w:rFonts w:asciiTheme="minorHAnsi" w:hAnsiTheme="minorHAnsi" w:cstheme="minorHAnsi"/>
          <w:sz w:val="22"/>
        </w:rPr>
        <w:t xml:space="preserve"> и таким же </w:t>
      </w:r>
      <w:r w:rsidRPr="00C62590">
        <w:rPr>
          <w:rFonts w:asciiTheme="minorHAnsi" w:hAnsiTheme="minorHAnsi" w:cstheme="minorHAnsi"/>
          <w:sz w:val="22"/>
          <w:highlight w:val="magenta"/>
        </w:rPr>
        <w:t>сиденьем</w:t>
      </w:r>
      <w:proofErr w:type="gramStart"/>
      <w:r w:rsidR="00C62590">
        <w:rPr>
          <w:rFonts w:asciiTheme="minorHAnsi" w:hAnsiTheme="minorHAnsi" w:cstheme="minorHAnsi"/>
          <w:sz w:val="22"/>
        </w:rPr>
        <w:t>.</w:t>
      </w:r>
      <w:proofErr w:type="gramEnd"/>
      <w:r w:rsidR="00C62590">
        <w:rPr>
          <w:rFonts w:asciiTheme="minorHAnsi" w:hAnsiTheme="minorHAnsi" w:cstheme="minorHAnsi"/>
          <w:sz w:val="22"/>
        </w:rPr>
        <w:t xml:space="preserve"> Мы наполняем их натуральными либо искусственными материалами. После этого покрываем плотной </w:t>
      </w:r>
      <w:r w:rsidR="00C62590" w:rsidRPr="00F83003">
        <w:rPr>
          <w:rFonts w:asciiTheme="minorHAnsi" w:hAnsiTheme="minorHAnsi" w:cstheme="minorHAnsi"/>
          <w:sz w:val="22"/>
          <w:highlight w:val="darkGray"/>
        </w:rPr>
        <w:t>обивкой,</w:t>
      </w:r>
      <w:r w:rsidR="00C62590">
        <w:rPr>
          <w:rFonts w:asciiTheme="minorHAnsi" w:hAnsiTheme="minorHAnsi" w:cstheme="minorHAnsi"/>
          <w:sz w:val="22"/>
        </w:rPr>
        <w:t xml:space="preserve"> цвет которой клиент может выбрать сам.</w:t>
      </w:r>
      <w:r>
        <w:rPr>
          <w:rFonts w:asciiTheme="minorHAnsi" w:hAnsiTheme="minorHAnsi" w:cstheme="minorHAnsi"/>
          <w:sz w:val="22"/>
        </w:rPr>
        <w:t xml:space="preserve"> </w:t>
      </w:r>
    </w:p>
    <w:p w:rsidR="00C33ACC" w:rsidRDefault="00C6259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Чтобы правильно выбрать качественный </w:t>
      </w:r>
      <w:r w:rsidRPr="00C62590">
        <w:rPr>
          <w:rFonts w:asciiTheme="minorHAnsi" w:hAnsiTheme="minorHAnsi" w:cstheme="minorHAnsi"/>
          <w:sz w:val="22"/>
          <w:highlight w:val="darkRed"/>
        </w:rPr>
        <w:t>стул,</w:t>
      </w:r>
      <w:r>
        <w:rPr>
          <w:rFonts w:asciiTheme="minorHAnsi" w:hAnsiTheme="minorHAnsi" w:cstheme="minorHAnsi"/>
          <w:sz w:val="22"/>
        </w:rPr>
        <w:t xml:space="preserve"> нужно учитывать различные факторы, к </w:t>
      </w:r>
      <w:proofErr w:type="gramStart"/>
      <w:r>
        <w:rPr>
          <w:rFonts w:asciiTheme="minorHAnsi" w:hAnsiTheme="minorHAnsi" w:cstheme="minorHAnsi"/>
          <w:sz w:val="22"/>
        </w:rPr>
        <w:t>примеру</w:t>
      </w:r>
      <w:proofErr w:type="gramEnd"/>
      <w:r>
        <w:rPr>
          <w:rFonts w:asciiTheme="minorHAnsi" w:hAnsiTheme="minorHAnsi" w:cstheme="minorHAnsi"/>
          <w:sz w:val="22"/>
        </w:rPr>
        <w:t xml:space="preserve"> его дизайн, цвет, размер и так далее. Не последнюю роль играет материал. Наша компания работает только с высококачественными материалами, поэтому мы можем гарантировать долговечность наших изделий.</w:t>
      </w:r>
    </w:p>
    <w:p w:rsidR="00F83003" w:rsidRDefault="00F830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Такие стулья покупают, в основном, </w:t>
      </w:r>
      <w:r w:rsidRPr="00F83003">
        <w:rPr>
          <w:rFonts w:asciiTheme="minorHAnsi" w:hAnsiTheme="minorHAnsi" w:cstheme="minorHAnsi"/>
          <w:sz w:val="22"/>
          <w:highlight w:val="red"/>
        </w:rPr>
        <w:t>для кухни</w:t>
      </w:r>
      <w:r>
        <w:rPr>
          <w:rFonts w:asciiTheme="minorHAnsi" w:hAnsiTheme="minorHAnsi" w:cstheme="minorHAnsi"/>
          <w:sz w:val="22"/>
        </w:rPr>
        <w:t xml:space="preserve"> либо гостиной. Чтобы полностью закончить обустройство помещения, мы предлагаем столы в таком же дизайне. Эти предметы мебели берут и для рабочего кабинета, так как они без проблем могут заменить </w:t>
      </w:r>
      <w:r w:rsidRPr="00F83003">
        <w:rPr>
          <w:rFonts w:asciiTheme="minorHAnsi" w:hAnsiTheme="minorHAnsi" w:cstheme="minorHAnsi"/>
          <w:sz w:val="22"/>
          <w:highlight w:val="darkYellow"/>
        </w:rPr>
        <w:t>кресло</w:t>
      </w:r>
      <w:r>
        <w:rPr>
          <w:rFonts w:asciiTheme="minorHAnsi" w:hAnsiTheme="minorHAnsi" w:cstheme="minorHAnsi"/>
          <w:sz w:val="22"/>
        </w:rPr>
        <w:t>.</w:t>
      </w:r>
    </w:p>
    <w:p w:rsidR="00F83003" w:rsidRDefault="00F830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Наша мебель производится на заводах Италии и России, а офис находится </w:t>
      </w:r>
      <w:r w:rsidRPr="00F83003">
        <w:rPr>
          <w:rFonts w:asciiTheme="minorHAnsi" w:hAnsiTheme="minorHAnsi" w:cstheme="minorHAnsi"/>
          <w:sz w:val="22"/>
          <w:highlight w:val="cyan"/>
        </w:rPr>
        <w:t>в Москве</w:t>
      </w:r>
      <w:r>
        <w:rPr>
          <w:rFonts w:asciiTheme="minorHAnsi" w:hAnsiTheme="minorHAnsi" w:cstheme="minorHAnsi"/>
          <w:sz w:val="22"/>
        </w:rPr>
        <w:t xml:space="preserve">. За счет того, что мы продаем все через интернет, следовательно, не арендуем помещения для магазина, наши изделия дешевле на 20-50%, чем у конкурентов. Чтобы </w:t>
      </w:r>
      <w:r w:rsidRPr="00F83003">
        <w:rPr>
          <w:rFonts w:asciiTheme="minorHAnsi" w:hAnsiTheme="minorHAnsi" w:cstheme="minorHAnsi"/>
          <w:sz w:val="22"/>
          <w:highlight w:val="yellow"/>
        </w:rPr>
        <w:t>купить</w:t>
      </w:r>
      <w:r>
        <w:rPr>
          <w:rFonts w:asciiTheme="minorHAnsi" w:hAnsiTheme="minorHAnsi" w:cstheme="minorHAnsi"/>
          <w:sz w:val="22"/>
        </w:rPr>
        <w:t xml:space="preserve"> стулья </w:t>
      </w:r>
      <w:r w:rsidRPr="00F83003">
        <w:rPr>
          <w:rFonts w:asciiTheme="minorHAnsi" w:hAnsiTheme="minorHAnsi" w:cstheme="minorHAnsi"/>
          <w:sz w:val="22"/>
          <w:highlight w:val="darkCyan"/>
        </w:rPr>
        <w:t>в Москве</w:t>
      </w:r>
      <w:r>
        <w:rPr>
          <w:rFonts w:asciiTheme="minorHAnsi" w:hAnsiTheme="minorHAnsi" w:cstheme="minorHAnsi"/>
          <w:sz w:val="22"/>
        </w:rPr>
        <w:t>, заполните форму на сайте, либо позвоните по указанному номеру телефона.</w:t>
      </w:r>
    </w:p>
    <w:p w:rsidR="00F83003" w:rsidRDefault="00F830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178 слов</w:t>
      </w:r>
    </w:p>
    <w:p w:rsidR="00F83003" w:rsidRDefault="00F83003">
      <w:pPr>
        <w:rPr>
          <w:rFonts w:asciiTheme="minorHAnsi" w:hAnsiTheme="minorHAnsi" w:cstheme="minorHAnsi"/>
          <w:sz w:val="22"/>
        </w:rPr>
      </w:pPr>
    </w:p>
    <w:p w:rsidR="00F83003" w:rsidRDefault="00E418FA">
      <w:pPr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Calibri" w:eastAsia="Times New Roman" w:hAnsi="Calibri" w:cs="Calibri"/>
          <w:color w:val="000000"/>
          <w:sz w:val="22"/>
          <w:lang w:eastAsia="ru-RU"/>
        </w:rPr>
        <w:lastRenderedPageBreak/>
        <w:t xml:space="preserve">2. </w:t>
      </w:r>
      <w:hyperlink r:id="rId7" w:history="1">
        <w:r w:rsidRPr="00E42FC0">
          <w:rPr>
            <w:rStyle w:val="a4"/>
            <w:rFonts w:ascii="Calibri" w:eastAsia="Times New Roman" w:hAnsi="Calibri" w:cs="Calibri"/>
            <w:sz w:val="22"/>
            <w:lang w:eastAsia="ru-RU"/>
          </w:rPr>
          <w:t>http://mebelinia.ru/catalog/chairs/obedennye/</w:t>
        </w:r>
      </w:hyperlink>
    </w:p>
    <w:tbl>
      <w:tblPr>
        <w:tblW w:w="0" w:type="auto"/>
        <w:tblInd w:w="-5" w:type="dxa"/>
        <w:tblLook w:val="04A0"/>
      </w:tblPr>
      <w:tblGrid>
        <w:gridCol w:w="655"/>
        <w:gridCol w:w="3969"/>
        <w:gridCol w:w="4406"/>
        <w:gridCol w:w="546"/>
      </w:tblGrid>
      <w:tr w:rsidR="00E418FA" w:rsidRPr="00723E3A" w:rsidTr="004E3B00">
        <w:trPr>
          <w:trHeight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3427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стулья для кухни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http://mebelinia.ru/catalog/chairs/obedennye/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</w:t>
            </w: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стулья для кухни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green"/>
                <w:lang w:eastAsia="ru-RU"/>
              </w:rPr>
              <w:t>купить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>кухонные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стулья 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 xml:space="preserve">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blue"/>
                <w:lang w:eastAsia="ru-RU"/>
              </w:rPr>
              <w:t>стул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red"/>
                <w:lang w:eastAsia="ru-RU"/>
              </w:rPr>
              <w:t>обеденный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кухонные стулья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 обеденный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стулья обеденные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обеденные стулья для кухни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стулья обеденные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стул обеденный на кухню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обеденные стулья для кухни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 обеденный белый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стул обеденный на кухню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 обеденный белый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8FA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FA" w:rsidRPr="00723E3A" w:rsidRDefault="00E418FA" w:rsidP="004E3B0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8FA" w:rsidRDefault="00E418F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Интернет-магазин «</w:t>
      </w:r>
      <w:proofErr w:type="spellStart"/>
      <w:r>
        <w:rPr>
          <w:rFonts w:asciiTheme="minorHAnsi" w:hAnsiTheme="minorHAnsi" w:cstheme="minorHAnsi"/>
          <w:sz w:val="22"/>
        </w:rPr>
        <w:t>Мебелиния</w:t>
      </w:r>
      <w:proofErr w:type="spellEnd"/>
      <w:r>
        <w:rPr>
          <w:rFonts w:asciiTheme="minorHAnsi" w:hAnsiTheme="minorHAnsi" w:cstheme="minorHAnsi"/>
          <w:sz w:val="22"/>
        </w:rPr>
        <w:t xml:space="preserve">» предлагает приобрести </w:t>
      </w:r>
      <w:r w:rsidRPr="00E418FA">
        <w:rPr>
          <w:rFonts w:asciiTheme="minorHAnsi" w:hAnsiTheme="minorHAnsi" w:cstheme="minorHAnsi"/>
          <w:sz w:val="22"/>
          <w:highlight w:val="yellow"/>
        </w:rPr>
        <w:t>стулья для кухни</w:t>
      </w:r>
      <w:r>
        <w:rPr>
          <w:rFonts w:asciiTheme="minorHAnsi" w:hAnsiTheme="minorHAnsi" w:cstheme="minorHAnsi"/>
          <w:sz w:val="22"/>
        </w:rPr>
        <w:t xml:space="preserve"> по доступным ценам. При выборе главное помнить, что этот предмет мебели один из самых используемых в доме, поэтому не стоит брать слишком дешевые модели. </w:t>
      </w:r>
      <w:r w:rsidRPr="00E418FA">
        <w:rPr>
          <w:rFonts w:asciiTheme="minorHAnsi" w:hAnsiTheme="minorHAnsi" w:cstheme="minorHAnsi"/>
          <w:sz w:val="22"/>
          <w:highlight w:val="darkBlue"/>
        </w:rPr>
        <w:t>Стул</w:t>
      </w:r>
      <w:r>
        <w:rPr>
          <w:rFonts w:asciiTheme="minorHAnsi" w:hAnsiTheme="minorHAnsi" w:cstheme="minorHAnsi"/>
          <w:sz w:val="22"/>
        </w:rPr>
        <w:t xml:space="preserve"> должен с легкостью переносить нагрузки, поэтому лучше подождать, а после приобрести качественные изделия из проверенных материалов. </w:t>
      </w:r>
    </w:p>
    <w:p w:rsidR="00E418FA" w:rsidRDefault="00E418F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При выборе стоит ориентироваться не только на материал, но и на стиль оформления кухни. Мы изготавливаем </w:t>
      </w:r>
      <w:r w:rsidRPr="00E418FA">
        <w:rPr>
          <w:rFonts w:asciiTheme="minorHAnsi" w:hAnsiTheme="minorHAnsi" w:cstheme="minorHAnsi"/>
          <w:sz w:val="22"/>
          <w:highlight w:val="magenta"/>
        </w:rPr>
        <w:t>кухонные</w:t>
      </w:r>
      <w:r>
        <w:rPr>
          <w:rFonts w:asciiTheme="minorHAnsi" w:hAnsiTheme="minorHAnsi" w:cstheme="minorHAnsi"/>
          <w:sz w:val="22"/>
        </w:rPr>
        <w:t xml:space="preserve"> предметы мебели в различных дизайнах и цветовых решениях. Вы можете сами выбрать то, что как вам кажется больше всего подходит.</w:t>
      </w:r>
    </w:p>
    <w:p w:rsidR="007529F5" w:rsidRDefault="007529F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Как и других деталей интерьера, у стульев есть несколько видов, отличающихся своей конструкцией:</w:t>
      </w:r>
    </w:p>
    <w:p w:rsidR="007529F5" w:rsidRDefault="007529F5" w:rsidP="007529F5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классические – такие изделия имеют высокую спинку, иногда подлокотники;</w:t>
      </w:r>
    </w:p>
    <w:p w:rsidR="007529F5" w:rsidRDefault="007529F5" w:rsidP="007529F5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барные</w:t>
      </w:r>
      <w:proofErr w:type="spellEnd"/>
      <w:r>
        <w:rPr>
          <w:rFonts w:asciiTheme="minorHAnsi" w:hAnsiTheme="minorHAnsi" w:cstheme="minorHAnsi"/>
          <w:sz w:val="22"/>
        </w:rPr>
        <w:t xml:space="preserve"> – на специальной подставке, предназначены для установки около </w:t>
      </w:r>
      <w:proofErr w:type="spellStart"/>
      <w:r>
        <w:rPr>
          <w:rFonts w:asciiTheme="minorHAnsi" w:hAnsiTheme="minorHAnsi" w:cstheme="minorHAnsi"/>
          <w:sz w:val="22"/>
        </w:rPr>
        <w:t>барной</w:t>
      </w:r>
      <w:proofErr w:type="spellEnd"/>
      <w:r>
        <w:rPr>
          <w:rFonts w:asciiTheme="minorHAnsi" w:hAnsiTheme="minorHAnsi" w:cstheme="minorHAnsi"/>
          <w:sz w:val="22"/>
        </w:rPr>
        <w:t xml:space="preserve"> стойки;</w:t>
      </w:r>
    </w:p>
    <w:p w:rsidR="007529F5" w:rsidRPr="007529F5" w:rsidRDefault="007529F5" w:rsidP="007529F5">
      <w:pPr>
        <w:pStyle w:val="a3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стул-кресло – этот вид самый удобный, однако довольно крупный. Используют его, в основном, в довольно крупных помещениях.</w:t>
      </w:r>
    </w:p>
    <w:p w:rsidR="00E418FA" w:rsidRDefault="00E418F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Наиб</w:t>
      </w:r>
      <w:r w:rsidR="007529F5">
        <w:rPr>
          <w:rFonts w:asciiTheme="minorHAnsi" w:hAnsiTheme="minorHAnsi" w:cstheme="minorHAnsi"/>
          <w:sz w:val="22"/>
        </w:rPr>
        <w:t>ольшей популярностью пользуется «</w:t>
      </w:r>
      <w:r w:rsidR="007529F5" w:rsidRPr="007529F5">
        <w:rPr>
          <w:rFonts w:asciiTheme="minorHAnsi" w:hAnsiTheme="minorHAnsi" w:cstheme="minorHAnsi"/>
          <w:sz w:val="22"/>
          <w:highlight w:val="red"/>
        </w:rPr>
        <w:t>обеденный</w:t>
      </w:r>
      <w:r w:rsidR="007529F5">
        <w:rPr>
          <w:rFonts w:asciiTheme="minorHAnsi" w:hAnsiTheme="minorHAnsi" w:cstheme="minorHAnsi"/>
          <w:sz w:val="22"/>
        </w:rPr>
        <w:t>» комплект мебели – стулья + стол. Однако многие пытаются отходить от этого, все чаще приобретая изделия по отдельности. Поэтому стоит тщательно подбирать все детали. Не каждый стул будет гармонично выглядеть рядом со столом. Благодаря разнообразию моделей, у нас вы сможете подобрать тот вариант, который будет идеально сочетаться, делая обстановку кухни уютнее.</w:t>
      </w:r>
    </w:p>
    <w:p w:rsidR="007529F5" w:rsidRDefault="007529F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Наша компания производит мебель в Италии и России. Для того чтобы </w:t>
      </w:r>
      <w:r w:rsidRPr="007529F5">
        <w:rPr>
          <w:rFonts w:asciiTheme="minorHAnsi" w:hAnsiTheme="minorHAnsi" w:cstheme="minorHAnsi"/>
          <w:sz w:val="22"/>
          <w:highlight w:val="green"/>
        </w:rPr>
        <w:t>купить</w:t>
      </w:r>
      <w:r>
        <w:rPr>
          <w:rFonts w:asciiTheme="minorHAnsi" w:hAnsiTheme="minorHAnsi" w:cstheme="minorHAnsi"/>
          <w:sz w:val="22"/>
        </w:rPr>
        <w:t xml:space="preserve"> стулья </w:t>
      </w:r>
      <w:r w:rsidRPr="007529F5">
        <w:rPr>
          <w:rFonts w:asciiTheme="minorHAnsi" w:hAnsiTheme="minorHAnsi" w:cstheme="minorHAnsi"/>
          <w:sz w:val="22"/>
          <w:highlight w:val="cyan"/>
        </w:rPr>
        <w:t>в Москве</w:t>
      </w:r>
      <w:r>
        <w:rPr>
          <w:rFonts w:asciiTheme="minorHAnsi" w:hAnsiTheme="minorHAnsi" w:cstheme="minorHAnsi"/>
          <w:sz w:val="22"/>
        </w:rPr>
        <w:t xml:space="preserve">, закажите обратный звонок, либо свяжитесь с нами по </w:t>
      </w:r>
      <w:r>
        <w:rPr>
          <w:rFonts w:asciiTheme="minorHAnsi" w:hAnsiTheme="minorHAnsi" w:cstheme="minorHAnsi"/>
          <w:sz w:val="22"/>
          <w:lang w:val="en-US"/>
        </w:rPr>
        <w:t>e</w:t>
      </w:r>
      <w:r w:rsidRPr="007529F5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  <w:lang w:val="en-US"/>
        </w:rPr>
        <w:t>mail</w:t>
      </w:r>
      <w:r>
        <w:rPr>
          <w:rFonts w:asciiTheme="minorHAnsi" w:hAnsiTheme="minorHAnsi" w:cstheme="minorHAnsi"/>
          <w:sz w:val="22"/>
        </w:rPr>
        <w:t>. Мы предоставляем все необходимые гарантии, чтобы наши клиенты были точно уверены в качестве продукции.</w:t>
      </w:r>
    </w:p>
    <w:p w:rsidR="007529F5" w:rsidRDefault="007529F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227 слов</w:t>
      </w:r>
    </w:p>
    <w:p w:rsidR="007529F5" w:rsidRDefault="007529F5">
      <w:pPr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Theme="minorHAnsi" w:hAnsiTheme="minorHAnsi" w:cstheme="minorHAnsi"/>
          <w:sz w:val="22"/>
        </w:rPr>
        <w:lastRenderedPageBreak/>
        <w:t xml:space="preserve">3. </w:t>
      </w:r>
      <w:hyperlink r:id="rId8" w:history="1">
        <w:r w:rsidRPr="00E42FC0">
          <w:rPr>
            <w:rStyle w:val="a4"/>
            <w:rFonts w:ascii="Calibri" w:eastAsia="Times New Roman" w:hAnsi="Calibri" w:cs="Calibri"/>
            <w:sz w:val="22"/>
            <w:lang w:eastAsia="ru-RU"/>
          </w:rPr>
          <w:t>http://mebelinia.ru/catalog/chairs/s-podlokotnikami/</w:t>
        </w:r>
      </w:hyperlink>
    </w:p>
    <w:tbl>
      <w:tblPr>
        <w:tblW w:w="0" w:type="auto"/>
        <w:tblInd w:w="-5" w:type="dxa"/>
        <w:tblLook w:val="04A0"/>
      </w:tblPr>
      <w:tblGrid>
        <w:gridCol w:w="574"/>
        <w:gridCol w:w="4031"/>
        <w:gridCol w:w="4159"/>
        <w:gridCol w:w="551"/>
      </w:tblGrid>
      <w:tr w:rsidR="007529F5" w:rsidRPr="00723E3A" w:rsidTr="004E3B00">
        <w:trPr>
          <w:trHeight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 xml:space="preserve">стул с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подлокотниками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green"/>
                <w:lang w:eastAsia="ru-RU"/>
              </w:rPr>
              <w:t>купить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http://mebelinia.ru/catalog/chairs/s-podlokotnikami/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</w:t>
            </w:r>
          </w:p>
        </w:tc>
      </w:tr>
      <w:tr w:rsidR="007529F5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 с подлокотниками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29F5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>мягкий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стул с подлокотниками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29F5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стул с подлокотниками мягкий 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 xml:space="preserve">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29F5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мягкий стул с подлокотниками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29F5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стул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blue"/>
                <w:lang w:eastAsia="ru-RU"/>
              </w:rPr>
              <w:t>кресло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 подлокотниками мягкий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29F5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стул с подлокотниками мягкий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29F5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стул кресло с подлокотниками мягкий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F5" w:rsidRPr="00723E3A" w:rsidRDefault="007529F5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529F5" w:rsidRDefault="007529F5">
      <w:pPr>
        <w:rPr>
          <w:rFonts w:asciiTheme="minorHAnsi" w:hAnsiTheme="minorHAnsi" w:cstheme="minorHAnsi"/>
          <w:sz w:val="22"/>
        </w:rPr>
      </w:pPr>
    </w:p>
    <w:p w:rsidR="00187F69" w:rsidRDefault="00187F6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В наше время сложно найти дом без стульев. Производители предлагают на выбор кучу вариантов, начиная от самой простой табуретки, и заканчивая креслом. Между ними прочное место занимает </w:t>
      </w:r>
      <w:r w:rsidRPr="00187F69">
        <w:rPr>
          <w:rFonts w:asciiTheme="minorHAnsi" w:hAnsiTheme="minorHAnsi" w:cstheme="minorHAnsi"/>
          <w:sz w:val="22"/>
          <w:highlight w:val="yellow"/>
        </w:rPr>
        <w:t>стул с подлокотниками</w:t>
      </w:r>
      <w:r>
        <w:rPr>
          <w:rFonts w:asciiTheme="minorHAnsi" w:hAnsiTheme="minorHAnsi" w:cstheme="minorHAnsi"/>
          <w:sz w:val="22"/>
        </w:rPr>
        <w:t xml:space="preserve">. У этой модели также есть другое название – </w:t>
      </w:r>
      <w:proofErr w:type="spellStart"/>
      <w:r>
        <w:rPr>
          <w:rFonts w:asciiTheme="minorHAnsi" w:hAnsiTheme="minorHAnsi" w:cstheme="minorHAnsi"/>
          <w:sz w:val="22"/>
        </w:rPr>
        <w:t>полукресло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187F69" w:rsidRDefault="00187F6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Такой стул с опорой для рук чем-то похож на небольшое </w:t>
      </w:r>
      <w:r w:rsidRPr="00187F69">
        <w:rPr>
          <w:rFonts w:asciiTheme="minorHAnsi" w:hAnsiTheme="minorHAnsi" w:cstheme="minorHAnsi"/>
          <w:sz w:val="22"/>
          <w:highlight w:val="blue"/>
        </w:rPr>
        <w:t>кресло</w:t>
      </w:r>
      <w:r>
        <w:rPr>
          <w:rFonts w:asciiTheme="minorHAnsi" w:hAnsiTheme="minorHAnsi" w:cstheme="minorHAnsi"/>
          <w:sz w:val="22"/>
        </w:rPr>
        <w:t>. Однако у него есть свои отличительные признаки:</w:t>
      </w:r>
    </w:p>
    <w:p w:rsidR="00187F69" w:rsidRDefault="00187F69" w:rsidP="00187F69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комфортабельность – это изделие, конечно, намного лучше стула</w:t>
      </w:r>
      <w:r w:rsidR="00E51D22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однако полностью расслабиться вам не удастся. Зато стул отлично подходит для долговременной сидячей работы;</w:t>
      </w:r>
    </w:p>
    <w:p w:rsidR="00187F69" w:rsidRDefault="00187F69" w:rsidP="00187F69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высота – в отличие от кресла эти стулья выше, поэтому могут использоваться за обеденным или письменным столом;</w:t>
      </w:r>
    </w:p>
    <w:p w:rsidR="00187F69" w:rsidRDefault="00187F69" w:rsidP="00187F69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угол наклона – модель отличается довольно маленьким углом наклона;</w:t>
      </w:r>
    </w:p>
    <w:p w:rsidR="00187F69" w:rsidRDefault="00187F69" w:rsidP="00187F69">
      <w:pPr>
        <w:pStyle w:val="a3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размер и вес – они больше, чем у привычного всем стула, но все же меньше, чем у кресла.</w:t>
      </w:r>
    </w:p>
    <w:p w:rsidR="00187F69" w:rsidRDefault="00187F69" w:rsidP="00187F6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Эти предметы мебели удобно использовать в любых просторных комнатах: в столовой, детской, в рабочем кабинете. Здесь они только украсят и дополнят обстановку. Но вот для кухни их покупать не выгодно – за счет сво</w:t>
      </w:r>
      <w:r w:rsidR="00E51D22">
        <w:rPr>
          <w:rFonts w:asciiTheme="minorHAnsi" w:hAnsiTheme="minorHAnsi" w:cstheme="minorHAnsi"/>
          <w:sz w:val="22"/>
        </w:rPr>
        <w:t>ей конструкции они только визуально уменьшат пространство.</w:t>
      </w:r>
    </w:p>
    <w:p w:rsidR="00E51D22" w:rsidRDefault="00E51D22" w:rsidP="00187F6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Подлокотники также бывают разными:</w:t>
      </w:r>
    </w:p>
    <w:p w:rsidR="00E51D22" w:rsidRDefault="00E51D22" w:rsidP="00E51D22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твердые;</w:t>
      </w:r>
    </w:p>
    <w:p w:rsidR="00E51D22" w:rsidRDefault="00E51D22" w:rsidP="00E51D22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полумягкие;</w:t>
      </w:r>
    </w:p>
    <w:p w:rsidR="00E51D22" w:rsidRDefault="00E51D22" w:rsidP="00E51D22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мягкие.</w:t>
      </w:r>
    </w:p>
    <w:p w:rsidR="00E51D22" w:rsidRDefault="00E51D22" w:rsidP="00E51D2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В правильно изготовленном изделии они должны располагаться на высоте от 18 до 23 см. Это важно для того, чтобы было удобно задвигать их под стол.</w:t>
      </w:r>
    </w:p>
    <w:p w:rsidR="00E51D22" w:rsidRDefault="00E51D22" w:rsidP="00E51D2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Приобретая такой </w:t>
      </w:r>
      <w:r w:rsidRPr="00E51D22">
        <w:rPr>
          <w:rFonts w:asciiTheme="minorHAnsi" w:hAnsiTheme="minorHAnsi" w:cstheme="minorHAnsi"/>
          <w:sz w:val="22"/>
          <w:highlight w:val="cyan"/>
        </w:rPr>
        <w:t>мягкий</w:t>
      </w:r>
      <w:r>
        <w:rPr>
          <w:rFonts w:asciiTheme="minorHAnsi" w:hAnsiTheme="minorHAnsi" w:cstheme="minorHAnsi"/>
          <w:sz w:val="22"/>
        </w:rPr>
        <w:t xml:space="preserve"> стул у нас, вы гарантировано получите качественное изделие, которое прослужит долго. В нашем магазине цены ниже, чем у конкурентов. Чтобы </w:t>
      </w:r>
      <w:r w:rsidRPr="00E51D22">
        <w:rPr>
          <w:rFonts w:asciiTheme="minorHAnsi" w:hAnsiTheme="minorHAnsi" w:cstheme="minorHAnsi"/>
          <w:sz w:val="22"/>
          <w:highlight w:val="green"/>
        </w:rPr>
        <w:t>купить</w:t>
      </w:r>
      <w:r>
        <w:rPr>
          <w:rFonts w:asciiTheme="minorHAnsi" w:hAnsiTheme="minorHAnsi" w:cstheme="minorHAnsi"/>
          <w:sz w:val="22"/>
        </w:rPr>
        <w:t xml:space="preserve"> этот предмет интерьера </w:t>
      </w:r>
      <w:r w:rsidRPr="00E51D22">
        <w:rPr>
          <w:rFonts w:asciiTheme="minorHAnsi" w:hAnsiTheme="minorHAnsi" w:cstheme="minorHAnsi"/>
          <w:sz w:val="22"/>
          <w:highlight w:val="magenta"/>
        </w:rPr>
        <w:t>в Москве</w:t>
      </w:r>
      <w:r>
        <w:rPr>
          <w:rFonts w:asciiTheme="minorHAnsi" w:hAnsiTheme="minorHAnsi" w:cstheme="minorHAnsi"/>
          <w:sz w:val="22"/>
        </w:rPr>
        <w:t>, свяжитесь с нашими сотрудниками. Они помогут выбрать материал и цвет, а также озвучат условия доставки и оплаты.</w:t>
      </w:r>
    </w:p>
    <w:p w:rsidR="00E51D22" w:rsidRDefault="00E51D22" w:rsidP="00E51D2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242 слова</w:t>
      </w:r>
    </w:p>
    <w:p w:rsidR="00E51D22" w:rsidRDefault="00E51D22" w:rsidP="00E51D22">
      <w:pPr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Theme="minorHAnsi" w:hAnsiTheme="minorHAnsi" w:cstheme="minorHAnsi"/>
          <w:sz w:val="22"/>
        </w:rPr>
        <w:lastRenderedPageBreak/>
        <w:t xml:space="preserve">4. </w:t>
      </w:r>
      <w:hyperlink r:id="rId9" w:history="1">
        <w:r w:rsidRPr="00E42FC0">
          <w:rPr>
            <w:rStyle w:val="a4"/>
            <w:rFonts w:ascii="Calibri" w:eastAsia="Times New Roman" w:hAnsi="Calibri" w:cs="Calibri"/>
            <w:sz w:val="22"/>
            <w:lang w:eastAsia="ru-RU"/>
          </w:rPr>
          <w:t>http://mebelinia.ru/catalog/cupboards/v-prikhozhyu/</w:t>
        </w:r>
      </w:hyperlink>
    </w:p>
    <w:tbl>
      <w:tblPr>
        <w:tblW w:w="0" w:type="auto"/>
        <w:tblInd w:w="-5" w:type="dxa"/>
        <w:tblLook w:val="04A0"/>
      </w:tblPr>
      <w:tblGrid>
        <w:gridCol w:w="574"/>
        <w:gridCol w:w="4031"/>
        <w:gridCol w:w="4159"/>
        <w:gridCol w:w="551"/>
      </w:tblGrid>
      <w:tr w:rsidR="00E51D22" w:rsidRPr="00723E3A" w:rsidTr="004E3B00">
        <w:trPr>
          <w:trHeight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тумбу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green"/>
                <w:lang w:eastAsia="ru-RU"/>
              </w:rPr>
              <w:t>в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green"/>
                <w:lang w:eastAsia="ru-RU"/>
              </w:rPr>
              <w:t xml:space="preserve"> прихожую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http://mebelinia.ru/catalog/cupboards/v-prikhozhyu/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</w:t>
            </w: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тумбу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>для обуви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тумбу в прихожую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тумбу в прихожую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 xml:space="preserve">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купить тумбу для обуви в прихожую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тумбу в прихожую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тумба в прихожую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blue"/>
                <w:lang w:eastAsia="ru-RU"/>
              </w:rPr>
              <w:t>с сиденьем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тумба под обувь в прихожую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тумба в прихожую с сиденьем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51D22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тумба под обувь в прихожую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2" w:rsidRPr="00723E3A" w:rsidRDefault="00E51D22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51D22" w:rsidRDefault="00E51D22" w:rsidP="00E51D22">
      <w:pPr>
        <w:rPr>
          <w:rFonts w:asciiTheme="minorHAnsi" w:hAnsiTheme="minorHAnsi" w:cstheme="minorHAnsi"/>
          <w:sz w:val="22"/>
        </w:rPr>
      </w:pPr>
    </w:p>
    <w:p w:rsidR="000A0520" w:rsidRDefault="000A0520" w:rsidP="00E51D2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С давних времен люди привыкли судить о человеке по виду его дома. Поэтому все пытаются сделать его уютнее, тщательно подбирая мебель не только в гостиную или спальню, но и </w:t>
      </w:r>
      <w:r w:rsidRPr="000A0520">
        <w:rPr>
          <w:rFonts w:asciiTheme="minorHAnsi" w:hAnsiTheme="minorHAnsi" w:cstheme="minorHAnsi"/>
          <w:sz w:val="22"/>
          <w:highlight w:val="green"/>
        </w:rPr>
        <w:t>в прихожую</w:t>
      </w:r>
      <w:r>
        <w:rPr>
          <w:rFonts w:asciiTheme="minorHAnsi" w:hAnsiTheme="minorHAnsi" w:cstheme="minorHAnsi"/>
          <w:sz w:val="22"/>
        </w:rPr>
        <w:t>. Одним из важных элементов является тумба.</w:t>
      </w:r>
    </w:p>
    <w:p w:rsidR="000A0520" w:rsidRDefault="000A0520" w:rsidP="00E51D2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Обычно прихожая не слишком большая, поэтому мебель в ней должна выполнять сразу несколько задач.</w:t>
      </w:r>
      <w:r w:rsidR="001079C1">
        <w:rPr>
          <w:rFonts w:asciiTheme="minorHAnsi" w:hAnsiTheme="minorHAnsi" w:cstheme="minorHAnsi"/>
          <w:sz w:val="22"/>
        </w:rPr>
        <w:t xml:space="preserve"> Самые популярные это тумбы </w:t>
      </w:r>
      <w:r w:rsidR="001079C1" w:rsidRPr="001079C1">
        <w:rPr>
          <w:rFonts w:asciiTheme="minorHAnsi" w:hAnsiTheme="minorHAnsi" w:cstheme="minorHAnsi"/>
          <w:sz w:val="22"/>
          <w:highlight w:val="cyan"/>
        </w:rPr>
        <w:t>для обуви</w:t>
      </w:r>
      <w:r w:rsidR="001079C1">
        <w:rPr>
          <w:rFonts w:asciiTheme="minorHAnsi" w:hAnsiTheme="minorHAnsi" w:cstheme="minorHAnsi"/>
          <w:sz w:val="22"/>
        </w:rPr>
        <w:t xml:space="preserve"> и </w:t>
      </w:r>
      <w:proofErr w:type="spellStart"/>
      <w:r w:rsidR="001079C1">
        <w:rPr>
          <w:rFonts w:asciiTheme="minorHAnsi" w:hAnsiTheme="minorHAnsi" w:cstheme="minorHAnsi"/>
          <w:sz w:val="22"/>
        </w:rPr>
        <w:t>тумбы-банкетки</w:t>
      </w:r>
      <w:proofErr w:type="spellEnd"/>
      <w:r w:rsidR="001079C1">
        <w:rPr>
          <w:rFonts w:asciiTheme="minorHAnsi" w:hAnsiTheme="minorHAnsi" w:cstheme="minorHAnsi"/>
          <w:sz w:val="22"/>
        </w:rPr>
        <w:t xml:space="preserve">. Первые помогают организовывать пространство, ведь зачастую именно обувь создает ощущение беспорядка в маленьких помещениях. Вторые, </w:t>
      </w:r>
      <w:r w:rsidR="001079C1" w:rsidRPr="001079C1">
        <w:rPr>
          <w:rFonts w:asciiTheme="minorHAnsi" w:hAnsiTheme="minorHAnsi" w:cstheme="minorHAnsi"/>
          <w:sz w:val="22"/>
          <w:highlight w:val="darkBlue"/>
        </w:rPr>
        <w:t>с сиденьем,</w:t>
      </w:r>
      <w:r w:rsidR="001079C1">
        <w:rPr>
          <w:rFonts w:asciiTheme="minorHAnsi" w:hAnsiTheme="minorHAnsi" w:cstheme="minorHAnsi"/>
          <w:sz w:val="22"/>
        </w:rPr>
        <w:t xml:space="preserve"> могут быть мягкими  и твердыми. В прихожей часто довольно проблематично найти место для пуфа или табуретки, а такая модель тумбы отлично их заменяет.</w:t>
      </w:r>
    </w:p>
    <w:p w:rsidR="000A0520" w:rsidRDefault="001079C1" w:rsidP="000A052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При выборе тумбы нужно учитывать ряд факторов:</w:t>
      </w:r>
    </w:p>
    <w:p w:rsidR="001079C1" w:rsidRDefault="001079C1" w:rsidP="001079C1">
      <w:pPr>
        <w:pStyle w:val="a3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форма и размер – если прихожая не слишком большая, следует обратить свое внимание на угловые модели. Они имеют довольно маленькие размеры, но при этом отлично выполняют функцию хранения;</w:t>
      </w:r>
    </w:p>
    <w:p w:rsidR="001079C1" w:rsidRDefault="001079C1" w:rsidP="001079C1">
      <w:pPr>
        <w:pStyle w:val="a3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вид конструкции – существуют два варианта размещения этого предмета мебели: навесной и напольный. Второй, как уже было сказано, может использоваться в виде </w:t>
      </w:r>
      <w:proofErr w:type="spellStart"/>
      <w:r>
        <w:rPr>
          <w:rFonts w:asciiTheme="minorHAnsi" w:hAnsiTheme="minorHAnsi" w:cstheme="minorHAnsi"/>
          <w:sz w:val="22"/>
        </w:rPr>
        <w:t>банкетки</w:t>
      </w:r>
      <w:proofErr w:type="spellEnd"/>
      <w:r>
        <w:rPr>
          <w:rFonts w:asciiTheme="minorHAnsi" w:hAnsiTheme="minorHAnsi" w:cstheme="minorHAnsi"/>
          <w:sz w:val="22"/>
        </w:rPr>
        <w:t>. Первый вариант подразумевает крепление на стену. Такой способ установки позволяет визуально разгрузить пространство.</w:t>
      </w:r>
    </w:p>
    <w:p w:rsidR="001079C1" w:rsidRDefault="001079C1" w:rsidP="001079C1">
      <w:pPr>
        <w:pStyle w:val="a3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внутреннее наполнение – тумбы должны быть многофункциональными, поэтому выгодно приобретать модели с местом для хранения обуви и других вещей;</w:t>
      </w:r>
    </w:p>
    <w:p w:rsidR="00F850F9" w:rsidRDefault="001079C1" w:rsidP="00F850F9">
      <w:pPr>
        <w:pStyle w:val="a3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материал </w:t>
      </w:r>
      <w:r w:rsidR="00F850F9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F850F9">
        <w:rPr>
          <w:rFonts w:asciiTheme="minorHAnsi" w:hAnsiTheme="minorHAnsi" w:cstheme="minorHAnsi"/>
          <w:sz w:val="22"/>
        </w:rPr>
        <w:t>наша компания использует только высококачественные материалы, поэтому все тумбы прослужат вам долго.</w:t>
      </w:r>
    </w:p>
    <w:p w:rsidR="00F850F9" w:rsidRPr="00F850F9" w:rsidRDefault="00F850F9" w:rsidP="00F850F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Мебель от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интернет-магазина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«</w:t>
      </w:r>
      <w:proofErr w:type="spellStart"/>
      <w:r>
        <w:rPr>
          <w:rFonts w:asciiTheme="minorHAnsi" w:hAnsiTheme="minorHAnsi" w:cstheme="minorHAnsi"/>
          <w:sz w:val="22"/>
        </w:rPr>
        <w:t>Мебелиния</w:t>
      </w:r>
      <w:proofErr w:type="spellEnd"/>
      <w:r>
        <w:rPr>
          <w:rFonts w:asciiTheme="minorHAnsi" w:hAnsiTheme="minorHAnsi" w:cstheme="minorHAnsi"/>
          <w:sz w:val="22"/>
        </w:rPr>
        <w:t xml:space="preserve">» производится на заводах в Италии и России. Мы продаем только сертифицированные предметы интерьера, поэтому о качестве можно не переживать. Чтобы </w:t>
      </w:r>
      <w:r w:rsidRPr="00F850F9">
        <w:rPr>
          <w:rFonts w:asciiTheme="minorHAnsi" w:hAnsiTheme="minorHAnsi" w:cstheme="minorHAnsi"/>
          <w:sz w:val="22"/>
          <w:highlight w:val="yellow"/>
        </w:rPr>
        <w:t>купить тумбу</w:t>
      </w:r>
      <w:r>
        <w:rPr>
          <w:rFonts w:asciiTheme="minorHAnsi" w:hAnsiTheme="minorHAnsi" w:cstheme="minorHAnsi"/>
          <w:sz w:val="22"/>
        </w:rPr>
        <w:t xml:space="preserve"> для обустройства прихожей </w:t>
      </w:r>
      <w:r w:rsidRPr="00F850F9">
        <w:rPr>
          <w:rFonts w:asciiTheme="minorHAnsi" w:hAnsiTheme="minorHAnsi" w:cstheme="minorHAnsi"/>
          <w:sz w:val="22"/>
          <w:highlight w:val="magenta"/>
        </w:rPr>
        <w:t>в Москве</w:t>
      </w:r>
      <w:r>
        <w:rPr>
          <w:rFonts w:asciiTheme="minorHAnsi" w:hAnsiTheme="minorHAnsi" w:cstheme="minorHAnsi"/>
          <w:sz w:val="22"/>
        </w:rPr>
        <w:t xml:space="preserve">, свяжитесь с нашими менеджерами по указанному на сайте номеру телефона, либо по </w:t>
      </w:r>
      <w:r>
        <w:rPr>
          <w:rFonts w:asciiTheme="minorHAnsi" w:hAnsiTheme="minorHAnsi" w:cstheme="minorHAnsi"/>
          <w:sz w:val="22"/>
          <w:lang w:val="en-US"/>
        </w:rPr>
        <w:t>e</w:t>
      </w:r>
      <w:r w:rsidRPr="00F850F9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  <w:lang w:val="en-US"/>
        </w:rPr>
        <w:t>mail</w:t>
      </w:r>
      <w:r w:rsidRPr="00F850F9">
        <w:rPr>
          <w:rFonts w:asciiTheme="minorHAnsi" w:hAnsiTheme="minorHAnsi" w:cstheme="minorHAnsi"/>
          <w:sz w:val="22"/>
        </w:rPr>
        <w:t>.</w:t>
      </w:r>
    </w:p>
    <w:p w:rsidR="001079C1" w:rsidRDefault="00F850F9" w:rsidP="00F850F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247 слов</w:t>
      </w:r>
    </w:p>
    <w:p w:rsidR="00F850F9" w:rsidRDefault="00F850F9" w:rsidP="00F850F9">
      <w:pPr>
        <w:rPr>
          <w:rFonts w:asciiTheme="minorHAnsi" w:hAnsiTheme="minorHAnsi" w:cstheme="minorHAnsi"/>
          <w:sz w:val="22"/>
        </w:rPr>
      </w:pPr>
    </w:p>
    <w:p w:rsidR="00F850F9" w:rsidRDefault="00F850F9" w:rsidP="00F850F9">
      <w:pPr>
        <w:rPr>
          <w:rFonts w:asciiTheme="minorHAnsi" w:hAnsiTheme="minorHAnsi" w:cstheme="minorHAnsi"/>
          <w:sz w:val="22"/>
        </w:rPr>
      </w:pPr>
    </w:p>
    <w:p w:rsidR="00F850F9" w:rsidRDefault="00F850F9" w:rsidP="00F850F9">
      <w:pPr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Theme="minorHAnsi" w:hAnsiTheme="minorHAnsi" w:cstheme="minorHAnsi"/>
          <w:sz w:val="22"/>
        </w:rPr>
        <w:lastRenderedPageBreak/>
        <w:t xml:space="preserve">5. </w:t>
      </w:r>
      <w:hyperlink r:id="rId10" w:history="1">
        <w:r w:rsidRPr="00E42FC0">
          <w:rPr>
            <w:rStyle w:val="a4"/>
            <w:rFonts w:ascii="Calibri" w:eastAsia="Times New Roman" w:hAnsi="Calibri" w:cs="Calibri"/>
            <w:sz w:val="22"/>
            <w:lang w:eastAsia="ru-RU"/>
          </w:rPr>
          <w:t>http://mebelinia.ru/catalog/footwear-stands/</w:t>
        </w:r>
      </w:hyperlink>
    </w:p>
    <w:tbl>
      <w:tblPr>
        <w:tblW w:w="0" w:type="auto"/>
        <w:tblInd w:w="-5" w:type="dxa"/>
        <w:tblLook w:val="04A0"/>
      </w:tblPr>
      <w:tblGrid>
        <w:gridCol w:w="663"/>
        <w:gridCol w:w="4031"/>
        <w:gridCol w:w="4159"/>
        <w:gridCol w:w="551"/>
      </w:tblGrid>
      <w:tr w:rsidR="00F850F9" w:rsidRPr="00723E3A" w:rsidTr="004E3B00">
        <w:trPr>
          <w:trHeight w:val="2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3789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обувница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green"/>
                <w:lang w:eastAsia="ru-RU"/>
              </w:rPr>
              <w:t>купить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http://mebelinia.ru/catalog/footwear-stands/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200</w:t>
            </w: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>в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cyan"/>
                <w:lang w:eastAsia="ru-RU"/>
              </w:rPr>
              <w:t xml:space="preserve"> прихожую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 xml:space="preserve">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magenta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blue"/>
                <w:lang w:eastAsia="ru-RU"/>
              </w:rPr>
              <w:t>цена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цена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купить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цена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 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red"/>
                <w:lang w:eastAsia="ru-RU"/>
              </w:rPr>
              <w:t>в магазине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Cyan"/>
                <w:lang w:eastAsia="ru-RU"/>
              </w:rPr>
              <w:t>в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Cyan"/>
                <w:lang w:eastAsia="ru-RU"/>
              </w:rPr>
              <w:t xml:space="preserve"> </w:t>
            </w:r>
            <w:proofErr w:type="gramStart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Cyan"/>
                <w:lang w:eastAsia="ru-RU"/>
              </w:rPr>
              <w:t>интернете</w:t>
            </w:r>
            <w:proofErr w:type="gram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 в интернет </w:t>
            </w:r>
            <w:proofErr w:type="gram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магазине</w:t>
            </w:r>
            <w:proofErr w:type="gram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цена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цена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обувницы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обувницы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Red"/>
                <w:lang w:eastAsia="ru-RU"/>
              </w:rPr>
              <w:t>каталог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цены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 в магазине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Gray"/>
                <w:lang w:eastAsia="ru-RU"/>
              </w:rPr>
              <w:t>с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darkGray"/>
                <w:lang w:eastAsia="ru-RU"/>
              </w:rPr>
              <w:t xml:space="preserve"> ящиком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интернете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обувница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купить в интернет </w:t>
            </w:r>
            <w:proofErr w:type="gram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магазине</w:t>
            </w:r>
            <w:proofErr w:type="gram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в интернет </w:t>
            </w:r>
            <w:proofErr w:type="gram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магазине</w:t>
            </w:r>
            <w:proofErr w:type="gram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в интернете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интернет </w:t>
            </w:r>
            <w:proofErr w:type="gram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магазине</w:t>
            </w:r>
            <w:proofErr w:type="gram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lightGray"/>
                <w:lang w:eastAsia="ru-RU"/>
              </w:rPr>
              <w:t>в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highlight w:val="lightGray"/>
                <w:lang w:eastAsia="ru-RU"/>
              </w:rPr>
              <w:t xml:space="preserve"> коридор</w:t>
            </w:r>
            <w:bookmarkStart w:id="0" w:name="_GoBack"/>
            <w:bookmarkEnd w:id="0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цена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обувницы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обувницы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каталог цены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 ящиком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интернет </w:t>
            </w:r>
            <w:proofErr w:type="gram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магазине</w:t>
            </w:r>
            <w:proofErr w:type="gram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москве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в интернет </w:t>
            </w:r>
            <w:proofErr w:type="gram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магазине</w:t>
            </w:r>
            <w:proofErr w:type="gram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прихожую в интернете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850F9" w:rsidRPr="00723E3A" w:rsidTr="004E3B00">
        <w:trPr>
          <w:trHeight w:val="2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купить </w:t>
            </w:r>
            <w:proofErr w:type="spellStart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обувницу</w:t>
            </w:r>
            <w:proofErr w:type="spellEnd"/>
            <w:r w:rsidRPr="00723E3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 коридор</w:t>
            </w: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F9" w:rsidRPr="00723E3A" w:rsidRDefault="00F850F9" w:rsidP="004E3B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50F9" w:rsidRDefault="00F850F9" w:rsidP="00F850F9">
      <w:pPr>
        <w:rPr>
          <w:rFonts w:asciiTheme="minorHAnsi" w:hAnsiTheme="minorHAnsi" w:cstheme="minorHAnsi"/>
          <w:sz w:val="22"/>
        </w:rPr>
      </w:pPr>
    </w:p>
    <w:p w:rsidR="00F850F9" w:rsidRDefault="00F850F9" w:rsidP="00F850F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Чаще всего хаос в прихожей появляется из-за большого количества обуви. Решить эту проблему поможет </w:t>
      </w:r>
      <w:proofErr w:type="spellStart"/>
      <w:r w:rsidRPr="00F850F9">
        <w:rPr>
          <w:rFonts w:asciiTheme="minorHAnsi" w:hAnsiTheme="minorHAnsi" w:cstheme="minorHAnsi"/>
          <w:sz w:val="22"/>
          <w:highlight w:val="yellow"/>
        </w:rPr>
        <w:t>обувница</w:t>
      </w:r>
      <w:proofErr w:type="spellEnd"/>
      <w:r>
        <w:rPr>
          <w:rFonts w:asciiTheme="minorHAnsi" w:hAnsiTheme="minorHAnsi" w:cstheme="minorHAnsi"/>
          <w:sz w:val="22"/>
        </w:rPr>
        <w:t xml:space="preserve">. Они, как и остальные предметы мебели, бывают разных видов и отличаются не только материалами, но и конструкцией. </w:t>
      </w:r>
    </w:p>
    <w:p w:rsidR="00F850F9" w:rsidRDefault="00F850F9" w:rsidP="00F850F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Самые популярные виды – закрытые (или же </w:t>
      </w:r>
      <w:proofErr w:type="spellStart"/>
      <w:r>
        <w:rPr>
          <w:rFonts w:asciiTheme="minorHAnsi" w:hAnsiTheme="minorHAnsi" w:cstheme="minorHAnsi"/>
          <w:sz w:val="22"/>
        </w:rPr>
        <w:t>обувницы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Pr="00AD1721">
        <w:rPr>
          <w:rFonts w:asciiTheme="minorHAnsi" w:hAnsiTheme="minorHAnsi" w:cstheme="minorHAnsi"/>
          <w:sz w:val="22"/>
          <w:highlight w:val="darkGray"/>
        </w:rPr>
        <w:t>с ящиком</w:t>
      </w:r>
      <w:r>
        <w:rPr>
          <w:rFonts w:asciiTheme="minorHAnsi" w:hAnsiTheme="minorHAnsi" w:cstheme="minorHAnsi"/>
          <w:sz w:val="22"/>
        </w:rPr>
        <w:t xml:space="preserve">) и открытые. Первые </w:t>
      </w:r>
      <w:r w:rsidR="00AD1721">
        <w:rPr>
          <w:rFonts w:asciiTheme="minorHAnsi" w:hAnsiTheme="minorHAnsi" w:cstheme="minorHAnsi"/>
          <w:sz w:val="22"/>
        </w:rPr>
        <w:t>тоже делятся на категории:</w:t>
      </w:r>
    </w:p>
    <w:p w:rsidR="00AD1721" w:rsidRDefault="00AD1721" w:rsidP="00AD1721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с откидными полочками – такой вид </w:t>
      </w:r>
      <w:proofErr w:type="spellStart"/>
      <w:r>
        <w:rPr>
          <w:rFonts w:asciiTheme="minorHAnsi" w:hAnsiTheme="minorHAnsi" w:cstheme="minorHAnsi"/>
          <w:sz w:val="22"/>
        </w:rPr>
        <w:t>обувницы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Pr="00AD1721">
        <w:rPr>
          <w:rFonts w:asciiTheme="minorHAnsi" w:hAnsiTheme="minorHAnsi" w:cstheme="minorHAnsi"/>
          <w:sz w:val="22"/>
          <w:highlight w:val="cyan"/>
        </w:rPr>
        <w:t>в прихожую</w:t>
      </w:r>
      <w:r>
        <w:rPr>
          <w:rFonts w:asciiTheme="minorHAnsi" w:hAnsiTheme="minorHAnsi" w:cstheme="minorHAnsi"/>
          <w:sz w:val="22"/>
        </w:rPr>
        <w:t xml:space="preserve"> обычно не изготавливают слишком высоким. Их главная отличительная черта – прикрепленная к дверце полка на поворотных петлях;</w:t>
      </w:r>
    </w:p>
    <w:p w:rsidR="00AD1721" w:rsidRDefault="00AD1721" w:rsidP="00AD1721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с распашными дверцами – этот вид наиболее нам известен. Выглядит как обычный шкафчик, бывает самых различных размеров;</w:t>
      </w:r>
    </w:p>
    <w:p w:rsidR="00AD1721" w:rsidRDefault="00AD1721" w:rsidP="00AD1721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со сдвижными дверцами – этот вариант удобен для установки </w:t>
      </w:r>
      <w:r w:rsidRPr="00AD1721">
        <w:rPr>
          <w:rFonts w:asciiTheme="minorHAnsi" w:hAnsiTheme="minorHAnsi" w:cstheme="minorHAnsi"/>
          <w:sz w:val="22"/>
          <w:highlight w:val="lightGray"/>
        </w:rPr>
        <w:t>в коридор</w:t>
      </w:r>
      <w:r>
        <w:rPr>
          <w:rFonts w:asciiTheme="minorHAnsi" w:hAnsiTheme="minorHAnsi" w:cstheme="minorHAnsi"/>
          <w:sz w:val="22"/>
        </w:rPr>
        <w:t xml:space="preserve"> с небольшой шириной.</w:t>
      </w:r>
    </w:p>
    <w:p w:rsidR="00AD1721" w:rsidRDefault="00AD1721" w:rsidP="00AD17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Открытые </w:t>
      </w:r>
      <w:proofErr w:type="spellStart"/>
      <w:r>
        <w:rPr>
          <w:rFonts w:asciiTheme="minorHAnsi" w:hAnsiTheme="minorHAnsi" w:cstheme="minorHAnsi"/>
          <w:sz w:val="22"/>
        </w:rPr>
        <w:t>обувницы</w:t>
      </w:r>
      <w:proofErr w:type="spellEnd"/>
      <w:r>
        <w:rPr>
          <w:rFonts w:asciiTheme="minorHAnsi" w:hAnsiTheme="minorHAnsi" w:cstheme="minorHAnsi"/>
          <w:sz w:val="22"/>
        </w:rPr>
        <w:t xml:space="preserve"> выглядят просто как полочки</w:t>
      </w:r>
      <w:proofErr w:type="gramStart"/>
      <w:r>
        <w:rPr>
          <w:rFonts w:asciiTheme="minorHAnsi" w:hAnsiTheme="minorHAnsi" w:cstheme="minorHAnsi"/>
          <w:sz w:val="22"/>
        </w:rPr>
        <w:t>.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proofErr w:type="gramStart"/>
      <w:r>
        <w:rPr>
          <w:rFonts w:asciiTheme="minorHAnsi" w:hAnsiTheme="minorHAnsi" w:cstheme="minorHAnsi"/>
          <w:sz w:val="22"/>
        </w:rPr>
        <w:t>Могут быть изготовлены из дерева, металла или пластика.</w:t>
      </w:r>
      <w:proofErr w:type="gramEnd"/>
    </w:p>
    <w:p w:rsidR="00AD1721" w:rsidRDefault="00AD1721" w:rsidP="00AD17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Наш </w:t>
      </w:r>
      <w:r w:rsidRPr="00AD1721">
        <w:rPr>
          <w:rFonts w:asciiTheme="minorHAnsi" w:hAnsiTheme="minorHAnsi" w:cstheme="minorHAnsi"/>
          <w:sz w:val="22"/>
          <w:highlight w:val="darkRed"/>
        </w:rPr>
        <w:t>каталог</w:t>
      </w:r>
      <w:r>
        <w:rPr>
          <w:rFonts w:asciiTheme="minorHAnsi" w:hAnsiTheme="minorHAnsi" w:cstheme="minorHAnsi"/>
          <w:sz w:val="22"/>
        </w:rPr>
        <w:t xml:space="preserve"> содержит самые разные модели: с зеркалом, в виде </w:t>
      </w:r>
      <w:proofErr w:type="spellStart"/>
      <w:r>
        <w:rPr>
          <w:rFonts w:asciiTheme="minorHAnsi" w:hAnsiTheme="minorHAnsi" w:cstheme="minorHAnsi"/>
          <w:sz w:val="22"/>
        </w:rPr>
        <w:t>банкетки</w:t>
      </w:r>
      <w:proofErr w:type="spellEnd"/>
      <w:r>
        <w:rPr>
          <w:rFonts w:asciiTheme="minorHAnsi" w:hAnsiTheme="minorHAnsi" w:cstheme="minorHAnsi"/>
          <w:sz w:val="22"/>
        </w:rPr>
        <w:t xml:space="preserve">, похожие на сундук. Однако их </w:t>
      </w:r>
      <w:r w:rsidRPr="008A6A99">
        <w:rPr>
          <w:rFonts w:asciiTheme="minorHAnsi" w:hAnsiTheme="minorHAnsi" w:cstheme="minorHAnsi"/>
          <w:sz w:val="22"/>
          <w:highlight w:val="blue"/>
        </w:rPr>
        <w:t>цена</w:t>
      </w:r>
      <w:r>
        <w:rPr>
          <w:rFonts w:asciiTheme="minorHAnsi" w:hAnsiTheme="minorHAnsi" w:cstheme="minorHAnsi"/>
          <w:sz w:val="22"/>
        </w:rPr>
        <w:t xml:space="preserve"> довольно низкая. Все это из-за того, что мы продаем мебель только </w:t>
      </w:r>
      <w:r w:rsidRPr="008A6A99">
        <w:rPr>
          <w:rFonts w:asciiTheme="minorHAnsi" w:hAnsiTheme="minorHAnsi" w:cstheme="minorHAnsi"/>
          <w:sz w:val="22"/>
          <w:highlight w:val="darkCyan"/>
        </w:rPr>
        <w:t>в интернете</w:t>
      </w:r>
      <w:r>
        <w:rPr>
          <w:rFonts w:asciiTheme="minorHAnsi" w:hAnsiTheme="minorHAnsi" w:cstheme="minorHAnsi"/>
          <w:sz w:val="22"/>
        </w:rPr>
        <w:t xml:space="preserve">, а </w:t>
      </w:r>
      <w:proofErr w:type="gramStart"/>
      <w:r>
        <w:rPr>
          <w:rFonts w:asciiTheme="minorHAnsi" w:hAnsiTheme="minorHAnsi" w:cstheme="minorHAnsi"/>
          <w:sz w:val="22"/>
        </w:rPr>
        <w:t>значит</w:t>
      </w:r>
      <w:proofErr w:type="gramEnd"/>
      <w:r>
        <w:rPr>
          <w:rFonts w:asciiTheme="minorHAnsi" w:hAnsiTheme="minorHAnsi" w:cstheme="minorHAnsi"/>
          <w:sz w:val="22"/>
        </w:rPr>
        <w:t xml:space="preserve"> не тратимся на аренду помещения. Поэтому стоимость наших изделий на 20-50% ниже, чем </w:t>
      </w:r>
      <w:r w:rsidRPr="00AD1721">
        <w:rPr>
          <w:rFonts w:asciiTheme="minorHAnsi" w:hAnsiTheme="minorHAnsi" w:cstheme="minorHAnsi"/>
          <w:sz w:val="22"/>
          <w:highlight w:val="red"/>
        </w:rPr>
        <w:t>в магазине</w:t>
      </w:r>
      <w:r>
        <w:rPr>
          <w:rFonts w:asciiTheme="minorHAnsi" w:hAnsiTheme="minorHAnsi" w:cstheme="minorHAnsi"/>
          <w:sz w:val="22"/>
        </w:rPr>
        <w:t>.</w:t>
      </w:r>
    </w:p>
    <w:p w:rsidR="008A6A99" w:rsidRPr="008A6A99" w:rsidRDefault="008A6A99" w:rsidP="00AD17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Чтобы </w:t>
      </w:r>
      <w:r w:rsidRPr="008A6A99">
        <w:rPr>
          <w:rFonts w:asciiTheme="minorHAnsi" w:hAnsiTheme="minorHAnsi" w:cstheme="minorHAnsi"/>
          <w:sz w:val="22"/>
          <w:highlight w:val="green"/>
        </w:rPr>
        <w:t>купить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обувницы</w:t>
      </w:r>
      <w:proofErr w:type="spellEnd"/>
      <w:r>
        <w:rPr>
          <w:rFonts w:asciiTheme="minorHAnsi" w:hAnsiTheme="minorHAnsi" w:cstheme="minorHAnsi"/>
          <w:sz w:val="22"/>
        </w:rPr>
        <w:t xml:space="preserve"> по низкой стоимости </w:t>
      </w:r>
      <w:r w:rsidRPr="008A6A99">
        <w:rPr>
          <w:rFonts w:asciiTheme="minorHAnsi" w:hAnsiTheme="minorHAnsi" w:cstheme="minorHAnsi"/>
          <w:sz w:val="22"/>
          <w:highlight w:val="magenta"/>
        </w:rPr>
        <w:t>в Москве</w:t>
      </w:r>
      <w:r>
        <w:rPr>
          <w:rFonts w:asciiTheme="minorHAnsi" w:hAnsiTheme="minorHAnsi" w:cstheme="minorHAnsi"/>
          <w:sz w:val="22"/>
        </w:rPr>
        <w:t xml:space="preserve">, свяжитесь с нашими менеджерами по </w:t>
      </w:r>
      <w:r>
        <w:rPr>
          <w:rFonts w:asciiTheme="minorHAnsi" w:hAnsiTheme="minorHAnsi" w:cstheme="minorHAnsi"/>
          <w:sz w:val="22"/>
          <w:lang w:val="en-US"/>
        </w:rPr>
        <w:t>e</w:t>
      </w:r>
      <w:r w:rsidRPr="008A6A99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  <w:lang w:val="en-US"/>
        </w:rPr>
        <w:t>mail</w:t>
      </w:r>
      <w:r>
        <w:rPr>
          <w:rFonts w:asciiTheme="minorHAnsi" w:hAnsiTheme="minorHAnsi" w:cstheme="minorHAnsi"/>
          <w:sz w:val="22"/>
        </w:rPr>
        <w:t xml:space="preserve"> или указанному на сайте номеру телефона. Мы продаем только сертифицированную мебель, поэтому гарантируем качество изделий.</w:t>
      </w:r>
    </w:p>
    <w:p w:rsidR="00AD1721" w:rsidRPr="00AD1721" w:rsidRDefault="008A6A99" w:rsidP="00AD17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194 слова</w:t>
      </w:r>
    </w:p>
    <w:sectPr w:rsidR="00AD1721" w:rsidRPr="00AD1721" w:rsidSect="0056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B2"/>
    <w:multiLevelType w:val="hybridMultilevel"/>
    <w:tmpl w:val="B888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7C2A"/>
    <w:multiLevelType w:val="hybridMultilevel"/>
    <w:tmpl w:val="561E4922"/>
    <w:lvl w:ilvl="0" w:tplc="88B04A1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4DE"/>
    <w:multiLevelType w:val="hybridMultilevel"/>
    <w:tmpl w:val="625E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7294"/>
    <w:multiLevelType w:val="hybridMultilevel"/>
    <w:tmpl w:val="F6A0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D6943"/>
    <w:multiLevelType w:val="hybridMultilevel"/>
    <w:tmpl w:val="0104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56093"/>
    <w:multiLevelType w:val="hybridMultilevel"/>
    <w:tmpl w:val="5E96F524"/>
    <w:lvl w:ilvl="0" w:tplc="88B04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4392D"/>
    <w:multiLevelType w:val="hybridMultilevel"/>
    <w:tmpl w:val="4FE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85801"/>
    <w:multiLevelType w:val="hybridMultilevel"/>
    <w:tmpl w:val="B75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CC"/>
    <w:rsid w:val="000A0520"/>
    <w:rsid w:val="001079C1"/>
    <w:rsid w:val="00187F69"/>
    <w:rsid w:val="00560F0A"/>
    <w:rsid w:val="007529F5"/>
    <w:rsid w:val="008A6A99"/>
    <w:rsid w:val="00A97F81"/>
    <w:rsid w:val="00AD1721"/>
    <w:rsid w:val="00C33ACC"/>
    <w:rsid w:val="00C62590"/>
    <w:rsid w:val="00E418FA"/>
    <w:rsid w:val="00E51D22"/>
    <w:rsid w:val="00F83003"/>
    <w:rsid w:val="00F8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elinia.ru/catalog/chairs/s-podlokotnikami/" TargetMode="External"/><Relationship Id="rId3" Type="http://schemas.openxmlformats.org/officeDocument/2006/relationships/styles" Target="styles.xml"/><Relationship Id="rId7" Type="http://schemas.openxmlformats.org/officeDocument/2006/relationships/hyperlink" Target="http://mebelinia.ru/catalog/chairs/obedenny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belinia.ru/catalog/chairs/myagk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belinia.ru/catalog/footwear-stan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belinia.ru/catalog/cupboards/v-prikhozh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A46D-3300-468C-B534-FA6066A9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2019-03-29T17:26:00Z</dcterms:created>
  <dcterms:modified xsi:type="dcterms:W3CDTF">2019-03-29T19:42:00Z</dcterms:modified>
</cp:coreProperties>
</file>