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CE" w:rsidRDefault="005A45CE" w:rsidP="005A45CE">
      <w:pPr>
        <w:pStyle w:val="a3"/>
        <w:spacing w:before="0" w:beforeAutospacing="0" w:after="20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«Фабрика окон» Витебск</w:t>
      </w:r>
    </w:p>
    <w:p w:rsidR="005A45CE" w:rsidRDefault="005A45CE" w:rsidP="005A45CE">
      <w:pPr>
        <w:pStyle w:val="a3"/>
        <w:spacing w:before="0" w:beforeAutospacing="0" w:after="200" w:afterAutospacing="0"/>
        <w:jc w:val="both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934075" cy="3076575"/>
            <wp:effectExtent l="0" t="0" r="9525" b="9525"/>
            <wp:docPr id="1" name="Рисунок 1" descr="https://lh3.googleusercontent.com/qPmtLNvv6LP2aNXfwP1jiu0D7oKQPxn8kLengTbz3fjvqAHmYrXRK3VQJxdTgQuazyw1wNKhULE1ZR6h9FfIDR57E_UtE1cVbqcErxdv31A4EJICYcxWGWvVQw6mjDKlOrZfzHO67vQbNKSL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PmtLNvv6LP2aNXfwP1jiu0D7oKQPxn8kLengTbz3fjvqAHmYrXRK3VQJxdTgQuazyw1wNKhULE1ZR6h9FfIDR57E_UtE1cVbqcErxdv31A4EJICYcxWGWvVQw6mjDKlOrZfzHO67vQbNKSLQ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5CE" w:rsidRDefault="005A45CE" w:rsidP="005A45C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7" w:history="1">
        <w:r>
          <w:rPr>
            <w:rStyle w:val="a4"/>
            <w:sz w:val="28"/>
            <w:szCs w:val="28"/>
          </w:rPr>
          <w:t>https://oknavitebsk.by/</w:t>
        </w:r>
      </w:hyperlink>
    </w:p>
    <w:p w:rsidR="005A45CE" w:rsidRDefault="005A45CE" w:rsidP="005A45C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8" w:history="1">
        <w:r>
          <w:rPr>
            <w:rStyle w:val="a4"/>
            <w:sz w:val="28"/>
            <w:szCs w:val="28"/>
          </w:rPr>
          <w:t>https://oknavitebsk.by/ceny/</w:t>
        </w:r>
      </w:hyperlink>
    </w:p>
    <w:p w:rsidR="005A45CE" w:rsidRDefault="005A45CE" w:rsidP="005A45C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9" w:history="1">
        <w:r>
          <w:rPr>
            <w:rStyle w:val="a4"/>
            <w:sz w:val="28"/>
            <w:szCs w:val="28"/>
          </w:rPr>
          <w:t>https://oknavitebsk.by/steklopaket/</w:t>
        </w:r>
      </w:hyperlink>
    </w:p>
    <w:p w:rsidR="005A45CE" w:rsidRDefault="005A45CE" w:rsidP="005A45C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0" w:history="1">
        <w:r>
          <w:rPr>
            <w:rStyle w:val="a4"/>
            <w:sz w:val="28"/>
            <w:szCs w:val="28"/>
          </w:rPr>
          <w:t>https://oknavitebsk.by/furnitura/</w:t>
        </w:r>
      </w:hyperlink>
    </w:p>
    <w:p w:rsidR="005A45CE" w:rsidRDefault="005A45CE" w:rsidP="005A45C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1" w:history="1">
        <w:r>
          <w:rPr>
            <w:rStyle w:val="a4"/>
            <w:sz w:val="28"/>
            <w:szCs w:val="28"/>
          </w:rPr>
          <w:t>https://oknavitebsk.by/profil/</w:t>
        </w:r>
      </w:hyperlink>
    </w:p>
    <w:p w:rsidR="005A45CE" w:rsidRDefault="005A45CE" w:rsidP="005A45C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2" w:history="1">
        <w:r>
          <w:rPr>
            <w:rStyle w:val="a4"/>
            <w:sz w:val="28"/>
            <w:szCs w:val="28"/>
          </w:rPr>
          <w:t>https://oknavitebsk.by/izgotovlenie/</w:t>
        </w:r>
      </w:hyperlink>
    </w:p>
    <w:p w:rsidR="005A45CE" w:rsidRDefault="005A45CE" w:rsidP="005A45C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3" w:history="1">
        <w:r>
          <w:rPr>
            <w:rStyle w:val="a4"/>
            <w:sz w:val="28"/>
            <w:szCs w:val="28"/>
          </w:rPr>
          <w:t>https://oknavitebsk.by/ustanovka/</w:t>
        </w:r>
      </w:hyperlink>
    </w:p>
    <w:p w:rsidR="005A45CE" w:rsidRDefault="005A45CE" w:rsidP="005A45C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4" w:history="1">
        <w:r>
          <w:rPr>
            <w:rStyle w:val="a4"/>
            <w:sz w:val="28"/>
            <w:szCs w:val="28"/>
          </w:rPr>
          <w:t>https://oknavitebsk.by/vopros-otvet/pochemu-poteyut-plastikovye-okna/</w:t>
        </w:r>
      </w:hyperlink>
    </w:p>
    <w:p w:rsidR="005A45CE" w:rsidRDefault="005A45CE" w:rsidP="005A45CE">
      <w:pPr>
        <w:pStyle w:val="a3"/>
        <w:numPr>
          <w:ilvl w:val="0"/>
          <w:numId w:val="2"/>
        </w:numPr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hyperlink r:id="rId15" w:history="1">
        <w:r>
          <w:rPr>
            <w:rStyle w:val="a4"/>
            <w:sz w:val="28"/>
            <w:szCs w:val="28"/>
          </w:rPr>
          <w:t>https://oknavitebsk.by/vopros-otvet/okno-otkrylos-v-dvuh-polozheniyah-odnovremenno/</w:t>
        </w:r>
      </w:hyperlink>
    </w:p>
    <w:p w:rsidR="007B7E7B" w:rsidRDefault="005A45CE"/>
    <w:sectPr w:rsidR="007B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D17A5"/>
    <w:multiLevelType w:val="multilevel"/>
    <w:tmpl w:val="9BA0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34AFB"/>
    <w:multiLevelType w:val="multilevel"/>
    <w:tmpl w:val="6D04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CE"/>
    <w:rsid w:val="003E0FDD"/>
    <w:rsid w:val="005A45CE"/>
    <w:rsid w:val="009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4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4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navitebsk.by/ceny/" TargetMode="External"/><Relationship Id="rId13" Type="http://schemas.openxmlformats.org/officeDocument/2006/relationships/hyperlink" Target="https://oknavitebsk.by/ustanov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navitebsk.by/" TargetMode="External"/><Relationship Id="rId12" Type="http://schemas.openxmlformats.org/officeDocument/2006/relationships/hyperlink" Target="https://oknavitebsk.by/izgotovlen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knavitebsk.by/profi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navitebsk.by/vopros-otvet/okno-otkrylos-v-dvuh-polozheniyah-odnovremenno/" TargetMode="External"/><Relationship Id="rId10" Type="http://schemas.openxmlformats.org/officeDocument/2006/relationships/hyperlink" Target="https://oknavitebsk.by/furnitu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navitebsk.by/steklopaket/" TargetMode="External"/><Relationship Id="rId14" Type="http://schemas.openxmlformats.org/officeDocument/2006/relationships/hyperlink" Target="https://oknavitebsk.by/vopros-otvet/pochemu-poteyut-plastikovye-ok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любимый двор</dc:creator>
  <cp:lastModifiedBy>любимый двор</cp:lastModifiedBy>
  <cp:revision>1</cp:revision>
  <dcterms:created xsi:type="dcterms:W3CDTF">2019-04-09T13:52:00Z</dcterms:created>
  <dcterms:modified xsi:type="dcterms:W3CDTF">2019-04-09T13:52:00Z</dcterms:modified>
</cp:coreProperties>
</file>