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7" w:rsidRDefault="00B80BB7" w:rsidP="00B80BB7">
      <w:r>
        <w:t>Ягодное изобилие.</w:t>
      </w:r>
    </w:p>
    <w:p w:rsidR="00B80BB7" w:rsidRDefault="00B80BB7" w:rsidP="00B80BB7">
      <w:r>
        <w:t>28 сен. 2015 г.</w:t>
      </w:r>
    </w:p>
    <w:p w:rsidR="00B80BB7" w:rsidRDefault="00B80BB7" w:rsidP="00B80BB7">
      <w:r>
        <w:t>Текст</w:t>
      </w:r>
    </w:p>
    <w:p w:rsidR="00B80BB7" w:rsidRDefault="00B80BB7" w:rsidP="00B80BB7"/>
    <w:p w:rsidR="00B80BB7" w:rsidRDefault="00B80BB7" w:rsidP="00B80BB7">
      <w:r>
        <w:t>В изобразительном искусстве ягоды часто встречаются в различных росписях. Обычно это красные ягодки неопределенного вида. Яркие и красочные, они напоминают нам о прошедшем лете, его солнечных дарах.</w:t>
      </w:r>
    </w:p>
    <w:p w:rsidR="00B80BB7" w:rsidRDefault="00B80BB7" w:rsidP="00B80BB7">
      <w:r>
        <w:t xml:space="preserve"> Декоративно-прикладная живопись изобилует композициями из множества ягод. В </w:t>
      </w:r>
      <w:proofErr w:type="gramStart"/>
      <w:r>
        <w:t>западно-европейских</w:t>
      </w:r>
      <w:proofErr w:type="gramEnd"/>
      <w:r>
        <w:t xml:space="preserve"> картинках ведущее место, что вполне естественно, занимает виноград. </w:t>
      </w:r>
      <w:r>
        <w:t xml:space="preserve"> </w:t>
      </w:r>
      <w:r>
        <w:t xml:space="preserve">Для теплых стран эта ягода очень популярна.  </w:t>
      </w:r>
      <w:proofErr w:type="gramStart"/>
      <w:r>
        <w:t xml:space="preserve">На </w:t>
      </w:r>
      <w:r>
        <w:t xml:space="preserve"> </w:t>
      </w:r>
      <w:r>
        <w:t>нашей, российской, территории с прохладным климатом очень почитаемы и любимы народом  калина и рябина, воспетые множеством  поэтов и художников.</w:t>
      </w:r>
      <w:proofErr w:type="gramEnd"/>
      <w:r>
        <w:t xml:space="preserve"> Особый интерес эти ягоды  привлекают внимание осенью, когда добавляют красок на фоне  пожелтевших листьев и трав увядающей природы.</w:t>
      </w:r>
    </w:p>
    <w:p w:rsidR="00B80BB7" w:rsidRDefault="00B80BB7" w:rsidP="00B80BB7">
      <w:r>
        <w:t xml:space="preserve"> На первый взгляд ягод</w:t>
      </w:r>
      <w:r>
        <w:t xml:space="preserve">ы калины и рябины </w:t>
      </w:r>
      <w:proofErr w:type="gramStart"/>
      <w:r>
        <w:t>кажутся</w:t>
      </w:r>
      <w:proofErr w:type="gramEnd"/>
      <w:r>
        <w:t xml:space="preserve"> </w:t>
      </w:r>
      <w:r>
        <w:t>похожи, особенно в живописи. Однако есть существенное различие.</w:t>
      </w:r>
    </w:p>
    <w:p w:rsidR="00B80BB7" w:rsidRDefault="00B80BB7" w:rsidP="00B80BB7">
      <w:r>
        <w:t xml:space="preserve"> Листья у них имеют разную </w:t>
      </w:r>
      <w:proofErr w:type="gramStart"/>
      <w:r>
        <w:t>конфигурацию</w:t>
      </w:r>
      <w:proofErr w:type="gramEnd"/>
      <w:r>
        <w:t xml:space="preserve"> и построение самой грозди также отличается. У калины скопление ягод напоминает форму овала, а у рябины - зонтика. </w:t>
      </w:r>
      <w:r>
        <w:t xml:space="preserve"> </w:t>
      </w:r>
      <w:proofErr w:type="gramStart"/>
      <w:r>
        <w:t>Калина круглая, блестящая, ее красный цвет тяготеет в сторону малинового.</w:t>
      </w:r>
      <w:proofErr w:type="gramEnd"/>
      <w:r>
        <w:t xml:space="preserve"> У рябины на каждой ягодке сильно выражена темная точка (носик) и ее цвет исходит от </w:t>
      </w:r>
      <w:proofErr w:type="gramStart"/>
      <w:r>
        <w:t>оранжево-красного</w:t>
      </w:r>
      <w:proofErr w:type="gramEnd"/>
      <w:r>
        <w:t>.</w:t>
      </w:r>
    </w:p>
    <w:p w:rsidR="00B80BB7" w:rsidRDefault="00B80BB7" w:rsidP="00B80BB7">
      <w:r>
        <w:t xml:space="preserve"> Получается, что калину можно "употреблять" в букетах или композициях с прохладными оттенками, а рябину - где пылает и сияет горячими красками уходящая осень. При соединении  теплых и холодных тонов в букетах присутствие этих ягод также неплохо уравновешивает нагрузку для глаз.</w:t>
      </w:r>
    </w:p>
    <w:p w:rsidR="00B80BB7" w:rsidRDefault="00B80BB7" w:rsidP="00B80BB7">
      <w:r>
        <w:t xml:space="preserve"> Не рекомендуется составлять букеты с веточками обеих ягод. Разгадка здесь проста: каждая гроздь наших любимиц (калины и рябины) воспеваются поврозь, находятся отдельно друг от друга и не пересекаются на своем жизненном пути. Таковы правила их бытия и с этим лучше не спорить. </w:t>
      </w:r>
    </w:p>
    <w:p w:rsidR="00E65DCA" w:rsidRDefault="00B80BB7" w:rsidP="00B80BB7">
      <w:r>
        <w:t xml:space="preserve"> Так как мы имеем дело с  </w:t>
      </w:r>
      <w:proofErr w:type="gramStart"/>
      <w:r>
        <w:t>западно-сибирской</w:t>
      </w:r>
      <w:proofErr w:type="gramEnd"/>
      <w:r>
        <w:t xml:space="preserve"> (</w:t>
      </w:r>
      <w:r>
        <w:t>кемеровской) росписью,</w:t>
      </w:r>
      <w:bookmarkStart w:id="0" w:name="_GoBack"/>
      <w:bookmarkEnd w:id="0"/>
      <w:r>
        <w:t xml:space="preserve"> то здесь наличествуют и другие, менее распространенные ягоды: малина, вишня, сливы, крыжовник, смородина и др., как раз те, из которых не принято делать букеты. Они могут присутствовать в тематических композициях, служить дополнением к общему контексту изображенной картинки. На любой расписной плоскости, будь то  панно, поднос или блюдо, ягоды всегда добавляют нам ощущение близости с родной природой, ее безграничными благами и дарами.  </w:t>
      </w:r>
    </w:p>
    <w:sectPr w:rsidR="00E6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B7"/>
    <w:rsid w:val="00B80BB7"/>
    <w:rsid w:val="00E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2019-04-14T04:06:00Z</dcterms:created>
  <dcterms:modified xsi:type="dcterms:W3CDTF">2019-04-14T04:10:00Z</dcterms:modified>
</cp:coreProperties>
</file>