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89" w:rsidRDefault="00405A89" w:rsidP="00405A89">
      <w:pPr>
        <w:ind w:left="567"/>
        <w:rPr>
          <w:rFonts w:ascii="Arial" w:hAnsi="Arial" w:cs="Arial"/>
          <w:color w:val="292B2C"/>
          <w:u w:val="single"/>
          <w:shd w:val="clear" w:color="auto" w:fill="FFFFFF"/>
        </w:rPr>
      </w:pPr>
      <w:r w:rsidRPr="00405A89">
        <w:rPr>
          <w:rFonts w:ascii="Arial" w:hAnsi="Arial" w:cs="Arial"/>
          <w:color w:val="292B2C"/>
          <w:u w:val="single"/>
          <w:shd w:val="clear" w:color="auto" w:fill="FFFFFF"/>
        </w:rPr>
        <w:t>ПЕРВАЯ ЛЮБОВЬ</w:t>
      </w:r>
    </w:p>
    <w:p w:rsidR="00405A89" w:rsidRDefault="00405A89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 w:rsidRPr="00405A89">
        <w:rPr>
          <w:rFonts w:ascii="Arial" w:hAnsi="Arial" w:cs="Arial"/>
          <w:color w:val="292B2C"/>
          <w:sz w:val="24"/>
          <w:szCs w:val="24"/>
          <w:shd w:val="clear" w:color="auto" w:fill="FFFFFF"/>
        </w:rPr>
        <w:t>Я помню давний месяц май</w:t>
      </w:r>
      <w:r w:rsidR="001E1E8B">
        <w:rPr>
          <w:rFonts w:ascii="Arial" w:hAnsi="Arial" w:cs="Arial"/>
          <w:color w:val="292B2C"/>
          <w:sz w:val="24"/>
          <w:szCs w:val="24"/>
          <w:shd w:val="clear" w:color="auto" w:fill="FFFFFF"/>
        </w:rPr>
        <w:t>,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Дурман черемухи душистой.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Пьянящий первый поцелуй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И глаз влюбленных взгляд лучистый.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Июнь, экзамен, выпускной…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Вдвоем гуляли до рассвета.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Осталось в памяти моей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Порою дивной это лето.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Я помню поле, запах трав,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Ромашек море, птичьи трели.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Ты мне нарвал букет цветов.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Сердца и души наши пели.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Как жаль, что первая любовь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Уж никогда не повторится.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 xml:space="preserve">И нежным трепетом душа 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От слов твоих не загорится.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Как жаль, что не вернется вновь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То жаркое хмельное лето.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И только в тайниках души</w:t>
      </w:r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Воспоминания хранятся где-то.</w:t>
      </w:r>
      <w:bookmarkStart w:id="0" w:name="_GoBack"/>
      <w:bookmarkEnd w:id="0"/>
    </w:p>
    <w:p w:rsidR="001E1E8B" w:rsidRDefault="001E1E8B" w:rsidP="001E1E8B">
      <w:pPr>
        <w:spacing w:after="0"/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</w:p>
    <w:p w:rsidR="00405A89" w:rsidRPr="00405A89" w:rsidRDefault="00405A89" w:rsidP="00405A89">
      <w:pPr>
        <w:ind w:left="567"/>
        <w:rPr>
          <w:rFonts w:ascii="Arial" w:hAnsi="Arial" w:cs="Arial"/>
          <w:color w:val="292B2C"/>
          <w:sz w:val="24"/>
          <w:szCs w:val="24"/>
          <w:shd w:val="clear" w:color="auto" w:fill="FFFFFF"/>
        </w:rPr>
      </w:pPr>
    </w:p>
    <w:sectPr w:rsidR="00405A89" w:rsidRPr="00405A89" w:rsidSect="00341FF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68"/>
    <w:rsid w:val="001E1E8B"/>
    <w:rsid w:val="00341FFF"/>
    <w:rsid w:val="00395526"/>
    <w:rsid w:val="003C2FE5"/>
    <w:rsid w:val="00405A89"/>
    <w:rsid w:val="00F8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1AD8E-1EF6-42DD-92D6-E0252936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7</cp:revision>
  <dcterms:created xsi:type="dcterms:W3CDTF">2019-02-05T16:20:00Z</dcterms:created>
  <dcterms:modified xsi:type="dcterms:W3CDTF">2019-04-08T12:57:00Z</dcterms:modified>
</cp:coreProperties>
</file>