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E5" w:rsidRDefault="00CA01E5" w:rsidP="00AA4CAA">
      <w:pPr>
        <w:ind w:left="0" w:firstLine="0"/>
      </w:pPr>
    </w:p>
    <w:p w:rsidR="00AA4CAA" w:rsidRDefault="00AA4CAA" w:rsidP="00AA4CAA">
      <w:pPr>
        <w:ind w:left="0" w:firstLine="0"/>
        <w:rPr>
          <w:rFonts w:ascii="Times New Roman" w:eastAsiaTheme="minorEastAsia" w:hAnsi="Times New Roman"/>
          <w:b/>
        </w:rPr>
      </w:pPr>
      <w:r w:rsidRPr="009F7616">
        <w:rPr>
          <w:rFonts w:ascii="Times New Roman" w:eastAsiaTheme="minorEastAsia" w:hAnsi="Times New Roman"/>
          <w:b/>
        </w:rPr>
        <w:t xml:space="preserve">Задача </w:t>
      </w:r>
      <w:r>
        <w:rPr>
          <w:rFonts w:ascii="Times New Roman" w:eastAsiaTheme="minorEastAsia" w:hAnsi="Times New Roman"/>
          <w:b/>
        </w:rPr>
        <w:t>10</w:t>
      </w:r>
      <w:r w:rsidRPr="009F7616">
        <w:rPr>
          <w:rFonts w:ascii="Times New Roman" w:eastAsiaTheme="minorEastAsia" w:hAnsi="Times New Roman"/>
          <w:b/>
        </w:rPr>
        <w:t>.</w:t>
      </w:r>
    </w:p>
    <w:p w:rsidR="00AA4CAA" w:rsidRDefault="00AA4CAA" w:rsidP="00AA4CAA">
      <w:pPr>
        <w:ind w:left="0" w:firstLine="0"/>
        <w:rPr>
          <w:rFonts w:ascii="Times New Roman" w:eastAsiaTheme="minorEastAsia" w:hAnsi="Times New Roman"/>
          <w:b/>
        </w:rPr>
      </w:pPr>
    </w:p>
    <w:p w:rsidR="00AA4CAA" w:rsidRDefault="00AA4CAA" w:rsidP="00AA4CAA">
      <w:pPr>
        <w:ind w:left="0" w:firstLine="0"/>
        <w:rPr>
          <w:rFonts w:ascii="Times New Roman" w:eastAsia="Times New Roman" w:hAnsi="Times New Roman"/>
          <w:lang w:eastAsia="ru-RU" w:bidi="ar-SA"/>
        </w:rPr>
      </w:pPr>
      <w:r>
        <w:rPr>
          <w:rFonts w:ascii="Times New Roman" w:eastAsia="Times New Roman" w:hAnsi="Times New Roman"/>
          <w:lang w:eastAsia="ru-RU" w:bidi="ar-SA"/>
        </w:rPr>
        <w:t>И</w:t>
      </w:r>
      <w:r w:rsidRPr="002C10DE">
        <w:rPr>
          <w:rFonts w:ascii="Times New Roman" w:eastAsia="Times New Roman" w:hAnsi="Times New Roman"/>
          <w:lang w:eastAsia="ru-RU" w:bidi="ar-SA"/>
        </w:rPr>
        <w:t>спользуем схему Бернулли или биномиальное распределение</w:t>
      </w:r>
      <w:r>
        <w:rPr>
          <w:rFonts w:ascii="Times New Roman" w:eastAsia="Times New Roman" w:hAnsi="Times New Roman"/>
          <w:lang w:eastAsia="ru-RU" w:bidi="ar-SA"/>
        </w:rPr>
        <w:t xml:space="preserve"> с формулой вероятности     </w:t>
      </w:r>
      <w:r w:rsidRPr="002C10DE">
        <w:rPr>
          <w:rFonts w:ascii="Times New Roman" w:eastAsia="Times New Roman" w:hAnsi="Times New Roman"/>
          <w:lang w:eastAsia="ru-RU" w:bidi="ar-SA"/>
        </w:rPr>
        <w:drawing>
          <wp:inline distT="0" distB="0" distL="0" distR="0">
            <wp:extent cx="1214120" cy="190500"/>
            <wp:effectExtent l="19050" t="0" r="5080" b="0"/>
            <wp:docPr id="29" name="Рисунок 2" descr="http://mathematik.com.ua/data/solves/binominalnaya%20veroyatnost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ematik.com.ua/data/solves/binominalnaya%20veroyatnost48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AA" w:rsidRPr="00AA4CAA" w:rsidRDefault="00AA4CAA" w:rsidP="00AA4CAA">
      <w:pPr>
        <w:ind w:left="0" w:firstLine="0"/>
        <w:rPr>
          <w:rFonts w:ascii="Times New Roman" w:eastAsia="Times New Roman" w:hAnsi="Times New Roman"/>
          <w:lang w:eastAsia="ru-RU" w:bidi="ar-SA"/>
        </w:rPr>
      </w:pPr>
      <w:r>
        <w:rPr>
          <w:rFonts w:ascii="Times New Roman" w:eastAsia="Times New Roman" w:hAnsi="Times New Roman"/>
          <w:lang w:eastAsia="ru-RU" w:bidi="ar-SA"/>
        </w:rPr>
        <w:t xml:space="preserve">а)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/>
                <w:lang w:eastAsia="ru-RU" w:bidi="ar-SA"/>
              </w:rPr>
              <m:t>P</m:t>
            </m:r>
          </m:e>
          <m:sub>
            <m:r>
              <w:rPr>
                <w:rFonts w:ascii="Cambria Math" w:eastAsia="Times New Roman" w:hAnsi="Cambria Math"/>
                <w:lang w:eastAsia="ru-RU" w:bidi="ar-SA"/>
              </w:rPr>
              <m:t xml:space="preserve">6 </m:t>
            </m:r>
          </m:sub>
        </m:sSub>
        <m:r>
          <w:rPr>
            <w:rFonts w:ascii="Cambria Math" w:eastAsia="Times New Roman" w:hAnsi="Cambria Math"/>
            <w:lang w:eastAsia="ru-RU" w:bidi="ar-SA"/>
          </w:rPr>
          <m:t xml:space="preserve"> </m:t>
        </m:r>
        <m:d>
          <m:dPr>
            <m:ctrlPr>
              <w:rPr>
                <w:rFonts w:ascii="Cambria Math" w:eastAsia="Times New Roman" w:hAnsi="Cambria Math"/>
                <w:i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/>
                <w:lang w:eastAsia="ru-RU" w:bidi="ar-SA"/>
              </w:rPr>
              <m:t>0</m:t>
            </m:r>
          </m:e>
        </m:d>
        <m:r>
          <w:rPr>
            <w:rFonts w:ascii="Cambria Math" w:eastAsia="Times New Roman" w:hAnsi="Cambria Math"/>
            <w:lang w:eastAsia="ru-RU" w:bidi="ar-SA"/>
          </w:rPr>
          <m:t xml:space="preserve">= </m:t>
        </m:r>
        <m:sSubSup>
          <m:sSubSupPr>
            <m:ctrlPr>
              <w:rPr>
                <w:rFonts w:ascii="Cambria Math" w:eastAsia="Times New Roman" w:hAnsi="Cambria Math"/>
                <w:i/>
                <w:lang w:eastAsia="ru-RU" w:bidi="ar-SA"/>
              </w:rPr>
            </m:ctrlPr>
          </m:sSubSupPr>
          <m:e>
            <m:r>
              <w:rPr>
                <w:rFonts w:ascii="Cambria Math" w:eastAsia="Times New Roman" w:hAnsi="Cambria Math"/>
                <w:lang w:eastAsia="ru-RU" w:bidi="ar-SA"/>
              </w:rPr>
              <m:t>C</m:t>
            </m:r>
          </m:e>
          <m:sub>
            <m:r>
              <w:rPr>
                <w:rFonts w:ascii="Cambria Math" w:eastAsia="Times New Roman" w:hAnsi="Cambria Math"/>
                <w:lang w:eastAsia="ru-RU" w:bidi="ar-SA"/>
              </w:rPr>
              <m:t>6</m:t>
            </m:r>
          </m:sub>
          <m:sup>
            <m:r>
              <w:rPr>
                <w:rFonts w:ascii="Cambria Math" w:eastAsia="Times New Roman" w:hAnsi="Cambria Math"/>
                <w:lang w:eastAsia="ru-RU" w:bidi="ar-SA"/>
              </w:rPr>
              <m:t>0</m:t>
            </m:r>
          </m:sup>
        </m:sSubSup>
        <m:r>
          <w:rPr>
            <w:rFonts w:ascii="Cambria Math" w:eastAsia="Times New Roman" w:hAnsi="Cambria Math"/>
            <w:lang w:eastAsia="ru-RU" w:bidi="ar-SA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/>
                <w:lang w:eastAsia="ru-RU" w:bidi="ar-SA"/>
              </w:rPr>
              <m:t>p</m:t>
            </m:r>
          </m:e>
          <m:sup>
            <m:r>
              <w:rPr>
                <w:rFonts w:ascii="Cambria Math" w:eastAsia="Times New Roman" w:hAnsi="Cambria Math"/>
                <w:lang w:eastAsia="ru-RU" w:bidi="ar-SA"/>
              </w:rPr>
              <m:t>0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/>
                <w:lang w:eastAsia="ru-RU" w:bidi="ar-SA"/>
              </w:rPr>
              <m:t>q</m:t>
            </m:r>
          </m:e>
          <m:sup>
            <m:r>
              <w:rPr>
                <w:rFonts w:ascii="Cambria Math" w:eastAsia="Times New Roman" w:hAnsi="Cambria Math"/>
                <w:lang w:eastAsia="ru-RU" w:bidi="ar-SA"/>
              </w:rPr>
              <m:t>6</m:t>
            </m:r>
          </m:sup>
        </m:sSup>
      </m:oMath>
      <w:r w:rsidRPr="00AA4CAA">
        <w:rPr>
          <w:rFonts w:ascii="Times New Roman" w:eastAsia="Times New Roman" w:hAnsi="Times New Roman"/>
          <w:lang w:eastAsia="ru-RU" w:bidi="ar-S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lang w:val="en-US" w:eastAsia="ru-RU" w:bidi="ar-SA"/>
              </w:rPr>
            </m:ctrlPr>
          </m:fPr>
          <m:num>
            <m:r>
              <w:rPr>
                <w:rFonts w:ascii="Cambria Math" w:eastAsia="Times New Roman" w:hAnsi="Cambria Math"/>
                <w:lang w:eastAsia="ru-RU" w:bidi="ar-SA"/>
              </w:rPr>
              <m:t>6!</m:t>
            </m:r>
          </m:num>
          <m:den>
            <m:r>
              <w:rPr>
                <w:rFonts w:ascii="Cambria Math" w:eastAsia="Times New Roman" w:hAnsi="Cambria Math"/>
                <w:lang w:eastAsia="ru-RU" w:bidi="ar-SA"/>
              </w:rPr>
              <m:t>6!0!</m:t>
            </m:r>
          </m:den>
        </m:f>
        <m:r>
          <w:rPr>
            <w:rFonts w:ascii="Cambria Math" w:eastAsia="Times New Roman" w:hAnsi="Cambria Math"/>
            <w:lang w:eastAsia="ru-RU" w:bidi="ar-SA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lang w:val="en-US" w:eastAsia="ru-RU" w:bidi="ar-SA"/>
              </w:rPr>
            </m:ctrlPr>
          </m:sSupPr>
          <m:e>
            <m:r>
              <w:rPr>
                <w:rFonts w:ascii="Cambria Math" w:eastAsia="Times New Roman" w:hAnsi="Cambria Math"/>
                <w:lang w:eastAsia="ru-RU" w:bidi="ar-SA"/>
              </w:rPr>
              <m:t>0.1</m:t>
            </m:r>
          </m:e>
          <m:sup>
            <m:r>
              <w:rPr>
                <w:rFonts w:ascii="Cambria Math" w:eastAsia="Times New Roman" w:hAnsi="Cambria Math"/>
                <w:lang w:eastAsia="ru-RU" w:bidi="ar-SA"/>
              </w:rPr>
              <m:t>0</m:t>
            </m:r>
          </m:sup>
        </m:sSup>
      </m:oMath>
      <w:r w:rsidRPr="00AA4CAA">
        <w:rPr>
          <w:rFonts w:ascii="Times New Roman" w:eastAsia="Times New Roman" w:hAnsi="Times New Roman"/>
          <w:lang w:eastAsia="ru-RU" w:bidi="ar-SA"/>
        </w:rPr>
        <w:t>0.9</w:t>
      </w:r>
      <w:r w:rsidRPr="00AA4CAA">
        <w:rPr>
          <w:rFonts w:ascii="Times New Roman" w:eastAsia="Times New Roman" w:hAnsi="Times New Roman"/>
          <w:vertAlign w:val="superscript"/>
          <w:lang w:eastAsia="ru-RU" w:bidi="ar-SA"/>
        </w:rPr>
        <w:t>6</w:t>
      </w:r>
      <w:r w:rsidRPr="00AA4CAA">
        <w:rPr>
          <w:rFonts w:ascii="Times New Roman" w:eastAsia="Times New Roman" w:hAnsi="Times New Roman"/>
          <w:lang w:eastAsia="ru-RU" w:bidi="ar-SA"/>
        </w:rPr>
        <w:t xml:space="preserve"> = 0.53441</w:t>
      </w:r>
    </w:p>
    <w:p w:rsidR="00AA4CAA" w:rsidRPr="00AA6C57" w:rsidRDefault="00AA4CAA" w:rsidP="00AA4CAA">
      <w:pPr>
        <w:ind w:left="0" w:firstLine="0"/>
        <w:rPr>
          <w:rFonts w:ascii="Times New Roman" w:eastAsia="Times New Roman" w:hAnsi="Times New Roman"/>
          <w:lang w:eastAsia="ru-RU" w:bidi="ar-SA"/>
        </w:rPr>
      </w:pPr>
      <w:r w:rsidRPr="00AA6C57">
        <w:rPr>
          <w:rFonts w:ascii="Times New Roman" w:eastAsia="Times New Roman" w:hAnsi="Times New Roman"/>
          <w:lang w:eastAsia="ru-RU" w:bidi="ar-SA"/>
        </w:rPr>
        <w:t xml:space="preserve">….. </w:t>
      </w:r>
    </w:p>
    <w:p w:rsidR="00AA4CAA" w:rsidRDefault="00AA4CAA" w:rsidP="00AA4CAA">
      <w:pPr>
        <w:ind w:left="0" w:firstLine="0"/>
        <w:rPr>
          <w:rFonts w:ascii="Times New Roman" w:eastAsia="Times New Roman" w:hAnsi="Times New Roman"/>
          <w:lang w:eastAsia="ru-RU" w:bidi="ar-SA"/>
        </w:rPr>
      </w:pPr>
      <w:r>
        <w:rPr>
          <w:rFonts w:ascii="Times New Roman" w:eastAsia="Times New Roman" w:hAnsi="Times New Roman"/>
          <w:lang w:eastAsia="ru-RU" w:bidi="ar-SA"/>
        </w:rPr>
        <w:t>Ряд распределения:</w:t>
      </w:r>
    </w:p>
    <w:tbl>
      <w:tblPr>
        <w:tblW w:w="7808" w:type="dxa"/>
        <w:tblInd w:w="108" w:type="dxa"/>
        <w:tblLook w:val="04A0"/>
      </w:tblPr>
      <w:tblGrid>
        <w:gridCol w:w="976"/>
        <w:gridCol w:w="1052"/>
        <w:gridCol w:w="1052"/>
        <w:gridCol w:w="1052"/>
        <w:gridCol w:w="976"/>
        <w:gridCol w:w="1052"/>
        <w:gridCol w:w="976"/>
        <w:gridCol w:w="1052"/>
      </w:tblGrid>
      <w:tr w:rsidR="00AA4CAA" w:rsidRPr="00F854A7" w:rsidTr="00892B6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</w:tr>
      <w:tr w:rsidR="00AA4CAA" w:rsidRPr="00F854A7" w:rsidTr="00892B6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0,531441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0,354294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0,098415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0,01458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0,001215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5,4E-05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F854A7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F854A7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0,000001</w:t>
            </w:r>
          </w:p>
        </w:tc>
      </w:tr>
    </w:tbl>
    <w:p w:rsidR="00AA4CAA" w:rsidRPr="002C10DE" w:rsidRDefault="00AA4CAA" w:rsidP="00AA4CAA">
      <w:pPr>
        <w:ind w:left="0" w:firstLine="0"/>
        <w:rPr>
          <w:rFonts w:ascii="Times New Roman" w:hAnsi="Times New Roman"/>
        </w:rPr>
      </w:pPr>
    </w:p>
    <w:p w:rsidR="00AA4CAA" w:rsidRDefault="00AA4CAA" w:rsidP="00AA4CAA">
      <w:pPr>
        <w:ind w:left="0" w:firstLine="0"/>
        <w:rPr>
          <w:lang w:val="en-US"/>
        </w:rPr>
      </w:pPr>
      <w:r>
        <w:t xml:space="preserve">График распределения вероятностей </w:t>
      </w:r>
    </w:p>
    <w:p w:rsidR="00AA4CAA" w:rsidRPr="00F854A7" w:rsidRDefault="00AA4CAA" w:rsidP="00AA4CAA">
      <w:pPr>
        <w:ind w:left="0" w:firstLine="0"/>
        <w:rPr>
          <w:lang w:val="en-US"/>
        </w:rPr>
      </w:pPr>
    </w:p>
    <w:p w:rsidR="00AA4CAA" w:rsidRDefault="00AA4CAA" w:rsidP="00AA4CAA">
      <w:pPr>
        <w:ind w:left="0" w:firstLine="0"/>
      </w:pPr>
      <w:r w:rsidRPr="00F854A7">
        <w:drawing>
          <wp:inline distT="0" distB="0" distL="0" distR="0">
            <wp:extent cx="4406953" cy="2458891"/>
            <wp:effectExtent l="19050" t="0" r="12647" b="0"/>
            <wp:docPr id="3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4CAA" w:rsidRDefault="00AA4CAA" w:rsidP="00AA4CAA">
      <w:pPr>
        <w:ind w:left="0" w:firstLine="0"/>
      </w:pPr>
    </w:p>
    <w:p w:rsidR="00AA4CAA" w:rsidRDefault="00AA4CAA" w:rsidP="00AA4CAA">
      <w:pPr>
        <w:ind w:left="0" w:firstLine="0"/>
      </w:pPr>
      <w:r>
        <w:t xml:space="preserve">б) Математическое ожидание распределения: </w:t>
      </w:r>
    </w:p>
    <w:p w:rsidR="00AA4CAA" w:rsidRPr="00997304" w:rsidRDefault="00AA4CAA" w:rsidP="00AA4CAA">
      <w:pPr>
        <w:ind w:left="0" w:firstLine="0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M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 np=6*0.1=0.6</m:t>
          </m:r>
        </m:oMath>
      </m:oMathPara>
    </w:p>
    <w:p w:rsidR="00AA4CAA" w:rsidRDefault="00AA4CAA" w:rsidP="00AA4CAA">
      <w:pPr>
        <w:ind w:left="0"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=np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1-q</m:t>
              </m:r>
            </m:e>
          </m:d>
          <m:r>
            <w:rPr>
              <w:rFonts w:ascii="Cambria Math" w:hAnsi="Cambria Math"/>
            </w:rPr>
            <m:t>=0.54</m:t>
          </m:r>
        </m:oMath>
      </m:oMathPara>
    </w:p>
    <w:p w:rsidR="00AA4CAA" w:rsidRPr="00AA4CAA" w:rsidRDefault="00AA4CAA" w:rsidP="00AA4CAA">
      <w:pPr>
        <w:ind w:left="0" w:firstLine="0"/>
        <w:rPr>
          <w:rFonts w:ascii="Times New Roman" w:hAnsi="Times New Roman"/>
          <w:i/>
          <w:iCs/>
        </w:rPr>
      </w:pPr>
      <w:r>
        <w:t xml:space="preserve">в) Используем функцию </w:t>
      </w:r>
      <w:r>
        <w:rPr>
          <w:i/>
          <w:lang w:val="en-US"/>
        </w:rPr>
        <w:t>F</w:t>
      </w:r>
      <w:r>
        <w:rPr>
          <w:i/>
        </w:rPr>
        <w:t>(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) </w:t>
      </w:r>
      <w:r w:rsidRPr="000C51C8">
        <w:rPr>
          <w:i/>
        </w:rPr>
        <w:t xml:space="preserve">= </w:t>
      </w:r>
      <w:proofErr w:type="gramStart"/>
      <w:r w:rsidRPr="00C618E3">
        <w:rPr>
          <w:rFonts w:ascii="Times New Roman" w:hAnsi="Times New Roman"/>
          <w:i/>
          <w:iCs/>
        </w:rPr>
        <w:t>Р(</w:t>
      </w:r>
      <w:proofErr w:type="gramEnd"/>
      <w:r w:rsidRPr="00C618E3">
        <w:rPr>
          <w:rFonts w:ascii="Times New Roman" w:hAnsi="Times New Roman"/>
          <w:i/>
          <w:iCs/>
        </w:rPr>
        <w:t>Х</w:t>
      </w:r>
      <w:r w:rsidRPr="000C51C8">
        <w:rPr>
          <w:rFonts w:ascii="Times New Roman" w:hAnsi="Times New Roman"/>
          <w:i/>
          <w:iCs/>
          <w:vertAlign w:val="subscript"/>
        </w:rPr>
        <w:t>1</w:t>
      </w:r>
      <w:r w:rsidRPr="000C51C8">
        <w:rPr>
          <w:rFonts w:ascii="Times New Roman" w:hAnsi="Times New Roman"/>
          <w:i/>
          <w:iCs/>
        </w:rPr>
        <w:t xml:space="preserve">) + </w:t>
      </w:r>
      <w:r w:rsidRPr="00C618E3">
        <w:rPr>
          <w:rFonts w:ascii="Times New Roman" w:hAnsi="Times New Roman"/>
          <w:i/>
          <w:iCs/>
        </w:rPr>
        <w:t>Р(Х</w:t>
      </w:r>
      <w:r w:rsidRPr="000C51C8">
        <w:rPr>
          <w:rFonts w:ascii="Times New Roman" w:hAnsi="Times New Roman"/>
          <w:i/>
          <w:iCs/>
          <w:vertAlign w:val="subscript"/>
        </w:rPr>
        <w:t>2</w:t>
      </w:r>
      <w:r w:rsidRPr="000C51C8">
        <w:rPr>
          <w:rFonts w:ascii="Times New Roman" w:hAnsi="Times New Roman"/>
          <w:i/>
          <w:iCs/>
        </w:rPr>
        <w:t xml:space="preserve">)+ …. </w:t>
      </w:r>
      <w:r w:rsidRPr="00C618E3">
        <w:rPr>
          <w:rFonts w:ascii="Times New Roman" w:hAnsi="Times New Roman"/>
          <w:i/>
          <w:iCs/>
        </w:rPr>
        <w:t>Р(Х</w:t>
      </w:r>
      <w:r>
        <w:rPr>
          <w:rFonts w:ascii="Times New Roman" w:hAnsi="Times New Roman"/>
          <w:i/>
          <w:iCs/>
          <w:vertAlign w:val="subscript"/>
          <w:lang w:val="en-US"/>
        </w:rPr>
        <w:t>n</w:t>
      </w:r>
      <w:r w:rsidRPr="000C51C8">
        <w:rPr>
          <w:rFonts w:ascii="Times New Roman" w:hAnsi="Times New Roman"/>
          <w:i/>
          <w:iCs/>
        </w:rPr>
        <w:t>)</w:t>
      </w:r>
      <w:r w:rsidRPr="000C51C8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при этом </w:t>
      </w:r>
      <w:r w:rsidRPr="00C618E3">
        <w:rPr>
          <w:rFonts w:ascii="Times New Roman" w:hAnsi="Times New Roman"/>
          <w:i/>
          <w:iCs/>
        </w:rPr>
        <w:t>Р(Х</w:t>
      </w:r>
      <w:r>
        <w:rPr>
          <w:rFonts w:ascii="Times New Roman" w:hAnsi="Times New Roman"/>
          <w:i/>
          <w:iCs/>
          <w:vertAlign w:val="subscript"/>
        </w:rPr>
        <w:t>0</w:t>
      </w:r>
      <w:r w:rsidRPr="000C51C8"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i/>
          <w:iCs/>
        </w:rPr>
        <w:t>= 0</w:t>
      </w:r>
    </w:p>
    <w:p w:rsidR="00AA4CAA" w:rsidRPr="00AA4CAA" w:rsidRDefault="00AA4CAA" w:rsidP="00AA4CAA">
      <w:pPr>
        <w:ind w:left="0" w:firstLine="0"/>
        <w:rPr>
          <w:rFonts w:ascii="Times New Roman" w:hAnsi="Times New Roman"/>
          <w:i/>
          <w:iCs/>
        </w:rPr>
      </w:pPr>
    </w:p>
    <w:p w:rsidR="00AA4CAA" w:rsidRPr="00AA4CAA" w:rsidRDefault="00AA4CAA" w:rsidP="00AA4CAA">
      <w:pPr>
        <w:ind w:left="0" w:firstLine="0"/>
        <w:rPr>
          <w:rFonts w:ascii="Times New Roman" w:hAnsi="Times New Roman"/>
          <w:i/>
          <w:iCs/>
        </w:rPr>
      </w:pPr>
    </w:p>
    <w:tbl>
      <w:tblPr>
        <w:tblW w:w="7808" w:type="dxa"/>
        <w:tblInd w:w="108" w:type="dxa"/>
        <w:tblLook w:val="04A0"/>
      </w:tblPr>
      <w:tblGrid>
        <w:gridCol w:w="976"/>
        <w:gridCol w:w="1052"/>
        <w:gridCol w:w="1052"/>
        <w:gridCol w:w="1052"/>
        <w:gridCol w:w="976"/>
        <w:gridCol w:w="1052"/>
        <w:gridCol w:w="1052"/>
        <w:gridCol w:w="1052"/>
      </w:tblGrid>
      <w:tr w:rsidR="00AA4CAA" w:rsidRPr="002C234A" w:rsidTr="00892B6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</w:tr>
      <w:tr w:rsidR="00AA4CAA" w:rsidRPr="002C234A" w:rsidTr="00892B6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0,531441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0,354294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0,098415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0,01458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0,001215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5,4E-05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0,000001</w:t>
            </w:r>
          </w:p>
        </w:tc>
      </w:tr>
      <w:tr w:rsidR="00AA4CAA" w:rsidRPr="002C234A" w:rsidTr="00892B6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F(</w:t>
            </w:r>
            <w:proofErr w:type="spellStart"/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x</w:t>
            </w:r>
            <w:proofErr w:type="spellEnd"/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0,885735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0,98415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0,99873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0,999945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0,999999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AA" w:rsidRPr="002C234A" w:rsidRDefault="00AA4CAA" w:rsidP="00892B6E">
            <w:pPr>
              <w:ind w:left="0" w:right="0"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</w:pPr>
            <w:r w:rsidRPr="002C234A">
              <w:rPr>
                <w:rFonts w:ascii="Calibri" w:eastAsia="Times New Roman" w:hAnsi="Calibri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</w:tr>
    </w:tbl>
    <w:p w:rsidR="00AA4CAA" w:rsidRPr="002C234A" w:rsidRDefault="00AA4CAA" w:rsidP="00AA4CAA">
      <w:pPr>
        <w:ind w:left="0" w:firstLine="0"/>
        <w:rPr>
          <w:rFonts w:ascii="Times New Roman" w:hAnsi="Times New Roman"/>
          <w:i/>
          <w:iCs/>
          <w:lang w:val="en-US"/>
        </w:rPr>
      </w:pPr>
    </w:p>
    <w:p w:rsidR="00AA4CAA" w:rsidRDefault="00AA4CAA" w:rsidP="00AA4CAA">
      <w:pPr>
        <w:ind w:left="0" w:firstLine="0"/>
        <w:rPr>
          <w:rFonts w:ascii="Times New Roman" w:hAnsi="Times New Roman"/>
          <w:i/>
          <w:iCs/>
        </w:rPr>
      </w:pPr>
    </w:p>
    <w:p w:rsidR="00AA4CAA" w:rsidRDefault="00AA4CAA" w:rsidP="00AA4CAA">
      <w:pPr>
        <w:ind w:left="0" w:firstLine="0"/>
        <w:rPr>
          <w:rFonts w:ascii="Times New Roman" w:eastAsia="Times New Roman" w:hAnsi="Times New Roman"/>
          <w:color w:val="333333"/>
          <w:lang w:val="en-US" w:eastAsia="ru-RU" w:bidi="ar-SA"/>
        </w:rPr>
      </w:pPr>
      <w:r w:rsidRPr="00FC34AC">
        <w:rPr>
          <w:rFonts w:ascii="Times New Roman" w:eastAsia="Times New Roman" w:hAnsi="Times New Roman"/>
          <w:color w:val="333333"/>
          <w:lang w:val="en-US" w:eastAsia="ru-RU" w:bidi="ar-SA"/>
        </w:rPr>
        <w:t xml:space="preserve">F(x) =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color w:val="333333"/>
                <w:lang w:val="en-US"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color w:val="333333"/>
                    <w:lang w:val="en-US" w:eastAsia="ru-RU" w:bidi="ar-SA"/>
                  </w:rPr>
                </m:ctrlPr>
              </m:eqArrPr>
              <m:e>
                <m:r>
                  <w:rPr>
                    <w:rFonts w:ascii="Cambria Math" w:eastAsia="Times New Roman" w:hAnsi="Times New Roman"/>
                    <w:color w:val="333333"/>
                    <w:lang w:val="en-US" w:eastAsia="ru-RU" w:bidi="ar-SA"/>
                  </w:rPr>
                  <m:t xml:space="preserve">0, </m:t>
                </m:r>
                <m:r>
                  <w:rPr>
                    <w:rFonts w:ascii="Cambria Math" w:eastAsia="Times New Roman" w:hAnsi="Cambria Math"/>
                    <w:color w:val="333333"/>
                    <w:lang w:val="en-US" w:eastAsia="ru-RU" w:bidi="ar-SA"/>
                  </w:rPr>
                  <m:t>x≤</m:t>
                </m:r>
                <m:r>
                  <w:rPr>
                    <w:rFonts w:ascii="Cambria Math" w:eastAsia="Times New Roman" w:hAnsi="Times New Roman"/>
                    <w:color w:val="333333"/>
                    <w:lang w:val="en-US" w:eastAsia="ru-RU" w:bidi="ar-SA"/>
                  </w:rPr>
                  <m:t>0</m:t>
                </m:r>
              </m:e>
              <m:e>
                <m:r>
                  <w:rPr>
                    <w:rFonts w:ascii="Cambria Math" w:eastAsia="Times New Roman" w:hAnsi="Times New Roman"/>
                    <w:color w:val="333333"/>
                    <w:lang w:val="en-US" w:eastAsia="ru-RU" w:bidi="ar-SA"/>
                  </w:rPr>
                  <m:t>0.531441;0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&lt;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1</m:t>
                </m:r>
                <m:ctrlPr>
                  <w:rPr>
                    <w:rFonts w:ascii="Cambria Math" w:eastAsia="Cambria Math" w:hAnsi="Times New Roman"/>
                    <w:i/>
                    <w:color w:val="333333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0.885735;1&lt;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2</m:t>
                </m:r>
                <m:ctrlPr>
                  <w:rPr>
                    <w:rFonts w:ascii="Cambria Math" w:eastAsia="Cambria Math" w:hAnsi="Times New Roman"/>
                    <w:i/>
                    <w:color w:val="333333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0.98413;2&lt;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3</m:t>
                </m:r>
                <m:ctrlPr>
                  <w:rPr>
                    <w:rFonts w:ascii="Cambria Math" w:eastAsia="Cambria Math" w:hAnsi="Times New Roman"/>
                    <w:i/>
                    <w:color w:val="333333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0.98536;3&lt;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4</m:t>
                </m:r>
                <m:ctrlPr>
                  <w:rPr>
                    <w:rFonts w:ascii="Cambria Math" w:eastAsia="Cambria Math" w:hAnsi="Times New Roman"/>
                    <w:i/>
                    <w:color w:val="333333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0.985419;4&lt;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5</m:t>
                </m:r>
                <m:ctrlPr>
                  <w:rPr>
                    <w:rFonts w:ascii="Cambria Math" w:eastAsia="Cambria Math" w:hAnsi="Times New Roman"/>
                    <w:i/>
                    <w:color w:val="333333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0.98542;5&lt;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≤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6</m:t>
                </m:r>
                <m:ctrlPr>
                  <w:rPr>
                    <w:rFonts w:ascii="Cambria Math" w:eastAsia="Cambria Math" w:hAnsi="Times New Roman"/>
                    <w:i/>
                    <w:color w:val="333333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 xml:space="preserve">1 </m:t>
                </m:r>
                <m:r>
                  <w:rPr>
                    <w:rFonts w:ascii="Cambria Math" w:eastAsia="Cambria Math" w:hAnsi="Cambria Math"/>
                    <w:color w:val="333333"/>
                    <w:lang w:val="en-US"/>
                  </w:rPr>
                  <m:t>x&gt;</m:t>
                </m:r>
                <m:r>
                  <w:rPr>
                    <w:rFonts w:ascii="Cambria Math" w:eastAsia="Cambria Math" w:hAnsi="Times New Roman"/>
                    <w:color w:val="333333"/>
                    <w:lang w:val="en-US"/>
                  </w:rPr>
                  <m:t>6</m:t>
                </m:r>
              </m:e>
            </m:eqArr>
          </m:e>
        </m:d>
      </m:oMath>
    </w:p>
    <w:p w:rsidR="00AA4CAA" w:rsidRDefault="00AA4CAA" w:rsidP="00AA4CAA">
      <w:pPr>
        <w:ind w:left="0" w:firstLine="0"/>
        <w:rPr>
          <w:rFonts w:ascii="Times New Roman" w:eastAsia="Times New Roman" w:hAnsi="Times New Roman"/>
          <w:color w:val="333333"/>
          <w:lang w:val="en-US" w:eastAsia="ru-RU" w:bidi="ar-SA"/>
        </w:rPr>
      </w:pPr>
    </w:p>
    <w:p w:rsidR="00AA4CAA" w:rsidRPr="000F72FA" w:rsidRDefault="00AA4CAA" w:rsidP="00AA4CAA">
      <w:pPr>
        <w:ind w:left="0" w:firstLine="0"/>
        <w:rPr>
          <w:rFonts w:ascii="Times New Roman" w:eastAsia="Times New Roman" w:hAnsi="Times New Roman"/>
          <w:color w:val="333333"/>
          <w:lang w:eastAsia="ru-RU" w:bidi="ar-SA"/>
        </w:rPr>
      </w:pPr>
      <w:r>
        <w:rPr>
          <w:rFonts w:ascii="Times New Roman" w:eastAsia="Times New Roman" w:hAnsi="Times New Roman"/>
          <w:color w:val="333333"/>
          <w:lang w:eastAsia="ru-RU" w:bidi="ar-SA"/>
        </w:rPr>
        <w:t xml:space="preserve">График функции распределения </w:t>
      </w:r>
    </w:p>
    <w:p w:rsidR="00AA4CAA" w:rsidRDefault="00AA4CAA" w:rsidP="00AA4CAA">
      <w:pPr>
        <w:ind w:left="0" w:firstLine="0"/>
        <w:rPr>
          <w:rFonts w:ascii="Times New Roman" w:eastAsia="Times New Roman" w:hAnsi="Times New Roman"/>
          <w:color w:val="333333"/>
          <w:lang w:val="en-US" w:eastAsia="ru-RU" w:bidi="ar-SA"/>
        </w:rPr>
      </w:pPr>
    </w:p>
    <w:p w:rsidR="00AA4CAA" w:rsidRDefault="00AA4CAA" w:rsidP="00AA4CAA">
      <w:pPr>
        <w:ind w:left="0" w:firstLine="0"/>
        <w:rPr>
          <w:rFonts w:ascii="Times New Roman" w:eastAsia="Times New Roman" w:hAnsi="Times New Roman"/>
          <w:color w:val="333333"/>
          <w:lang w:eastAsia="ru-RU" w:bidi="ar-SA"/>
        </w:rPr>
      </w:pPr>
      <w:r w:rsidRPr="000F72FA">
        <w:rPr>
          <w:rFonts w:ascii="Times New Roman" w:eastAsia="Times New Roman" w:hAnsi="Times New Roman"/>
          <w:color w:val="333333"/>
          <w:lang w:val="en-US" w:eastAsia="ru-RU" w:bidi="ar-SA"/>
        </w:rPr>
        <w:lastRenderedPageBreak/>
        <w:drawing>
          <wp:inline distT="0" distB="0" distL="0" distR="0">
            <wp:extent cx="3784546" cy="2343630"/>
            <wp:effectExtent l="19050" t="0" r="25454" b="0"/>
            <wp:docPr id="3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4CAA" w:rsidRDefault="00AA4CAA" w:rsidP="00AA4CAA">
      <w:pPr>
        <w:ind w:left="0" w:firstLine="0"/>
        <w:rPr>
          <w:rFonts w:ascii="Times New Roman" w:eastAsia="Times New Roman" w:hAnsi="Times New Roman"/>
          <w:color w:val="333333"/>
          <w:lang w:eastAsia="ru-RU" w:bidi="ar-SA"/>
        </w:rPr>
      </w:pPr>
    </w:p>
    <w:p w:rsidR="00AA4CAA" w:rsidRDefault="00AA4CAA" w:rsidP="00AA4CAA">
      <w:pPr>
        <w:ind w:left="0" w:firstLine="0"/>
        <w:rPr>
          <w:rFonts w:ascii="Times New Roman" w:eastAsia="Times New Roman" w:hAnsi="Times New Roman"/>
          <w:color w:val="333333"/>
          <w:lang w:eastAsia="ru-RU" w:bidi="ar-SA"/>
        </w:rPr>
      </w:pPr>
    </w:p>
    <w:p w:rsidR="00AA4CAA" w:rsidRPr="002C234A" w:rsidRDefault="00AA4CAA" w:rsidP="00AA4CAA">
      <w:pPr>
        <w:ind w:left="0" w:firstLine="0"/>
        <w:rPr>
          <w:rFonts w:ascii="Times New Roman" w:eastAsia="Times New Roman" w:hAnsi="Times New Roman"/>
          <w:lang w:eastAsia="ru-RU" w:bidi="ar-SA"/>
        </w:rPr>
      </w:pPr>
      <w:r w:rsidRPr="00547E19">
        <w:rPr>
          <w:rFonts w:ascii="Times New Roman" w:eastAsia="Times New Roman" w:hAnsi="Times New Roman"/>
          <w:lang w:eastAsia="ru-RU" w:bidi="ar-SA"/>
        </w:rPr>
        <w:t xml:space="preserve">г) используем формулу   </w:t>
      </w:r>
      <w:r w:rsidRPr="00547E19">
        <w:rPr>
          <w:rFonts w:ascii="Times New Roman" w:eastAsia="Times New Roman" w:hAnsi="Times New Roman"/>
          <w:lang w:val="en-US" w:eastAsia="ru-RU" w:bidi="ar-SA"/>
        </w:rPr>
        <w:t>P</w:t>
      </w:r>
      <w:r w:rsidRPr="00547E19">
        <w:rPr>
          <w:rFonts w:ascii="Times New Roman" w:eastAsia="Times New Roman" w:hAnsi="Times New Roman"/>
          <w:lang w:eastAsia="ru-RU" w:bidi="ar-SA"/>
        </w:rPr>
        <w:t xml:space="preserve"> (2) = 1-P(6)-P(5) - </w:t>
      </w:r>
      <w:r w:rsidRPr="00547E19">
        <w:rPr>
          <w:rFonts w:ascii="Times New Roman" w:eastAsia="Times New Roman" w:hAnsi="Times New Roman"/>
          <w:lang w:val="en-US" w:eastAsia="ru-RU" w:bidi="ar-SA"/>
        </w:rPr>
        <w:t>P</w:t>
      </w:r>
      <w:r w:rsidRPr="00547E19">
        <w:rPr>
          <w:rFonts w:ascii="Times New Roman" w:eastAsia="Times New Roman" w:hAnsi="Times New Roman"/>
          <w:lang w:eastAsia="ru-RU" w:bidi="ar-SA"/>
        </w:rPr>
        <w:t xml:space="preserve"> (4) - ….. </w:t>
      </w:r>
      <w:r w:rsidRPr="00547E19">
        <w:rPr>
          <w:rFonts w:ascii="Times New Roman" w:eastAsia="Times New Roman" w:hAnsi="Times New Roman"/>
          <w:lang w:val="en-US" w:eastAsia="ru-RU" w:bidi="ar-SA"/>
        </w:rPr>
        <w:t>P</w:t>
      </w:r>
      <w:r w:rsidRPr="00547E19">
        <w:rPr>
          <w:rFonts w:ascii="Times New Roman" w:eastAsia="Times New Roman" w:hAnsi="Times New Roman"/>
          <w:lang w:eastAsia="ru-RU" w:bidi="ar-SA"/>
        </w:rPr>
        <w:t xml:space="preserve"> (</w:t>
      </w:r>
      <w:r w:rsidRPr="002C234A">
        <w:rPr>
          <w:rFonts w:ascii="Times New Roman" w:eastAsia="Times New Roman" w:hAnsi="Times New Roman"/>
          <w:lang w:eastAsia="ru-RU" w:bidi="ar-SA"/>
        </w:rPr>
        <w:t>2</w:t>
      </w:r>
      <w:r w:rsidRPr="00547E19">
        <w:rPr>
          <w:rFonts w:ascii="Times New Roman" w:eastAsia="Times New Roman" w:hAnsi="Times New Roman"/>
          <w:lang w:eastAsia="ru-RU" w:bidi="ar-SA"/>
        </w:rPr>
        <w:t>) =</w:t>
      </w:r>
      <w:r>
        <w:rPr>
          <w:rFonts w:ascii="Times New Roman" w:eastAsia="Times New Roman" w:hAnsi="Times New Roman"/>
          <w:lang w:eastAsia="ru-RU" w:bidi="ar-SA"/>
        </w:rPr>
        <w:t xml:space="preserve"> 0,8857</w:t>
      </w:r>
    </w:p>
    <w:p w:rsidR="00AA4CAA" w:rsidRDefault="00AA4CAA" w:rsidP="00AA4CAA">
      <w:pPr>
        <w:ind w:left="0" w:firstLine="0"/>
        <w:rPr>
          <w:rFonts w:ascii="Times New Roman" w:eastAsia="Times New Roman" w:hAnsi="Times New Roman"/>
          <w:lang w:eastAsia="ru-RU" w:bidi="ar-SA"/>
        </w:rPr>
      </w:pPr>
      <w:r>
        <w:rPr>
          <w:rFonts w:ascii="Times New Roman" w:eastAsia="Times New Roman" w:hAnsi="Times New Roman"/>
          <w:lang w:eastAsia="ru-RU" w:bidi="ar-SA"/>
        </w:rPr>
        <w:t>Вероятность того, что не более 1 туриста отменят поездку = 0,8857</w:t>
      </w:r>
    </w:p>
    <w:p w:rsidR="00AA4CAA" w:rsidRDefault="00AA4CAA" w:rsidP="00AA4CAA">
      <w:pPr>
        <w:ind w:left="0" w:firstLine="0"/>
      </w:pPr>
    </w:p>
    <w:sectPr w:rsidR="00AA4CAA" w:rsidSect="008806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4CAA"/>
    <w:rsid w:val="00064A47"/>
    <w:rsid w:val="00162F46"/>
    <w:rsid w:val="001C7520"/>
    <w:rsid w:val="00342DF1"/>
    <w:rsid w:val="00374B79"/>
    <w:rsid w:val="004E3364"/>
    <w:rsid w:val="00684E93"/>
    <w:rsid w:val="00703E85"/>
    <w:rsid w:val="00753BA1"/>
    <w:rsid w:val="007F327E"/>
    <w:rsid w:val="008731DB"/>
    <w:rsid w:val="008806C1"/>
    <w:rsid w:val="00AA4CAA"/>
    <w:rsid w:val="00AE3682"/>
    <w:rsid w:val="00C10140"/>
    <w:rsid w:val="00C519DD"/>
    <w:rsid w:val="00CA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397" w:right="19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AA"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53BA1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3BA1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53BA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B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B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B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B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B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BA1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3BA1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3BA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3B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3B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3B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3B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3B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3B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53B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53B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53B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53B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53BA1"/>
    <w:rPr>
      <w:b/>
      <w:bCs/>
    </w:rPr>
  </w:style>
  <w:style w:type="character" w:styleId="a8">
    <w:name w:val="Emphasis"/>
    <w:basedOn w:val="a0"/>
    <w:uiPriority w:val="20"/>
    <w:qFormat/>
    <w:rsid w:val="00753B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53BA1"/>
    <w:rPr>
      <w:szCs w:val="32"/>
    </w:rPr>
  </w:style>
  <w:style w:type="paragraph" w:styleId="aa">
    <w:name w:val="List Paragraph"/>
    <w:basedOn w:val="a"/>
    <w:uiPriority w:val="34"/>
    <w:qFormat/>
    <w:rsid w:val="00753B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3BA1"/>
    <w:rPr>
      <w:i/>
    </w:rPr>
  </w:style>
  <w:style w:type="character" w:customStyle="1" w:styleId="22">
    <w:name w:val="Цитата 2 Знак"/>
    <w:basedOn w:val="a0"/>
    <w:link w:val="21"/>
    <w:uiPriority w:val="29"/>
    <w:rsid w:val="00753B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53B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53BA1"/>
    <w:rPr>
      <w:b/>
      <w:i/>
      <w:sz w:val="24"/>
    </w:rPr>
  </w:style>
  <w:style w:type="character" w:styleId="ad">
    <w:name w:val="Subtle Emphasis"/>
    <w:uiPriority w:val="19"/>
    <w:qFormat/>
    <w:rsid w:val="00753B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53B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53B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53B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53B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53BA1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A4C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4CA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\Documents\Elena30.08.2011\Free-Lance\economics\Stat_11_18\Calc_tasks1-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\Documents\Elena30.08.2011\Free-Lance\economics\Stat_11_18\Calc_tasks1-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autoTitleDeleted val="1"/>
    <c:plotArea>
      <c:layout/>
      <c:lineChart>
        <c:grouping val="standard"/>
        <c:ser>
          <c:idx val="0"/>
          <c:order val="0"/>
          <c:tx>
            <c:v>p(x)</c:v>
          </c:tx>
          <c:cat>
            <c:numRef>
              <c:f>Лист3!$B$53:$H$53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Лист3!$B$54:$H$54</c:f>
              <c:numCache>
                <c:formatCode>General</c:formatCode>
                <c:ptCount val="7"/>
                <c:pt idx="0">
                  <c:v>0.53144100000000005</c:v>
                </c:pt>
                <c:pt idx="1">
                  <c:v>0.35429400000000011</c:v>
                </c:pt>
                <c:pt idx="2">
                  <c:v>9.8415000000000044E-2</c:v>
                </c:pt>
                <c:pt idx="3">
                  <c:v>1.4580000000000006E-2</c:v>
                </c:pt>
                <c:pt idx="4">
                  <c:v>1.2150000000000015E-3</c:v>
                </c:pt>
                <c:pt idx="5">
                  <c:v>5.4000000000000106E-5</c:v>
                </c:pt>
                <c:pt idx="6">
                  <c:v>1.0000000000000008E-6</c:v>
                </c:pt>
              </c:numCache>
            </c:numRef>
          </c:val>
        </c:ser>
        <c:dropLines/>
        <c:marker val="1"/>
        <c:axId val="174573440"/>
        <c:axId val="186995840"/>
      </c:lineChart>
      <c:catAx>
        <c:axId val="174573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186995840"/>
        <c:crosses val="autoZero"/>
        <c:auto val="1"/>
        <c:lblAlgn val="ctr"/>
        <c:lblOffset val="100"/>
      </c:catAx>
      <c:valAx>
        <c:axId val="1869958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p(x)</a:t>
                </a:r>
                <a:endParaRPr lang="ru-RU"/>
              </a:p>
            </c:rich>
          </c:tx>
        </c:title>
        <c:numFmt formatCode="General" sourceLinked="1"/>
        <c:tickLblPos val="nextTo"/>
        <c:crossAx val="174573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cat>
            <c:numRef>
              <c:f>Лист3!$B$31:$H$31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Лист3!$B$32:$H$32</c:f>
              <c:numCache>
                <c:formatCode>General</c:formatCode>
                <c:ptCount val="7"/>
                <c:pt idx="0">
                  <c:v>0</c:v>
                </c:pt>
                <c:pt idx="1">
                  <c:v>0.53144000000000002</c:v>
                </c:pt>
                <c:pt idx="2">
                  <c:v>0.88573500000000005</c:v>
                </c:pt>
                <c:pt idx="3">
                  <c:v>0.98412999999999984</c:v>
                </c:pt>
                <c:pt idx="4">
                  <c:v>0.98541899999999993</c:v>
                </c:pt>
                <c:pt idx="5">
                  <c:v>0.98541999999999985</c:v>
                </c:pt>
                <c:pt idx="6">
                  <c:v>1</c:v>
                </c:pt>
              </c:numCache>
            </c:numRef>
          </c:val>
        </c:ser>
        <c:gapWidth val="0"/>
        <c:axId val="172706432"/>
        <c:axId val="172720896"/>
      </c:barChart>
      <c:catAx>
        <c:axId val="1727064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172720896"/>
        <c:crosses val="autoZero"/>
        <c:auto val="1"/>
        <c:lblAlgn val="ctr"/>
        <c:lblOffset val="100"/>
      </c:catAx>
      <c:valAx>
        <c:axId val="17272089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F(x)</a:t>
                </a:r>
                <a:endParaRPr lang="ru-RU"/>
              </a:p>
            </c:rich>
          </c:tx>
        </c:title>
        <c:numFmt formatCode="General" sourceLinked="1"/>
        <c:tickLblPos val="nextTo"/>
        <c:crossAx val="1727064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2018-11-13T09:58:00Z</dcterms:created>
  <dcterms:modified xsi:type="dcterms:W3CDTF">2018-11-13T09:58:00Z</dcterms:modified>
</cp:coreProperties>
</file>