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7" w:rsidRDefault="00EA7AA7" w:rsidP="00EA7AA7">
      <w:pPr>
        <w:pStyle w:val="1"/>
        <w:ind w:firstLine="567"/>
        <w:jc w:val="both"/>
      </w:pPr>
      <w:bookmarkStart w:id="0" w:name="_GoBack"/>
      <w:r w:rsidRPr="00EA7AA7">
        <w:t>Самые надежные и выгодные займы онлайн на карту: топ-5 МФО России</w:t>
      </w:r>
    </w:p>
    <w:p w:rsidR="00FA16D1" w:rsidRDefault="007F6D86" w:rsidP="00EA7AA7">
      <w:pPr>
        <w:ind w:firstLine="567"/>
        <w:jc w:val="both"/>
      </w:pPr>
      <w:r>
        <w:t xml:space="preserve">Непредвиденные денежные затруднения вынуждают искать </w:t>
      </w:r>
      <w:r w:rsidR="00F21BCA">
        <w:t>помощи во всех возможных местах. Просить у друзей или родственников не всегда удобно, да и люди могут находиться в таком же финансовом состоянии. А нести ценности в ломбард</w:t>
      </w:r>
      <w:r w:rsidR="00FB605D">
        <w:t xml:space="preserve">, как  говорится, </w:t>
      </w:r>
      <w:r w:rsidR="00F21BCA">
        <w:t xml:space="preserve">последнее дело. </w:t>
      </w:r>
    </w:p>
    <w:p w:rsidR="00E61305" w:rsidRDefault="00FA16D1" w:rsidP="00EA7AA7">
      <w:pPr>
        <w:ind w:firstLine="567"/>
        <w:jc w:val="both"/>
      </w:pPr>
      <w:r>
        <w:t xml:space="preserve">В официальных банковских </w:t>
      </w:r>
      <w:r w:rsidR="00680458">
        <w:t>учреждениях оформление кредита может затянуться на длительный период</w:t>
      </w:r>
      <w:r w:rsidR="00FB605D">
        <w:t>. Здесь</w:t>
      </w:r>
      <w:r w:rsidR="00680458">
        <w:t xml:space="preserve"> нередко отказывают</w:t>
      </w:r>
      <w:r w:rsidR="00FB605D">
        <w:t xml:space="preserve"> пенсионерам и </w:t>
      </w:r>
      <w:r w:rsidR="009A1616">
        <w:t>студентам, а также людям</w:t>
      </w:r>
      <w:r w:rsidR="00E61305">
        <w:t>,</w:t>
      </w:r>
      <w:r w:rsidR="009A1616">
        <w:t xml:space="preserve"> не имеющим фиксированного официального заработка.</w:t>
      </w:r>
      <w:r w:rsidR="00E61305">
        <w:t xml:space="preserve"> </w:t>
      </w:r>
    </w:p>
    <w:p w:rsidR="002A71AD" w:rsidRDefault="00E61305" w:rsidP="00EA7AA7">
      <w:pPr>
        <w:ind w:firstLine="567"/>
        <w:jc w:val="both"/>
      </w:pPr>
      <w:r>
        <w:t xml:space="preserve">Быстро и благоприятно решить возникший вопрос можно лишь в </w:t>
      </w:r>
      <w:proofErr w:type="spellStart"/>
      <w:r>
        <w:t>микрофинансовых</w:t>
      </w:r>
      <w:proofErr w:type="spellEnd"/>
      <w:r>
        <w:t xml:space="preserve"> организациях, то</w:t>
      </w:r>
      <w:r w:rsidR="00B04CB3">
        <w:t xml:space="preserve"> есть не банковских учреждениях, занимающихся выдачей кредитов.</w:t>
      </w:r>
    </w:p>
    <w:p w:rsidR="00EA7AA7" w:rsidRDefault="00EA7AA7" w:rsidP="00EA7AA7">
      <w:pPr>
        <w:pStyle w:val="2"/>
        <w:ind w:firstLine="567"/>
        <w:jc w:val="both"/>
      </w:pPr>
      <w:r>
        <w:t>Преимущества онлайн-кредитования</w:t>
      </w:r>
    </w:p>
    <w:p w:rsidR="00EA7AA7" w:rsidRDefault="00AF6CEA" w:rsidP="00AF6CEA">
      <w:pPr>
        <w:ind w:firstLine="567"/>
        <w:jc w:val="both"/>
      </w:pPr>
      <w:r>
        <w:t>Положительных сторон в микрокредитовании очень много. Для начала</w:t>
      </w:r>
      <w:r w:rsidR="001E54E0">
        <w:t>,</w:t>
      </w:r>
      <w:r>
        <w:t xml:space="preserve"> это возможность </w:t>
      </w:r>
      <w:proofErr w:type="gramStart"/>
      <w:r>
        <w:t>стать</w:t>
      </w:r>
      <w:proofErr w:type="gramEnd"/>
      <w:r>
        <w:t xml:space="preserve"> клиентом такой организации начиная с 18 лет. Главным фактором здесь является </w:t>
      </w:r>
      <w:r w:rsidR="001E54E0">
        <w:t xml:space="preserve">наличие минимального пакета документов, которые включают в себя паспорт и код, устройство с доступом в </w:t>
      </w:r>
      <w:proofErr w:type="spellStart"/>
      <w:r w:rsidR="001E54E0">
        <w:t>интернетсеть</w:t>
      </w:r>
      <w:proofErr w:type="spellEnd"/>
      <w:r w:rsidR="001E54E0">
        <w:t xml:space="preserve"> и, собственно, кредитную карту. </w:t>
      </w:r>
    </w:p>
    <w:p w:rsidR="004C25D9" w:rsidRDefault="004C25D9" w:rsidP="001B7371">
      <w:pPr>
        <w:pStyle w:val="3"/>
      </w:pPr>
      <w:r>
        <w:t>Брать взаймы у МФО выгодно и удобно потому, что:</w:t>
      </w:r>
    </w:p>
    <w:p w:rsidR="004C25D9" w:rsidRDefault="004C25D9" w:rsidP="004C25D9">
      <w:pPr>
        <w:pStyle w:val="a3"/>
        <w:numPr>
          <w:ilvl w:val="0"/>
          <w:numId w:val="2"/>
        </w:numPr>
        <w:jc w:val="both"/>
      </w:pPr>
      <w:r>
        <w:t>Не требуется посторонних поручителей и справок о состоянии дохода.</w:t>
      </w:r>
    </w:p>
    <w:p w:rsidR="004C25D9" w:rsidRDefault="004C25D9" w:rsidP="004C25D9">
      <w:pPr>
        <w:pStyle w:val="a3"/>
        <w:numPr>
          <w:ilvl w:val="0"/>
          <w:numId w:val="2"/>
        </w:numPr>
        <w:jc w:val="both"/>
      </w:pPr>
      <w:r>
        <w:t>Время оформления кредита значительно меньше, нежели в банке.</w:t>
      </w:r>
    </w:p>
    <w:p w:rsidR="004C25D9" w:rsidRDefault="001A2B05" w:rsidP="004C25D9">
      <w:pPr>
        <w:pStyle w:val="a3"/>
        <w:numPr>
          <w:ilvl w:val="0"/>
          <w:numId w:val="2"/>
        </w:numPr>
        <w:jc w:val="both"/>
      </w:pPr>
      <w:r>
        <w:t>Оформить кредит можно в удобное время, через онлайн-сервис.</w:t>
      </w:r>
    </w:p>
    <w:p w:rsidR="001A2B05" w:rsidRDefault="001A2B05" w:rsidP="004C25D9">
      <w:pPr>
        <w:pStyle w:val="a3"/>
        <w:numPr>
          <w:ilvl w:val="0"/>
          <w:numId w:val="2"/>
        </w:numPr>
        <w:jc w:val="both"/>
      </w:pPr>
      <w:r>
        <w:t>Нет скрытых комиссий в отличие от банковских кредитов.</w:t>
      </w:r>
    </w:p>
    <w:p w:rsidR="001A2B05" w:rsidRDefault="001A2B05" w:rsidP="004C25D9">
      <w:pPr>
        <w:pStyle w:val="a3"/>
        <w:numPr>
          <w:ilvl w:val="0"/>
          <w:numId w:val="2"/>
        </w:numPr>
        <w:jc w:val="both"/>
      </w:pPr>
      <w:r>
        <w:t xml:space="preserve">Целью кредитования можно указать </w:t>
      </w:r>
      <w:r w:rsidR="00246A3B">
        <w:t>любые потребительские нужды.</w:t>
      </w:r>
    </w:p>
    <w:p w:rsidR="00246A3B" w:rsidRDefault="00090E05" w:rsidP="004C25D9">
      <w:pPr>
        <w:pStyle w:val="a3"/>
        <w:numPr>
          <w:ilvl w:val="0"/>
          <w:numId w:val="2"/>
        </w:numPr>
        <w:jc w:val="both"/>
      </w:pPr>
      <w:r>
        <w:t>Получить помощь могут люди любого социального статуса.</w:t>
      </w:r>
    </w:p>
    <w:p w:rsidR="00700963" w:rsidRDefault="00700963" w:rsidP="001B7371">
      <w:pPr>
        <w:pStyle w:val="2"/>
      </w:pPr>
      <w:proofErr w:type="gramStart"/>
      <w:r>
        <w:t>МФО</w:t>
      </w:r>
      <w:proofErr w:type="gramEnd"/>
      <w:r>
        <w:t xml:space="preserve"> заслуживающие наибольшего </w:t>
      </w:r>
      <w:r w:rsidR="001B7371">
        <w:t>доверия</w:t>
      </w:r>
    </w:p>
    <w:p w:rsidR="00F95AE0" w:rsidRDefault="00261B97" w:rsidP="00261B97">
      <w:pPr>
        <w:ind w:firstLine="615"/>
        <w:jc w:val="both"/>
      </w:pPr>
      <w:r>
        <w:t xml:space="preserve">Существует множество </w:t>
      </w:r>
      <w:proofErr w:type="spellStart"/>
      <w:r w:rsidR="001B7371">
        <w:t>микрофинансов</w:t>
      </w:r>
      <w:r>
        <w:t>ых</w:t>
      </w:r>
      <w:proofErr w:type="spellEnd"/>
      <w:r w:rsidR="001B7371">
        <w:t xml:space="preserve"> организаци</w:t>
      </w:r>
      <w:r w:rsidR="00F95AE0">
        <w:t>й и с</w:t>
      </w:r>
      <w:r>
        <w:t>реди огромного разнообразия предлагаемых услуг не сложно запутат</w:t>
      </w:r>
      <w:r w:rsidR="00F95AE0">
        <w:t>ься простому обывателю.</w:t>
      </w:r>
      <w:r>
        <w:t xml:space="preserve"> На сегодняшний день</w:t>
      </w:r>
      <w:r w:rsidR="00F95AE0">
        <w:t>,</w:t>
      </w:r>
      <w:r>
        <w:t xml:space="preserve"> есть несколько учреждений, которые пользуются доверием у тысяч </w:t>
      </w:r>
      <w:r w:rsidR="001B7371">
        <w:t>клиентов,</w:t>
      </w:r>
      <w:r w:rsidR="00F95AE0">
        <w:t xml:space="preserve"> которые уже получили</w:t>
      </w:r>
      <w:r w:rsidR="00F62D80">
        <w:t xml:space="preserve"> финансовую поддержку, благодаря чему пользуются наивысшей степенью доверия:</w:t>
      </w:r>
    </w:p>
    <w:p w:rsidR="00F62D80" w:rsidRDefault="003726FC" w:rsidP="003726FC">
      <w:pPr>
        <w:pStyle w:val="3"/>
      </w:pPr>
      <w:r w:rsidRPr="003726FC">
        <w:t>MONEYMAN</w:t>
      </w:r>
    </w:p>
    <w:p w:rsidR="003726FC" w:rsidRDefault="003726FC" w:rsidP="003726FC">
      <w:pPr>
        <w:ind w:firstLine="615"/>
        <w:jc w:val="both"/>
      </w:pPr>
      <w:r>
        <w:t>В</w:t>
      </w:r>
      <w:r w:rsidRPr="003726FC">
        <w:t xml:space="preserve"> государственном реестре </w:t>
      </w:r>
      <w:r>
        <w:t xml:space="preserve">МФО </w:t>
      </w:r>
      <w:r w:rsidRPr="003726FC">
        <w:t>M</w:t>
      </w:r>
      <w:proofErr w:type="spellStart"/>
      <w:r>
        <w:rPr>
          <w:lang w:val="en-US"/>
        </w:rPr>
        <w:t>oney</w:t>
      </w:r>
      <w:r w:rsidR="008C1E3E">
        <w:rPr>
          <w:lang w:val="en-US"/>
        </w:rPr>
        <w:t>M</w:t>
      </w:r>
      <w:r>
        <w:rPr>
          <w:lang w:val="en-US"/>
        </w:rPr>
        <w:t>an</w:t>
      </w:r>
      <w:proofErr w:type="spellEnd"/>
      <w:r>
        <w:t xml:space="preserve"> </w:t>
      </w:r>
      <w:proofErr w:type="gramStart"/>
      <w:r>
        <w:t>зарегистрирована</w:t>
      </w:r>
      <w:proofErr w:type="gramEnd"/>
      <w:r>
        <w:t xml:space="preserve"> в 2011 году. Данная компания имеет высочайший рейтинг доверия </w:t>
      </w:r>
      <w:r w:rsidRPr="003726FC">
        <w:t>A+.</w:t>
      </w:r>
      <w:proofErr w:type="spellStart"/>
      <w:r w:rsidRPr="003726FC">
        <w:t>mfi</w:t>
      </w:r>
      <w:proofErr w:type="spellEnd"/>
      <w:r>
        <w:t xml:space="preserve">. </w:t>
      </w:r>
    </w:p>
    <w:p w:rsidR="003726FC" w:rsidRDefault="008C1E3E" w:rsidP="00444108">
      <w:pPr>
        <w:pStyle w:val="3"/>
      </w:pPr>
      <w:r w:rsidRPr="008C1E3E">
        <w:t>GREEN MONEY</w:t>
      </w:r>
    </w:p>
    <w:p w:rsidR="00094768" w:rsidRDefault="00094768" w:rsidP="008C1E3E">
      <w:pPr>
        <w:jc w:val="both"/>
      </w:pPr>
      <w:r>
        <w:t>Осуществляет деятельность с 2012 года и является официально зарегистрированной организацией.</w:t>
      </w:r>
    </w:p>
    <w:p w:rsidR="008C1E3E" w:rsidRDefault="00444108" w:rsidP="00444108">
      <w:pPr>
        <w:pStyle w:val="3"/>
      </w:pPr>
      <w:r w:rsidRPr="00444108">
        <w:t>ЕКАПУСТА</w:t>
      </w:r>
    </w:p>
    <w:p w:rsidR="008C1E3E" w:rsidRDefault="00444108" w:rsidP="008C1E3E">
      <w:pPr>
        <w:ind w:firstLine="615"/>
        <w:jc w:val="both"/>
      </w:pPr>
      <w:r>
        <w:t xml:space="preserve">Лицензия на </w:t>
      </w:r>
      <w:proofErr w:type="spellStart"/>
      <w:r>
        <w:t>микрофиансовую</w:t>
      </w:r>
      <w:proofErr w:type="spellEnd"/>
      <w:r>
        <w:t xml:space="preserve"> деятельность выдана в 2012 году.</w:t>
      </w:r>
    </w:p>
    <w:p w:rsidR="00444108" w:rsidRDefault="00A273CD" w:rsidP="00A273CD">
      <w:pPr>
        <w:pStyle w:val="3"/>
      </w:pPr>
      <w:r w:rsidRPr="00A273CD">
        <w:t>ЗАЙМЕР</w:t>
      </w:r>
    </w:p>
    <w:p w:rsidR="0091134B" w:rsidRDefault="0091134B" w:rsidP="0091134B">
      <w:pPr>
        <w:jc w:val="both"/>
      </w:pPr>
      <w:r>
        <w:t xml:space="preserve">Является официально зарегистрированной в </w:t>
      </w:r>
      <w:r>
        <w:t>РФ</w:t>
      </w:r>
      <w:r>
        <w:t xml:space="preserve"> организацией по микрофинансированию.</w:t>
      </w:r>
      <w:r w:rsidR="00FE7646">
        <w:t xml:space="preserve"> Позиционирует себя, как первый бот, использующий полностью автоматический алгоритм  для выдачи </w:t>
      </w:r>
      <w:proofErr w:type="spellStart"/>
      <w:r w:rsidR="00FE7646">
        <w:t>микрозаймов</w:t>
      </w:r>
      <w:proofErr w:type="spellEnd"/>
      <w:r w:rsidR="00FE7646">
        <w:t>.</w:t>
      </w:r>
      <w:r>
        <w:t xml:space="preserve"> </w:t>
      </w:r>
    </w:p>
    <w:p w:rsidR="00FE7646" w:rsidRDefault="00FE7646" w:rsidP="00FE7646">
      <w:pPr>
        <w:pStyle w:val="3"/>
      </w:pPr>
      <w:r w:rsidRPr="00FE7646">
        <w:lastRenderedPageBreak/>
        <w:t>МЕТРОКРЕДИТ</w:t>
      </w:r>
    </w:p>
    <w:p w:rsidR="00235E00" w:rsidRDefault="00235E00" w:rsidP="00FE7646">
      <w:pPr>
        <w:ind w:firstLine="615"/>
        <w:jc w:val="both"/>
      </w:pPr>
      <w:r>
        <w:t xml:space="preserve">Единственная МФО, которая выдает займы при осуществлении контроля Центрального банка России. </w:t>
      </w:r>
    </w:p>
    <w:p w:rsidR="00FE7646" w:rsidRDefault="00CB59A3" w:rsidP="00FE7646">
      <w:pPr>
        <w:ind w:firstLine="615"/>
        <w:jc w:val="both"/>
      </w:pPr>
      <w:r>
        <w:t>В</w:t>
      </w:r>
      <w:r>
        <w:t xml:space="preserve">ся </w:t>
      </w:r>
      <w:r>
        <w:t xml:space="preserve">основная </w:t>
      </w:r>
      <w:r>
        <w:t xml:space="preserve">информация </w:t>
      </w:r>
      <w:r>
        <w:t xml:space="preserve">о приведенных выше компаниях по процентной ставке, возможной к получению денежной сумме, срокам рассмотрения запроса и действия кредита и возрастным категориям собрана в таблицу.  </w:t>
      </w:r>
    </w:p>
    <w:tbl>
      <w:tblPr>
        <w:tblStyle w:val="a4"/>
        <w:tblW w:w="9974" w:type="dxa"/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754"/>
        <w:gridCol w:w="1644"/>
      </w:tblGrid>
      <w:tr w:rsidR="00B33785" w:rsidRPr="00B33785" w:rsidTr="00B33785">
        <w:trPr>
          <w:trHeight w:val="680"/>
        </w:trPr>
        <w:tc>
          <w:tcPr>
            <w:tcW w:w="1644" w:type="dxa"/>
            <w:vAlign w:val="center"/>
          </w:tcPr>
          <w:p w:rsidR="00B33785" w:rsidRP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>Название МФО</w:t>
            </w:r>
          </w:p>
        </w:tc>
        <w:tc>
          <w:tcPr>
            <w:tcW w:w="1644" w:type="dxa"/>
            <w:vAlign w:val="center"/>
          </w:tcPr>
          <w:p w:rsidR="00B33785" w:rsidRP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 xml:space="preserve">Ставка, </w:t>
            </w:r>
            <w:r w:rsidRPr="00B33785">
              <w:rPr>
                <w:b/>
                <w:sz w:val="24"/>
                <w:szCs w:val="24"/>
              </w:rPr>
              <w:t>%/день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 xml:space="preserve">Сумма, </w:t>
            </w:r>
          </w:p>
          <w:p w:rsidR="00B33785" w:rsidRP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 xml:space="preserve">Сроки, </w:t>
            </w:r>
          </w:p>
          <w:p w:rsidR="00B33785" w:rsidRP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1754" w:type="dxa"/>
            <w:vAlign w:val="center"/>
          </w:tcPr>
          <w:p w:rsidR="00B33785" w:rsidRP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>Рассмотрение</w:t>
            </w:r>
            <w:r w:rsidRPr="00B3378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3785">
              <w:rPr>
                <w:b/>
                <w:sz w:val="24"/>
                <w:szCs w:val="24"/>
              </w:rPr>
              <w:t>минут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>Возраст</w:t>
            </w:r>
            <w:r>
              <w:rPr>
                <w:b/>
                <w:sz w:val="24"/>
                <w:szCs w:val="24"/>
              </w:rPr>
              <w:t>,</w:t>
            </w:r>
          </w:p>
          <w:p w:rsidR="00B33785" w:rsidRP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>лет</w:t>
            </w:r>
          </w:p>
        </w:tc>
      </w:tr>
      <w:tr w:rsidR="00B33785" w:rsidTr="00B33785">
        <w:trPr>
          <w:trHeight w:val="680"/>
        </w:trPr>
        <w:tc>
          <w:tcPr>
            <w:tcW w:w="1644" w:type="dxa"/>
            <w:vAlign w:val="center"/>
          </w:tcPr>
          <w:p w:rsidR="00B33785" w:rsidRP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>MONEYMAN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 xml:space="preserve">от 0.8 </w:t>
            </w:r>
            <w:r>
              <w:t>%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1500-80000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5-126</w:t>
            </w:r>
          </w:p>
        </w:tc>
        <w:tc>
          <w:tcPr>
            <w:tcW w:w="1754" w:type="dxa"/>
            <w:vAlign w:val="center"/>
          </w:tcPr>
          <w:p w:rsidR="00B33785" w:rsidRDefault="00B33785" w:rsidP="00B33785">
            <w:pPr>
              <w:jc w:val="center"/>
            </w:pPr>
            <w:r>
              <w:t>10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18-</w:t>
            </w:r>
            <w:r>
              <w:t xml:space="preserve"> 75</w:t>
            </w:r>
          </w:p>
        </w:tc>
      </w:tr>
      <w:tr w:rsidR="00B33785" w:rsidTr="00B33785">
        <w:trPr>
          <w:trHeight w:val="680"/>
        </w:trPr>
        <w:tc>
          <w:tcPr>
            <w:tcW w:w="1644" w:type="dxa"/>
            <w:vAlign w:val="center"/>
          </w:tcPr>
          <w:p w:rsidR="00B33785" w:rsidRP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>GREEN MONEY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от 0.95 %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3000-25000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3-168</w:t>
            </w:r>
          </w:p>
        </w:tc>
        <w:tc>
          <w:tcPr>
            <w:tcW w:w="1754" w:type="dxa"/>
            <w:vAlign w:val="center"/>
          </w:tcPr>
          <w:p w:rsidR="00B33785" w:rsidRDefault="00B33785" w:rsidP="00B33785">
            <w:pPr>
              <w:jc w:val="center"/>
            </w:pPr>
            <w:r>
              <w:t>15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18-75</w:t>
            </w:r>
          </w:p>
        </w:tc>
      </w:tr>
      <w:tr w:rsidR="00B33785" w:rsidTr="00B33785">
        <w:trPr>
          <w:trHeight w:val="680"/>
        </w:trPr>
        <w:tc>
          <w:tcPr>
            <w:tcW w:w="1644" w:type="dxa"/>
            <w:vAlign w:val="center"/>
          </w:tcPr>
          <w:p w:rsidR="00B33785" w:rsidRP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>ЕКАПУСТА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 xml:space="preserve">от 2.1 </w:t>
            </w:r>
            <w:r>
              <w:t>%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500-30000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7-21</w:t>
            </w:r>
          </w:p>
        </w:tc>
        <w:tc>
          <w:tcPr>
            <w:tcW w:w="1754" w:type="dxa"/>
            <w:vAlign w:val="center"/>
          </w:tcPr>
          <w:p w:rsidR="00B33785" w:rsidRDefault="00B33785" w:rsidP="00B33785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18-75</w:t>
            </w:r>
          </w:p>
        </w:tc>
      </w:tr>
      <w:tr w:rsidR="00B33785" w:rsidTr="00B33785">
        <w:trPr>
          <w:trHeight w:val="680"/>
        </w:trPr>
        <w:tc>
          <w:tcPr>
            <w:tcW w:w="1644" w:type="dxa"/>
            <w:vAlign w:val="center"/>
          </w:tcPr>
          <w:p w:rsidR="00B33785" w:rsidRP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>ЗАЙМЕР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от 0.66 %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2000-30000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7-30</w:t>
            </w:r>
          </w:p>
        </w:tc>
        <w:tc>
          <w:tcPr>
            <w:tcW w:w="1754" w:type="dxa"/>
            <w:vAlign w:val="center"/>
          </w:tcPr>
          <w:p w:rsidR="00B33785" w:rsidRDefault="00B33785" w:rsidP="00B33785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18-75</w:t>
            </w:r>
          </w:p>
        </w:tc>
      </w:tr>
      <w:tr w:rsidR="00B33785" w:rsidTr="00B33785">
        <w:trPr>
          <w:trHeight w:val="680"/>
        </w:trPr>
        <w:tc>
          <w:tcPr>
            <w:tcW w:w="1644" w:type="dxa"/>
            <w:vAlign w:val="center"/>
          </w:tcPr>
          <w:p w:rsidR="00B33785" w:rsidRPr="00B33785" w:rsidRDefault="00B33785" w:rsidP="00B33785">
            <w:pPr>
              <w:jc w:val="center"/>
              <w:rPr>
                <w:b/>
                <w:sz w:val="24"/>
                <w:szCs w:val="24"/>
              </w:rPr>
            </w:pPr>
            <w:r w:rsidRPr="00B33785">
              <w:rPr>
                <w:b/>
                <w:sz w:val="24"/>
                <w:szCs w:val="24"/>
              </w:rPr>
              <w:t>МЕТРОКРЕДИТ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 xml:space="preserve">от 1.5 </w:t>
            </w:r>
            <w:r>
              <w:t>%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 w:rsidRPr="00D30B72">
              <w:t>3000-30000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16-30</w:t>
            </w:r>
          </w:p>
        </w:tc>
        <w:tc>
          <w:tcPr>
            <w:tcW w:w="1754" w:type="dxa"/>
            <w:vAlign w:val="center"/>
          </w:tcPr>
          <w:p w:rsidR="00B33785" w:rsidRDefault="00B33785" w:rsidP="00B33785">
            <w:pPr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B33785" w:rsidRDefault="00B33785" w:rsidP="00B33785">
            <w:pPr>
              <w:jc w:val="center"/>
            </w:pPr>
            <w:r>
              <w:t>21-75</w:t>
            </w:r>
          </w:p>
        </w:tc>
      </w:tr>
    </w:tbl>
    <w:p w:rsidR="0000145C" w:rsidRDefault="0000145C" w:rsidP="00261B97">
      <w:pPr>
        <w:ind w:firstLine="615"/>
        <w:jc w:val="both"/>
      </w:pPr>
    </w:p>
    <w:p w:rsidR="004F2ADC" w:rsidRDefault="00CB59A3" w:rsidP="0000145C">
      <w:pPr>
        <w:jc w:val="both"/>
      </w:pPr>
      <w:r>
        <w:t>Исходя из данных таблицы</w:t>
      </w:r>
      <w:r w:rsidR="004F2ADC">
        <w:t>,</w:t>
      </w:r>
      <w:r>
        <w:t xml:space="preserve"> клиент может выбрать для себя наиболее выгодные условия кредитования.</w:t>
      </w:r>
      <w:r w:rsidR="004F2ADC">
        <w:t xml:space="preserve"> </w:t>
      </w:r>
    </w:p>
    <w:p w:rsidR="004F2ADC" w:rsidRDefault="004F2ADC" w:rsidP="004F2ADC">
      <w:pPr>
        <w:pStyle w:val="3"/>
      </w:pPr>
      <w:r>
        <w:t xml:space="preserve">Какие документы потребуются </w:t>
      </w:r>
    </w:p>
    <w:p w:rsidR="00831E17" w:rsidRDefault="004F2ADC" w:rsidP="0000145C">
      <w:pPr>
        <w:jc w:val="both"/>
      </w:pPr>
      <w:r>
        <w:t>Что касаемо документации, то д</w:t>
      </w:r>
      <w:r w:rsidR="0000145C">
        <w:t>ля оформления займа у всех ор</w:t>
      </w:r>
      <w:r w:rsidR="00002036">
        <w:t xml:space="preserve">ганизаций одинаковые требования - это наличие российского гражданства и </w:t>
      </w:r>
      <w:r w:rsidR="000C74ED">
        <w:t>паспорт</w:t>
      </w:r>
      <w:r w:rsidR="00002036">
        <w:t>а подтверждающего эти данные</w:t>
      </w:r>
      <w:r w:rsidR="00564178">
        <w:t xml:space="preserve">. </w:t>
      </w:r>
    </w:p>
    <w:p w:rsidR="00831E17" w:rsidRDefault="00831E17" w:rsidP="00831E17">
      <w:pPr>
        <w:pStyle w:val="3"/>
      </w:pPr>
      <w:r>
        <w:t xml:space="preserve">Потребуется ли информация </w:t>
      </w:r>
      <w:proofErr w:type="gramStart"/>
      <w:r>
        <w:t>от</w:t>
      </w:r>
      <w:proofErr w:type="gramEnd"/>
      <w:r>
        <w:t xml:space="preserve"> трудоустройстве </w:t>
      </w:r>
    </w:p>
    <w:p w:rsidR="008224C4" w:rsidRDefault="00564178" w:rsidP="0000145C">
      <w:pPr>
        <w:jc w:val="both"/>
      </w:pPr>
      <w:r>
        <w:t xml:space="preserve">Несмотря, что у многих </w:t>
      </w:r>
      <w:r w:rsidR="00243A05">
        <w:t>заказчиков услуги могут отсутствовать данные об официальном трудоустройстве</w:t>
      </w:r>
      <w:r w:rsidR="00831E17">
        <w:t xml:space="preserve"> каждое из приведенных МФО в графе «работа» указывают пометку «любая». </w:t>
      </w:r>
    </w:p>
    <w:p w:rsidR="008224C4" w:rsidRDefault="008224C4" w:rsidP="008224C4">
      <w:pPr>
        <w:pStyle w:val="3"/>
      </w:pPr>
      <w:r>
        <w:t>Нужны ли данные по прошлым кредитным историям</w:t>
      </w:r>
    </w:p>
    <w:p w:rsidR="005A1D66" w:rsidRDefault="00831E17" w:rsidP="0000145C">
      <w:pPr>
        <w:jc w:val="both"/>
      </w:pPr>
      <w:r>
        <w:t xml:space="preserve"> </w:t>
      </w:r>
      <w:r w:rsidR="008224C4">
        <w:t xml:space="preserve">Нет! Ни одна из выше указанных МФО не требует данных по </w:t>
      </w:r>
      <w:r w:rsidR="000C74ED">
        <w:t>кредитной истории</w:t>
      </w:r>
      <w:r w:rsidR="008224C4">
        <w:t>.</w:t>
      </w:r>
      <w:r w:rsidR="000C74ED">
        <w:t xml:space="preserve"> </w:t>
      </w:r>
    </w:p>
    <w:p w:rsidR="0000145C" w:rsidRDefault="008224C4" w:rsidP="0000145C">
      <w:pPr>
        <w:jc w:val="both"/>
      </w:pPr>
      <w:r>
        <w:t xml:space="preserve">Для </w:t>
      </w:r>
      <w:r>
        <w:t xml:space="preserve">любого </w:t>
      </w:r>
      <w:r>
        <w:t>банковск</w:t>
      </w:r>
      <w:r>
        <w:t>ого</w:t>
      </w:r>
      <w:r>
        <w:t xml:space="preserve"> учреждени</w:t>
      </w:r>
      <w:r>
        <w:t xml:space="preserve">я подобные </w:t>
      </w:r>
      <w:r w:rsidR="005A1D66">
        <w:t>послабления просто не допустимы, и взять кредит без прозрачной кредитной истории и массы справок о заработка</w:t>
      </w:r>
      <w:r w:rsidR="009D27DF">
        <w:t>х, трудоустройстве и поручителей было бы просто невозможно.</w:t>
      </w:r>
      <w:r w:rsidR="005A1D66">
        <w:t xml:space="preserve"> </w:t>
      </w:r>
    </w:p>
    <w:p w:rsidR="009D27DF" w:rsidRDefault="009D27DF" w:rsidP="00E65158">
      <w:pPr>
        <w:pStyle w:val="3"/>
      </w:pPr>
      <w:r>
        <w:t xml:space="preserve">Выгоды обращения в </w:t>
      </w:r>
      <w:r w:rsidR="00E65158">
        <w:t>МФО</w:t>
      </w:r>
    </w:p>
    <w:p w:rsidR="00E65158" w:rsidRDefault="00E65158" w:rsidP="00E65158">
      <w:pPr>
        <w:ind w:firstLine="615"/>
        <w:jc w:val="both"/>
      </w:pPr>
      <w:r>
        <w:t>Для начала, э</w:t>
      </w:r>
      <w:r w:rsidR="00D20DD8">
        <w:t>ти сервисы осуществляют финансовую помощь в предельно краткие сроки</w:t>
      </w:r>
      <w:r>
        <w:t xml:space="preserve"> и</w:t>
      </w:r>
      <w:r w:rsidR="00D20DD8">
        <w:t xml:space="preserve"> с минимальным пакетом документов</w:t>
      </w:r>
      <w:proofErr w:type="gramStart"/>
      <w:r>
        <w:t>.</w:t>
      </w:r>
      <w:proofErr w:type="gramEnd"/>
      <w:r>
        <w:t xml:space="preserve"> </w:t>
      </w:r>
      <w:proofErr w:type="spellStart"/>
      <w:r>
        <w:t>Микрофинансовые</w:t>
      </w:r>
      <w:proofErr w:type="spellEnd"/>
      <w:r>
        <w:t xml:space="preserve"> организации официально зарегистрированы на территории РФ и деятельность их предельно прозрачна. Для каждого клиента открыта полная</w:t>
      </w:r>
      <w:r w:rsidR="00D20DD8">
        <w:t xml:space="preserve"> информацию</w:t>
      </w:r>
      <w:r>
        <w:t>,</w:t>
      </w:r>
      <w:r w:rsidR="00D20DD8">
        <w:t xml:space="preserve"> как о самой компании</w:t>
      </w:r>
      <w:r>
        <w:t>,</w:t>
      </w:r>
      <w:r w:rsidR="00D20DD8">
        <w:t xml:space="preserve"> так и об условиях кредитования</w:t>
      </w:r>
      <w:r>
        <w:t>.</w:t>
      </w:r>
    </w:p>
    <w:p w:rsidR="001B7371" w:rsidRDefault="00E65158" w:rsidP="00E65158">
      <w:pPr>
        <w:ind w:firstLine="615"/>
        <w:jc w:val="both"/>
      </w:pPr>
      <w:r>
        <w:t>Во м</w:t>
      </w:r>
      <w:r w:rsidR="0056197F">
        <w:t>ногих сервисах существую</w:t>
      </w:r>
      <w:r>
        <w:t>т</w:t>
      </w:r>
      <w:r w:rsidR="0056197F">
        <w:t xml:space="preserve"> системы поощрений </w:t>
      </w:r>
      <w:r w:rsidR="00A14286">
        <w:t xml:space="preserve">и скидок </w:t>
      </w:r>
      <w:r w:rsidR="0056197F">
        <w:t>для постоянных пользова</w:t>
      </w:r>
      <w:r w:rsidR="001C1005">
        <w:t>телей</w:t>
      </w:r>
      <w:r w:rsidR="00A14286">
        <w:t>.</w:t>
      </w:r>
      <w:r w:rsidR="00634BD5">
        <w:t xml:space="preserve"> </w:t>
      </w:r>
      <w:proofErr w:type="gramStart"/>
      <w:r w:rsidR="00634BD5">
        <w:t>На основании перечисленного</w:t>
      </w:r>
      <w:r w:rsidR="00D4794D">
        <w:t xml:space="preserve">, </w:t>
      </w:r>
      <w:r w:rsidR="00634BD5">
        <w:t xml:space="preserve">вывод: брать кредит в МФО – это быстро, удобно и выгодно.  </w:t>
      </w:r>
      <w:proofErr w:type="gramEnd"/>
    </w:p>
    <w:bookmarkEnd w:id="0"/>
    <w:p w:rsidR="00090E05" w:rsidRDefault="00090E05" w:rsidP="00090E05">
      <w:pPr>
        <w:jc w:val="both"/>
      </w:pPr>
    </w:p>
    <w:sectPr w:rsidR="0009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DB6"/>
    <w:multiLevelType w:val="hybridMultilevel"/>
    <w:tmpl w:val="A8B6F2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6F8F125F"/>
    <w:multiLevelType w:val="hybridMultilevel"/>
    <w:tmpl w:val="E98C4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8220D43"/>
    <w:multiLevelType w:val="hybridMultilevel"/>
    <w:tmpl w:val="E6223E6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6"/>
    <w:rsid w:val="0000145C"/>
    <w:rsid w:val="00002036"/>
    <w:rsid w:val="00090E05"/>
    <w:rsid w:val="00094768"/>
    <w:rsid w:val="000C74ED"/>
    <w:rsid w:val="001877F4"/>
    <w:rsid w:val="001A2B05"/>
    <w:rsid w:val="001B7371"/>
    <w:rsid w:val="001C1005"/>
    <w:rsid w:val="001E54E0"/>
    <w:rsid w:val="00235E00"/>
    <w:rsid w:val="00243A05"/>
    <w:rsid w:val="00246A3B"/>
    <w:rsid w:val="00261B97"/>
    <w:rsid w:val="003513A4"/>
    <w:rsid w:val="003726FC"/>
    <w:rsid w:val="003A0CCA"/>
    <w:rsid w:val="003A21DF"/>
    <w:rsid w:val="003A2867"/>
    <w:rsid w:val="003F201B"/>
    <w:rsid w:val="00444108"/>
    <w:rsid w:val="004C25D9"/>
    <w:rsid w:val="004F2ADC"/>
    <w:rsid w:val="0056197F"/>
    <w:rsid w:val="00564178"/>
    <w:rsid w:val="005A1D66"/>
    <w:rsid w:val="00634BD5"/>
    <w:rsid w:val="00673168"/>
    <w:rsid w:val="00680458"/>
    <w:rsid w:val="00700963"/>
    <w:rsid w:val="007B444C"/>
    <w:rsid w:val="007F6D86"/>
    <w:rsid w:val="008224C4"/>
    <w:rsid w:val="00831E17"/>
    <w:rsid w:val="008C1E3E"/>
    <w:rsid w:val="0091134B"/>
    <w:rsid w:val="009A1616"/>
    <w:rsid w:val="009D27DF"/>
    <w:rsid w:val="00A14286"/>
    <w:rsid w:val="00A273CD"/>
    <w:rsid w:val="00AF6CEA"/>
    <w:rsid w:val="00B04CB3"/>
    <w:rsid w:val="00B33785"/>
    <w:rsid w:val="00BB463A"/>
    <w:rsid w:val="00C40960"/>
    <w:rsid w:val="00CB59A3"/>
    <w:rsid w:val="00D20DD8"/>
    <w:rsid w:val="00D30B72"/>
    <w:rsid w:val="00D4794D"/>
    <w:rsid w:val="00E61305"/>
    <w:rsid w:val="00E65158"/>
    <w:rsid w:val="00EA7AA7"/>
    <w:rsid w:val="00F21BCA"/>
    <w:rsid w:val="00F62D80"/>
    <w:rsid w:val="00F74B49"/>
    <w:rsid w:val="00F95AE0"/>
    <w:rsid w:val="00FA16D1"/>
    <w:rsid w:val="00FB605D"/>
    <w:rsid w:val="00F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7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F6C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7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0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00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7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F6CE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7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0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00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4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18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095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6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9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7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26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0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65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21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19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3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45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2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42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2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09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4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72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3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3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7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8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6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06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5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862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390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55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38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58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4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02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8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3731</Characters>
  <Application>Microsoft Office Word</Application>
  <DocSecurity>0</DocSecurity>
  <Lines>111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53</cp:revision>
  <dcterms:created xsi:type="dcterms:W3CDTF">2019-03-15T19:43:00Z</dcterms:created>
  <dcterms:modified xsi:type="dcterms:W3CDTF">2019-03-15T23:49:00Z</dcterms:modified>
</cp:coreProperties>
</file>