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57FD" w14:textId="04356DCB" w:rsidR="00517B90" w:rsidRPr="00517B90" w:rsidRDefault="007D0D4C" w:rsidP="00517B90">
      <w:pPr>
        <w:jc w:val="center"/>
        <w:rPr>
          <w:b/>
        </w:rPr>
      </w:pPr>
      <w:r w:rsidRPr="00517B90">
        <w:rPr>
          <w:b/>
        </w:rPr>
        <w:t>АНО ВПО</w:t>
      </w:r>
      <w:r w:rsidR="00517B90" w:rsidRPr="00517B90">
        <w:rPr>
          <w:b/>
        </w:rPr>
        <w:t xml:space="preserve"> «ПРИКАМСКИЙ СОЦИАЛЬНЫЙ ИНСТИТУТ»</w:t>
      </w:r>
      <w:r w:rsidR="00517B90" w:rsidRPr="00517B90">
        <w:rPr>
          <w:b/>
        </w:rPr>
        <w:br/>
        <w:t>Юридический факультет</w:t>
      </w:r>
      <w:r w:rsidR="00517B90" w:rsidRPr="00517B90">
        <w:rPr>
          <w:b/>
        </w:rPr>
        <w:br/>
        <w:t>Кафедра теории и истории государства и права</w:t>
      </w:r>
    </w:p>
    <w:p w14:paraId="48E5CE05" w14:textId="7EEA1302" w:rsidR="000A13F8" w:rsidRPr="0084394D" w:rsidRDefault="000A13F8" w:rsidP="000A13F8">
      <w:pPr>
        <w:spacing w:line="276" w:lineRule="auto"/>
        <w:ind w:firstLine="0"/>
      </w:pPr>
    </w:p>
    <w:p w14:paraId="74E824F1" w14:textId="08DE1D14" w:rsidR="000A13F8" w:rsidRPr="0084394D" w:rsidRDefault="000A13F8" w:rsidP="000A13F8">
      <w:pPr>
        <w:spacing w:line="276" w:lineRule="auto"/>
        <w:ind w:firstLine="0"/>
      </w:pPr>
    </w:p>
    <w:p w14:paraId="4C0E2E8E" w14:textId="77777777" w:rsidR="000A13F8" w:rsidRPr="0084394D" w:rsidRDefault="000A13F8" w:rsidP="000A13F8">
      <w:pPr>
        <w:spacing w:line="276" w:lineRule="auto"/>
        <w:ind w:firstLine="0"/>
      </w:pPr>
    </w:p>
    <w:p w14:paraId="0C84E3DE" w14:textId="7472A874" w:rsidR="000A13F8" w:rsidRDefault="000A13F8" w:rsidP="000A13F8">
      <w:pPr>
        <w:spacing w:line="276" w:lineRule="auto"/>
      </w:pPr>
    </w:p>
    <w:p w14:paraId="0C163DF6" w14:textId="77777777" w:rsidR="00751CFE" w:rsidRPr="0084394D" w:rsidRDefault="00751CFE" w:rsidP="000A13F8">
      <w:pPr>
        <w:spacing w:line="276" w:lineRule="auto"/>
      </w:pPr>
    </w:p>
    <w:p w14:paraId="0A44659E" w14:textId="4700E199" w:rsidR="00276E04" w:rsidRPr="00751CFE" w:rsidRDefault="00751CFE" w:rsidP="00751CFE">
      <w:pPr>
        <w:jc w:val="center"/>
        <w:rPr>
          <w:b/>
        </w:rPr>
      </w:pPr>
      <w:r w:rsidRPr="00751CFE">
        <w:rPr>
          <w:b/>
        </w:rPr>
        <w:t>КУРСОВАЯ РАБОТА</w:t>
      </w:r>
      <w:r w:rsidRPr="00751CFE">
        <w:rPr>
          <w:b/>
        </w:rPr>
        <w:br/>
        <w:t>по дисциплине «Теория государства и права»</w:t>
      </w:r>
      <w:r w:rsidRPr="00751CFE">
        <w:rPr>
          <w:b/>
        </w:rPr>
        <w:br/>
      </w:r>
      <w:r>
        <w:rPr>
          <w:b/>
        </w:rPr>
        <w:t xml:space="preserve">на тему </w:t>
      </w:r>
      <w:r w:rsidR="000A13F8" w:rsidRPr="00751CFE">
        <w:rPr>
          <w:b/>
        </w:rPr>
        <w:t>«</w:t>
      </w:r>
      <w:r w:rsidR="00276E04" w:rsidRPr="00751CFE">
        <w:rPr>
          <w:b/>
        </w:rPr>
        <w:t>Особенности профессионального правосознания сотрудников правоохранительных органов</w:t>
      </w:r>
      <w:r w:rsidR="000A13F8" w:rsidRPr="00751CFE">
        <w:rPr>
          <w:b/>
        </w:rPr>
        <w:t>»</w:t>
      </w:r>
    </w:p>
    <w:p w14:paraId="39B61947" w14:textId="571CD075" w:rsidR="000A13F8" w:rsidRPr="0084394D" w:rsidRDefault="000A13F8" w:rsidP="000A13F8">
      <w:pPr>
        <w:spacing w:line="276" w:lineRule="auto"/>
        <w:rPr>
          <w:b/>
          <w:sz w:val="32"/>
          <w:szCs w:val="32"/>
        </w:rPr>
      </w:pPr>
    </w:p>
    <w:p w14:paraId="0775EE4D" w14:textId="77777777" w:rsidR="000A13F8" w:rsidRPr="0084394D" w:rsidRDefault="000A13F8" w:rsidP="000A13F8">
      <w:pPr>
        <w:spacing w:line="276" w:lineRule="auto"/>
        <w:rPr>
          <w:b/>
          <w:sz w:val="32"/>
          <w:szCs w:val="32"/>
        </w:rPr>
      </w:pPr>
    </w:p>
    <w:p w14:paraId="3CB63796" w14:textId="77777777" w:rsidR="000A13F8" w:rsidRPr="0084394D" w:rsidRDefault="000A13F8" w:rsidP="000A13F8">
      <w:pPr>
        <w:spacing w:line="276" w:lineRule="auto"/>
        <w:rPr>
          <w:b/>
          <w:sz w:val="32"/>
          <w:szCs w:val="32"/>
        </w:rPr>
      </w:pPr>
    </w:p>
    <w:p w14:paraId="43AD8E00" w14:textId="77777777" w:rsidR="00751CFE" w:rsidRDefault="00751CFE" w:rsidP="00751CFE">
      <w:pPr>
        <w:spacing w:line="276" w:lineRule="auto"/>
        <w:jc w:val="right"/>
      </w:pPr>
    </w:p>
    <w:p w14:paraId="0C42A9A4" w14:textId="77777777" w:rsidR="00751CFE" w:rsidRDefault="00751CFE" w:rsidP="00751CFE">
      <w:pPr>
        <w:spacing w:line="276" w:lineRule="auto"/>
        <w:jc w:val="right"/>
      </w:pPr>
    </w:p>
    <w:p w14:paraId="0A2875E0" w14:textId="742D632D" w:rsidR="000A13F8" w:rsidRPr="0084394D" w:rsidRDefault="00440CED" w:rsidP="00751CFE">
      <w:pPr>
        <w:spacing w:line="276" w:lineRule="auto"/>
        <w:jc w:val="right"/>
      </w:pPr>
      <w:r w:rsidRPr="0084394D">
        <w:t xml:space="preserve">Выполнила: студентка </w:t>
      </w:r>
      <w:r w:rsidR="00926F46" w:rsidRPr="0084394D">
        <w:t>1</w:t>
      </w:r>
      <w:r w:rsidRPr="0084394D">
        <w:t xml:space="preserve"> курса</w:t>
      </w:r>
      <w:r w:rsidR="00751CFE">
        <w:br/>
      </w:r>
      <w:r w:rsidR="00926F46" w:rsidRPr="0084394D">
        <w:t>очной</w:t>
      </w:r>
      <w:r w:rsidRPr="0084394D">
        <w:t xml:space="preserve"> формы обучения</w:t>
      </w:r>
      <w:r w:rsidR="00751CFE">
        <w:br/>
      </w:r>
      <w:r w:rsidRPr="0084394D">
        <w:t>направление подготовки</w:t>
      </w:r>
      <w:r w:rsidR="00751CFE">
        <w:br/>
      </w:r>
      <w:r w:rsidRPr="0084394D">
        <w:t xml:space="preserve">40.03.01 </w:t>
      </w:r>
      <w:r w:rsidR="00751CFE">
        <w:t>«</w:t>
      </w:r>
      <w:r w:rsidRPr="0084394D">
        <w:t>Юриспруденция</w:t>
      </w:r>
      <w:r w:rsidR="00751CFE">
        <w:t>»</w:t>
      </w:r>
      <w:r w:rsidR="00751CFE">
        <w:br/>
      </w:r>
      <w:r w:rsidR="00926F46" w:rsidRPr="0084394D">
        <w:t>Амосова Татьяна Андреевна</w:t>
      </w:r>
      <w:r w:rsidR="00751CFE">
        <w:br/>
      </w:r>
      <w:r w:rsidRPr="0084394D">
        <w:t>Научный руководитель:</w:t>
      </w:r>
      <w:r w:rsidR="00751CFE">
        <w:br/>
      </w:r>
      <w:r w:rsidRPr="0084394D">
        <w:t xml:space="preserve"> </w:t>
      </w:r>
      <w:proofErr w:type="spellStart"/>
      <w:r w:rsidRPr="0084394D">
        <w:t>к.ю.н</w:t>
      </w:r>
      <w:proofErr w:type="spellEnd"/>
      <w:r w:rsidRPr="0084394D">
        <w:t xml:space="preserve">., </w:t>
      </w:r>
      <w:r w:rsidR="00926F46" w:rsidRPr="0084394D">
        <w:t>Афанасьев Павел Борисович</w:t>
      </w:r>
    </w:p>
    <w:p w14:paraId="6DAC1D39" w14:textId="04EE6CFE" w:rsidR="000A13F8" w:rsidRDefault="000A13F8" w:rsidP="000A13F8">
      <w:pPr>
        <w:spacing w:line="276" w:lineRule="auto"/>
        <w:jc w:val="center"/>
      </w:pPr>
    </w:p>
    <w:p w14:paraId="49D7FDCD" w14:textId="7E307DC8" w:rsidR="00751CFE" w:rsidRDefault="00751CFE" w:rsidP="000A13F8">
      <w:pPr>
        <w:spacing w:line="276" w:lineRule="auto"/>
        <w:jc w:val="center"/>
      </w:pPr>
    </w:p>
    <w:p w14:paraId="25565978" w14:textId="7CB31526" w:rsidR="00751CFE" w:rsidRDefault="00751CFE" w:rsidP="000A13F8">
      <w:pPr>
        <w:spacing w:line="276" w:lineRule="auto"/>
        <w:jc w:val="center"/>
      </w:pPr>
    </w:p>
    <w:p w14:paraId="7D3F5AB9" w14:textId="77777777" w:rsidR="00751CFE" w:rsidRPr="0084394D" w:rsidRDefault="00751CFE" w:rsidP="000A13F8">
      <w:pPr>
        <w:spacing w:line="276" w:lineRule="auto"/>
        <w:jc w:val="center"/>
      </w:pPr>
    </w:p>
    <w:p w14:paraId="3C33884E" w14:textId="366EFFEA" w:rsidR="00440CED" w:rsidRPr="0084394D" w:rsidRDefault="00440CED" w:rsidP="000A13F8">
      <w:pPr>
        <w:spacing w:line="276" w:lineRule="auto"/>
        <w:jc w:val="center"/>
        <w:sectPr w:rsidR="00440CED" w:rsidRPr="0084394D" w:rsidSect="00C34C9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84394D">
        <w:t>Пермь, 201</w:t>
      </w:r>
      <w:r w:rsidR="00926F46" w:rsidRPr="0084394D">
        <w:t>8</w:t>
      </w:r>
    </w:p>
    <w:sdt>
      <w:sdtPr>
        <w:id w:val="-19549322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134D6F" w14:textId="5E8DBA28" w:rsidR="00260296" w:rsidRPr="0084394D" w:rsidRDefault="00260296" w:rsidP="00260296">
          <w:pPr>
            <w:jc w:val="center"/>
          </w:pPr>
          <w:r w:rsidRPr="0084394D">
            <w:t>СОДЕРЖАНИЕ</w:t>
          </w:r>
        </w:p>
        <w:p w14:paraId="4708486B" w14:textId="72DE1596" w:rsidR="00BF53FC" w:rsidRDefault="0026029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4394D">
            <w:rPr>
              <w:b/>
              <w:bCs/>
            </w:rPr>
            <w:fldChar w:fldCharType="begin"/>
          </w:r>
          <w:r w:rsidRPr="0084394D">
            <w:rPr>
              <w:b/>
              <w:bCs/>
            </w:rPr>
            <w:instrText xml:space="preserve"> TOC \o "1-3" \h \z \u </w:instrText>
          </w:r>
          <w:r w:rsidRPr="0084394D">
            <w:rPr>
              <w:b/>
              <w:bCs/>
            </w:rPr>
            <w:fldChar w:fldCharType="separate"/>
          </w:r>
          <w:hyperlink w:anchor="_Toc517617075" w:history="1">
            <w:r w:rsidR="00BF53FC" w:rsidRPr="00EA317D">
              <w:rPr>
                <w:rStyle w:val="a4"/>
                <w:noProof/>
              </w:rPr>
              <w:t>ВВЕДЕНИЕ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_Toc517617075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3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23CEFC37" w14:textId="16DF74EF" w:rsidR="00BF53FC" w:rsidRDefault="00D05A8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76" w:history="1">
            <w:r w:rsidR="00BF53FC" w:rsidRPr="00EA317D">
              <w:rPr>
                <w:rStyle w:val="a4"/>
                <w:noProof/>
              </w:rPr>
              <w:t>ГЛАВА 1. ПОНЯТИЕ, СТРУКТУРА И ВИДЫ ПРАВОВОГО СОЗНАНИЯ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_Toc517617076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6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56AE82C6" w14:textId="29130766" w:rsidR="00BF53FC" w:rsidRDefault="00D05A8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77" w:history="1">
            <w:r w:rsidR="00BF53FC" w:rsidRPr="00EA317D">
              <w:rPr>
                <w:rStyle w:val="a4"/>
                <w:noProof/>
              </w:rPr>
              <w:t>1.1 Понятие и структура правосознания.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_Toc517617077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6</w:t>
            </w:r>
            <w:r w:rsidR="00BF53FC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7FDBD9FD" w14:textId="2167973A" w:rsidR="00BF53FC" w:rsidRDefault="00D05A8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78" w:history="1">
            <w:r w:rsidR="00BF53FC" w:rsidRPr="00EA317D">
              <w:rPr>
                <w:rStyle w:val="a4"/>
                <w:noProof/>
              </w:rPr>
              <w:t>1.2. Виды правосознания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_Toc517617078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9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3046CCFA" w14:textId="7E41BC00" w:rsidR="00BF53FC" w:rsidRDefault="00D05A8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79" w:history="1">
            <w:r w:rsidR="00BF53FC" w:rsidRPr="00EA317D">
              <w:rPr>
                <w:rStyle w:val="a4"/>
                <w:noProof/>
              </w:rPr>
              <w:t>1.3. Взаимосвязь права и правосознания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_Toc517617079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11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27325549" w14:textId="48E027F4" w:rsidR="00BF53FC" w:rsidRDefault="00D05A8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80" w:history="1">
            <w:r w:rsidR="00BF53FC" w:rsidRPr="00EA317D">
              <w:rPr>
                <w:rStyle w:val="a4"/>
                <w:noProof/>
              </w:rPr>
              <w:t>ГЛАВА 2.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_Toc517617080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13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50FE896A" w14:textId="1E48107D" w:rsidR="00BF53FC" w:rsidRDefault="00D05A8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81" w:history="1">
            <w:r w:rsidR="00BF53FC" w:rsidRPr="00EA317D">
              <w:rPr>
                <w:rStyle w:val="a4"/>
                <w:noProof/>
              </w:rPr>
              <w:t>2.1. Составляющие профессионального правосознания сотрудника сотрудников правоохранительных органов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_Toc517617081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13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4FEA94AD" w14:textId="0D859748" w:rsidR="00BF53FC" w:rsidRDefault="00D05A8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82" w:history="1">
            <w:r w:rsidR="00BF53FC" w:rsidRPr="00EA317D">
              <w:rPr>
                <w:rStyle w:val="a4"/>
                <w:noProof/>
              </w:rPr>
              <w:t>2.2. Профессиональное мышление работника правоохранительных органов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_Toc517617082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15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7556A3A3" w14:textId="58BF17D2" w:rsidR="00BF53FC" w:rsidRDefault="00D05A8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83" w:history="1">
            <w:r w:rsidR="00BF53FC" w:rsidRPr="00EA317D">
              <w:rPr>
                <w:rStyle w:val="a4"/>
                <w:noProof/>
              </w:rPr>
              <w:t>ГЛАВА 3. ОСОБЕННОСТИ ДЕФОРМАЦИИ ПРАВОСОЗНАНИЯ У СОТРУДНИКОВ ПРАВООХРАНИТЕЛЬНЫХ ОРГАНОВ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_Toc517617083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19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17D0888C" w14:textId="7C105D7D" w:rsidR="00BF53FC" w:rsidRDefault="00D05A8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84" w:history="1">
            <w:r w:rsidR="00BF53FC" w:rsidRPr="00EA317D">
              <w:rPr>
                <w:rStyle w:val="a4"/>
                <w:noProof/>
              </w:rPr>
              <w:t>3.1. Понятие и виды деформации правосознания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_Toc517617084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19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36131EBA" w14:textId="0C81E644" w:rsidR="00BF53FC" w:rsidRDefault="00D05A8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85" w:history="1">
            <w:r w:rsidR="00BF53FC" w:rsidRPr="00EA317D">
              <w:rPr>
                <w:rStyle w:val="a4"/>
                <w:noProof/>
              </w:rPr>
              <w:t>3.2. Деформация правосознания сотрудников правоохранительных органов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_Toc517617085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23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168EA46F" w14:textId="2A4D48CA" w:rsidR="00BF53FC" w:rsidRDefault="00D05A8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86" w:history="1">
            <w:r w:rsidR="00BF53FC" w:rsidRPr="00EA317D">
              <w:rPr>
                <w:rStyle w:val="a4"/>
                <w:noProof/>
              </w:rPr>
              <w:t>ЗАКЛЮЧЕНИЕ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_Toc517617086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26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7946E826" w14:textId="5D06E930" w:rsidR="00BF53FC" w:rsidRDefault="00D05A8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617087" w:history="1">
            <w:r w:rsidR="00BF53FC" w:rsidRPr="00EA317D">
              <w:rPr>
                <w:rStyle w:val="a4"/>
                <w:noProof/>
              </w:rPr>
              <w:t>СПИСОК ЛИТЕРАТУРЫ</w:t>
            </w:r>
            <w:r w:rsidR="00BF53FC">
              <w:rPr>
                <w:noProof/>
                <w:webHidden/>
              </w:rPr>
              <w:tab/>
            </w:r>
            <w:r w:rsidR="00BF53FC">
              <w:rPr>
                <w:noProof/>
                <w:webHidden/>
              </w:rPr>
              <w:fldChar w:fldCharType="begin"/>
            </w:r>
            <w:r w:rsidR="00BF53FC">
              <w:rPr>
                <w:noProof/>
                <w:webHidden/>
              </w:rPr>
              <w:instrText xml:space="preserve"> PAGEREF _Toc517617087 \h </w:instrText>
            </w:r>
            <w:r w:rsidR="00BF53FC">
              <w:rPr>
                <w:noProof/>
                <w:webHidden/>
              </w:rPr>
            </w:r>
            <w:r w:rsidR="00BF53FC">
              <w:rPr>
                <w:noProof/>
                <w:webHidden/>
              </w:rPr>
              <w:fldChar w:fldCharType="separate"/>
            </w:r>
            <w:r w:rsidR="00DE0EB7">
              <w:rPr>
                <w:noProof/>
                <w:webHidden/>
              </w:rPr>
              <w:t>28</w:t>
            </w:r>
            <w:r w:rsidR="00BF53FC">
              <w:rPr>
                <w:noProof/>
                <w:webHidden/>
              </w:rPr>
              <w:fldChar w:fldCharType="end"/>
            </w:r>
          </w:hyperlink>
        </w:p>
        <w:p w14:paraId="0BCEAD5B" w14:textId="212C9978" w:rsidR="00260296" w:rsidRPr="0084394D" w:rsidRDefault="00260296" w:rsidP="00260296">
          <w:pPr>
            <w:ind w:firstLine="0"/>
          </w:pPr>
          <w:r w:rsidRPr="0084394D">
            <w:rPr>
              <w:b/>
              <w:bCs/>
            </w:rPr>
            <w:fldChar w:fldCharType="end"/>
          </w:r>
        </w:p>
      </w:sdtContent>
    </w:sdt>
    <w:p w14:paraId="75703D87" w14:textId="3EECC4EE" w:rsidR="001F1E2A" w:rsidRPr="0084394D" w:rsidRDefault="001F1E2A" w:rsidP="00260296">
      <w:pPr>
        <w:rPr>
          <w:rFonts w:eastAsiaTheme="majorEastAsia"/>
        </w:rPr>
      </w:pPr>
      <w:r w:rsidRPr="0084394D">
        <w:br w:type="page"/>
      </w:r>
    </w:p>
    <w:p w14:paraId="6885240A" w14:textId="1E92811F" w:rsidR="008A534A" w:rsidRPr="0084394D" w:rsidRDefault="001F1E2A" w:rsidP="00260296">
      <w:pPr>
        <w:pStyle w:val="1"/>
      </w:pPr>
      <w:bookmarkStart w:id="1" w:name="_Toc517617075"/>
      <w:r w:rsidRPr="0084394D">
        <w:lastRenderedPageBreak/>
        <w:t>ВВЕДЕНИЕ</w:t>
      </w:r>
      <w:bookmarkEnd w:id="1"/>
    </w:p>
    <w:p w14:paraId="722E095A" w14:textId="7CB6E0E3" w:rsidR="005659FB" w:rsidRDefault="005659FB" w:rsidP="00F55669">
      <w:r>
        <w:t xml:space="preserve">Продолжительное время для всего общества и государств остается актуальной проблема преступности, ее устранение, соблюдение правил и порядка людьми в обществе. Воспитание правосознания, демократического сознания всех граждан представляет собой процесс повышения культуры общества, индивида, обретения им достоинства, свободы и справедливости. В последние годы в духовной жизни общества </w:t>
      </w:r>
      <w:r w:rsidR="00226CD0">
        <w:t xml:space="preserve">возросло </w:t>
      </w:r>
      <w:r w:rsidR="00226CD0" w:rsidRPr="005659FB">
        <w:t>неприятие</w:t>
      </w:r>
      <w:r w:rsidR="00226CD0">
        <w:t xml:space="preserve"> идей социально-утопического сознания. Несмотря на это актуальными являются вопросы соотношения законности и свободы личности, прав человека и его гражданской ответственности, развития демократии.</w:t>
      </w:r>
    </w:p>
    <w:p w14:paraId="4C9FBCB2" w14:textId="62815FE9" w:rsidR="00221109" w:rsidRDefault="00BD3E97" w:rsidP="00F55669">
      <w:pPr>
        <w:rPr>
          <w:shd w:val="clear" w:color="auto" w:fill="FFFFFF"/>
        </w:rPr>
      </w:pPr>
      <w:r w:rsidRPr="0084394D">
        <w:rPr>
          <w:rStyle w:val="word"/>
        </w:rPr>
        <w:t>Правосознание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shd w:val="clear" w:color="auto" w:fill="FFFFFF"/>
        </w:rPr>
        <w:t>–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это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одна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из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форм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общественного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сознания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представляющая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собой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систему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правовых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взглядов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представлений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убеждений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оценок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чувств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которых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выражается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отношения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индивидов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групп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всего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общества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целом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к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существующему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праву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к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правовым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явлениям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к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поведению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людей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сфере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права</w:t>
      </w:r>
      <w:r w:rsidRPr="0084394D">
        <w:rPr>
          <w:shd w:val="clear" w:color="auto" w:fill="FFFFFF"/>
        </w:rPr>
        <w:t>.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Правосознание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выступает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роли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специфического</w:t>
      </w:r>
      <w:r w:rsidR="00F55669" w:rsidRPr="0084394D">
        <w:rPr>
          <w:shd w:val="clear" w:color="auto" w:fill="FFFFFF"/>
        </w:rPr>
        <w:t xml:space="preserve"> </w:t>
      </w:r>
      <w:r w:rsidR="00F55669" w:rsidRPr="0084394D">
        <w:rPr>
          <w:rStyle w:val="word"/>
        </w:rPr>
        <w:t>способа духовного</w:t>
      </w:r>
      <w:r w:rsidR="0084394D">
        <w:rPr>
          <w:rStyle w:val="word"/>
        </w:rPr>
        <w:t xml:space="preserve"> </w:t>
      </w:r>
      <w:r w:rsidR="00F55669" w:rsidRPr="0084394D">
        <w:rPr>
          <w:rStyle w:val="word"/>
        </w:rPr>
        <w:t>познания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как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мораль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религия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искусство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наука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философия</w:t>
      </w:r>
      <w:r w:rsidRPr="0084394D">
        <w:t>.</w:t>
      </w:r>
      <w:r w:rsidR="00F55669" w:rsidRPr="0084394D">
        <w:rPr>
          <w:rStyle w:val="word"/>
        </w:rPr>
        <w:t xml:space="preserve"> </w:t>
      </w:r>
      <w:r w:rsidRPr="0084394D">
        <w:rPr>
          <w:rStyle w:val="word"/>
        </w:rPr>
        <w:t>Проблема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правового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нигилизма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shd w:val="clear" w:color="auto" w:fill="FFFFFF"/>
        </w:rPr>
        <w:t>(</w:t>
      </w:r>
      <w:r w:rsidRPr="0084394D">
        <w:rPr>
          <w:rStyle w:val="word"/>
        </w:rPr>
        <w:t>полное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отрицание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права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как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социального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института</w:t>
      </w:r>
      <w:r w:rsidRPr="0084394D">
        <w:rPr>
          <w:shd w:val="clear" w:color="auto" w:fill="FFFFFF"/>
        </w:rPr>
        <w:t>)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и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правового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идеализма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shd w:val="clear" w:color="auto" w:fill="FFFFFF"/>
        </w:rPr>
        <w:t>(</w:t>
      </w:r>
      <w:r w:rsidRPr="0084394D">
        <w:rPr>
          <w:rStyle w:val="word"/>
        </w:rPr>
        <w:t>убеждённость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что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помощью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законов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можно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решить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все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социальные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проблемы</w:t>
      </w:r>
      <w:r w:rsidRPr="0084394D">
        <w:rPr>
          <w:shd w:val="clear" w:color="auto" w:fill="FFFFFF"/>
        </w:rPr>
        <w:t>)</w:t>
      </w:r>
      <w:r w:rsidR="00517B90">
        <w:rPr>
          <w:rStyle w:val="word"/>
        </w:rPr>
        <w:t xml:space="preserve"> в научной</w:t>
      </w:r>
      <w:r w:rsidR="00F55669" w:rsidRPr="0084394D">
        <w:rPr>
          <w:shd w:val="clear" w:color="auto" w:fill="FFFFFF"/>
        </w:rPr>
        <w:t xml:space="preserve"> </w:t>
      </w:r>
      <w:r w:rsidR="00517B90">
        <w:rPr>
          <w:rStyle w:val="word"/>
        </w:rPr>
        <w:t>среде,</w:t>
      </w:r>
      <w:r w:rsidR="00517B90" w:rsidRPr="0084394D">
        <w:rPr>
          <w:rStyle w:val="word"/>
        </w:rPr>
        <w:t xml:space="preserve"> </w:t>
      </w:r>
      <w:r w:rsidRPr="0084394D">
        <w:rPr>
          <w:rStyle w:val="word"/>
        </w:rPr>
        <w:t>в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учебной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литературе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по</w:t>
      </w:r>
      <w:r w:rsidR="00F55669" w:rsidRPr="0084394D">
        <w:rPr>
          <w:shd w:val="clear" w:color="auto" w:fill="FFFFFF"/>
        </w:rPr>
        <w:t xml:space="preserve"> </w:t>
      </w:r>
      <w:r w:rsidR="0084394D">
        <w:rPr>
          <w:rStyle w:val="word"/>
        </w:rPr>
        <w:t>теории государства и права</w:t>
      </w:r>
      <w:r w:rsidR="00517B90">
        <w:rPr>
          <w:rStyle w:val="word"/>
        </w:rPr>
        <w:t xml:space="preserve"> </w:t>
      </w:r>
      <w:r w:rsidRPr="0084394D">
        <w:rPr>
          <w:rStyle w:val="word"/>
        </w:rPr>
        <w:t>до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сих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пор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не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рассматривалась</w:t>
      </w:r>
      <w:r w:rsidRPr="0084394D">
        <w:rPr>
          <w:shd w:val="clear" w:color="auto" w:fill="FFFFFF"/>
        </w:rPr>
        <w:t>.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первом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случае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законы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открыто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игнорируются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нарушаются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их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не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ценят</w:t>
      </w:r>
      <w:r w:rsidRPr="0084394D">
        <w:rPr>
          <w:shd w:val="clear" w:color="auto" w:fill="FFFFFF"/>
        </w:rPr>
        <w:t>;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втором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наоборот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им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придается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значение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волшебной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мощи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которая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способна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без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труда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разрешить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все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глобальные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проблемы</w:t>
      </w:r>
      <w:r w:rsidRPr="0084394D">
        <w:rPr>
          <w:shd w:val="clear" w:color="auto" w:fill="FFFFFF"/>
        </w:rPr>
        <w:t>.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Массовое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сознание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призывает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к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принятию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новых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законов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едва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ли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не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каждому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вопросу</w:t>
      </w:r>
      <w:r w:rsidRPr="0084394D">
        <w:rPr>
          <w:shd w:val="clear" w:color="auto" w:fill="FFFFFF"/>
        </w:rPr>
        <w:t>.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Эти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крайности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shd w:val="clear" w:color="auto" w:fill="FFFFFF"/>
        </w:rPr>
        <w:t>–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следствие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многих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причин</w:t>
      </w:r>
      <w:r w:rsidRPr="0084394D">
        <w:rPr>
          <w:shd w:val="clear" w:color="auto" w:fill="FFFFFF"/>
        </w:rPr>
        <w:t>,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без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преодоления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которых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идея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правового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государства</w:t>
      </w:r>
      <w:r w:rsidR="00F55669" w:rsidRPr="0084394D">
        <w:rPr>
          <w:shd w:val="clear" w:color="auto" w:fill="FFFFFF"/>
        </w:rPr>
        <w:t xml:space="preserve"> </w:t>
      </w:r>
      <w:r w:rsidRPr="0084394D">
        <w:rPr>
          <w:rStyle w:val="word"/>
        </w:rPr>
        <w:t>невозможна</w:t>
      </w:r>
      <w:r w:rsidRPr="0084394D">
        <w:rPr>
          <w:shd w:val="clear" w:color="auto" w:fill="FFFFFF"/>
        </w:rPr>
        <w:t>.</w:t>
      </w:r>
      <w:r w:rsidR="00226CD0">
        <w:rPr>
          <w:shd w:val="clear" w:color="auto" w:fill="FFFFFF"/>
        </w:rPr>
        <w:t xml:space="preserve">  </w:t>
      </w:r>
    </w:p>
    <w:p w14:paraId="4B58D5CB" w14:textId="79430B5D" w:rsidR="00226CD0" w:rsidRPr="00226CD0" w:rsidRDefault="00226CD0" w:rsidP="00226CD0">
      <w:r w:rsidRPr="00226CD0">
        <w:t>Объект и предмет курсово</w:t>
      </w:r>
      <w:r>
        <w:t>й</w:t>
      </w:r>
      <w:r w:rsidRPr="00226CD0">
        <w:t xml:space="preserve"> </w:t>
      </w:r>
      <w:r>
        <w:t>работы</w:t>
      </w:r>
      <w:r w:rsidRPr="00226CD0">
        <w:t xml:space="preserve"> определяется тематикой работы, ее целью и задачами.</w:t>
      </w:r>
    </w:p>
    <w:p w14:paraId="2A0EB546" w14:textId="1FED9F10" w:rsidR="00226CD0" w:rsidRPr="00226CD0" w:rsidRDefault="00226CD0" w:rsidP="00226CD0">
      <w:r w:rsidRPr="00226CD0">
        <w:lastRenderedPageBreak/>
        <w:t xml:space="preserve">Объект исследования </w:t>
      </w:r>
      <w:r>
        <w:t xml:space="preserve">– </w:t>
      </w:r>
      <w:r w:rsidRPr="00226CD0">
        <w:t>теоретико</w:t>
      </w:r>
      <w:r>
        <w:t>-</w:t>
      </w:r>
      <w:r w:rsidRPr="00226CD0">
        <w:t>правовые аспекты профессионального правосознания юриста, рассматриваемые в системном единстве, непротиворечивости и взаимодополняемости.</w:t>
      </w:r>
    </w:p>
    <w:p w14:paraId="114D00D2" w14:textId="7BF16015" w:rsidR="00226CD0" w:rsidRPr="00226CD0" w:rsidRDefault="00226CD0" w:rsidP="00226CD0">
      <w:r w:rsidRPr="00226CD0">
        <w:t xml:space="preserve">Предмет курсовой работы </w:t>
      </w:r>
      <w:r>
        <w:t xml:space="preserve">- </w:t>
      </w:r>
      <w:r w:rsidRPr="00226CD0">
        <w:t>деформация профессионального правосознания юристов, осуществляющих тот или иной вид юридической деятельности.</w:t>
      </w:r>
    </w:p>
    <w:p w14:paraId="52252937" w14:textId="20DE365C" w:rsidR="00226CD0" w:rsidRPr="00226CD0" w:rsidRDefault="00226CD0" w:rsidP="00226CD0">
      <w:r w:rsidRPr="00226CD0">
        <w:t xml:space="preserve">Целью представленной работы </w:t>
      </w:r>
      <w:r>
        <w:t xml:space="preserve">- </w:t>
      </w:r>
      <w:r w:rsidRPr="00226CD0">
        <w:t>комплексное теоретико-правовое исследование сущности профессионального правосознания юристов. Реализация поставленной цели осуществляется в ходе выполнения следующих задач:</w:t>
      </w:r>
    </w:p>
    <w:p w14:paraId="76AB1445" w14:textId="77777777" w:rsidR="00226CD0" w:rsidRPr="00226CD0" w:rsidRDefault="00226CD0" w:rsidP="00226CD0">
      <w:r w:rsidRPr="00226CD0">
        <w:t>- рассмотреть понятие и сущность профессионального правосознания;</w:t>
      </w:r>
    </w:p>
    <w:p w14:paraId="1C358D7C" w14:textId="77777777" w:rsidR="00226CD0" w:rsidRPr="00226CD0" w:rsidRDefault="00226CD0" w:rsidP="00226CD0">
      <w:r w:rsidRPr="00226CD0">
        <w:t>- определить тенденции, влияющие на формирование профессионального сознания юриста;</w:t>
      </w:r>
    </w:p>
    <w:p w14:paraId="4D818F9C" w14:textId="77777777" w:rsidR="00226CD0" w:rsidRPr="00226CD0" w:rsidRDefault="00226CD0" w:rsidP="00226CD0">
      <w:r w:rsidRPr="00226CD0">
        <w:t>- изучить механизм образования деформация профессионального правосознания юриста;</w:t>
      </w:r>
    </w:p>
    <w:p w14:paraId="184949E2" w14:textId="07D82A09" w:rsidR="00226CD0" w:rsidRDefault="00226CD0" w:rsidP="00226CD0">
      <w:r w:rsidRPr="00226CD0">
        <w:t>- проанализировать справедливость как принцип права и основа юридической деятельности.</w:t>
      </w:r>
    </w:p>
    <w:p w14:paraId="0AD1611B" w14:textId="7625BC82" w:rsidR="00226CD0" w:rsidRPr="00226CD0" w:rsidRDefault="00226CD0" w:rsidP="00226CD0">
      <w:r>
        <w:t>- выявление проблем профессионального сознания сотрудников правоохранительных органов, поиск возможных способов их решения.</w:t>
      </w:r>
    </w:p>
    <w:p w14:paraId="0F50B1E3" w14:textId="430A831F" w:rsidR="00D45778" w:rsidRPr="0084394D" w:rsidRDefault="00D45778" w:rsidP="00260296">
      <w:pPr>
        <w:rPr>
          <w:rStyle w:val="word"/>
        </w:rPr>
      </w:pPr>
      <w:r>
        <w:rPr>
          <w:rStyle w:val="word"/>
        </w:rPr>
        <w:t>Юрист-профессионал должен иметь более высокую степень знания и понимания правовых явлений в соответствующих областях профессиональной деятельности. Помимо этого, она включает в себя структурные элементы</w:t>
      </w:r>
      <w:r w:rsidRPr="00D45778">
        <w:rPr>
          <w:rStyle w:val="word"/>
        </w:rPr>
        <w:t xml:space="preserve"> </w:t>
      </w:r>
      <w:r>
        <w:rPr>
          <w:rStyle w:val="word"/>
        </w:rPr>
        <w:t>присущие всем гражданам (правовую психологию, идеологию</w:t>
      </w:r>
      <w:proofErr w:type="gramStart"/>
      <w:r>
        <w:rPr>
          <w:rStyle w:val="word"/>
        </w:rPr>
        <w:t>),а</w:t>
      </w:r>
      <w:proofErr w:type="gramEnd"/>
      <w:r>
        <w:rPr>
          <w:rStyle w:val="word"/>
        </w:rPr>
        <w:t xml:space="preserve"> также может функционировать в единстве и во взаимодействии с формами общественного сознания, например, с политическим, нравственным, научным.</w:t>
      </w:r>
    </w:p>
    <w:p w14:paraId="2A15CDF3" w14:textId="0216E572" w:rsidR="00D45778" w:rsidRPr="0084394D" w:rsidRDefault="00D45778" w:rsidP="00260296">
      <w:pPr>
        <w:rPr>
          <w:rStyle w:val="word"/>
        </w:rPr>
      </w:pPr>
      <w:r>
        <w:rPr>
          <w:rStyle w:val="word"/>
        </w:rPr>
        <w:t xml:space="preserve">На правовую культуру сотрудников правоохранительных органов влияет своеобразность осуществляемых задач, прав и обязанностей. Качество, </w:t>
      </w:r>
      <w:r>
        <w:rPr>
          <w:rStyle w:val="word"/>
        </w:rPr>
        <w:lastRenderedPageBreak/>
        <w:t xml:space="preserve">продуктивность выполнения </w:t>
      </w:r>
      <w:r w:rsidR="00551B9B">
        <w:rPr>
          <w:rStyle w:val="word"/>
        </w:rPr>
        <w:t xml:space="preserve">своих </w:t>
      </w:r>
      <w:r>
        <w:rPr>
          <w:rStyle w:val="word"/>
        </w:rPr>
        <w:t xml:space="preserve">должностных обязанностей </w:t>
      </w:r>
      <w:r w:rsidR="00551B9B">
        <w:rPr>
          <w:rStyle w:val="word"/>
        </w:rPr>
        <w:t>у юристов создает образ отраслевой подсистемы государственного управления и влияет на правосознание общества. Причем уровень профессиональной культуры в большей степени всегда различен, например, у рядового и начальствующего состава, офицеров различных подразделений: уголовной, транспортной, специальной полиции.</w:t>
      </w:r>
    </w:p>
    <w:p w14:paraId="05795D23" w14:textId="7F2E815C" w:rsidR="00BD3E97" w:rsidRPr="0084394D" w:rsidRDefault="00921612" w:rsidP="00921612">
      <w:pPr>
        <w:rPr>
          <w:shd w:val="clear" w:color="auto" w:fill="FFFFFF"/>
        </w:rPr>
      </w:pPr>
      <w:r>
        <w:rPr>
          <w:shd w:val="clear" w:color="auto" w:fill="FFFFFF"/>
        </w:rPr>
        <w:t xml:space="preserve">От уровня профессионально правосознания работника правоохранительных органов зависит поведение населения в соответствии с правами и обеспечением личной безопасности. Самое главное </w:t>
      </w:r>
      <w:r w:rsidR="00BE730B">
        <w:rPr>
          <w:shd w:val="clear" w:color="auto" w:fill="FFFFFF"/>
        </w:rPr>
        <w:t>в профессиональном правосознании юриста – верховенство права: роль юридических служб во всех сферах государственной и общественной жизни, положение суда, адвокатуры, прокуратуры.</w:t>
      </w:r>
      <w:r w:rsidR="0084394D">
        <w:rPr>
          <w:shd w:val="clear" w:color="auto" w:fill="FFFFFF"/>
        </w:rPr>
        <w:br w:type="page"/>
      </w:r>
    </w:p>
    <w:p w14:paraId="4DDA22E8" w14:textId="4218B95B" w:rsidR="00F726A4" w:rsidRPr="0084394D" w:rsidRDefault="001F1E2A" w:rsidP="00260296">
      <w:pPr>
        <w:pStyle w:val="1"/>
        <w:rPr>
          <w:rFonts w:eastAsia="Times New Roman"/>
        </w:rPr>
      </w:pPr>
      <w:bookmarkStart w:id="2" w:name="_Toc517617076"/>
      <w:r w:rsidRPr="0084394D">
        <w:rPr>
          <w:rFonts w:eastAsia="Times New Roman"/>
        </w:rPr>
        <w:lastRenderedPageBreak/>
        <w:t>ГЛАВА 1. ПОНЯТИЕ, СТРУКТУРА И ВИДЫ ПРАВО</w:t>
      </w:r>
      <w:r w:rsidR="00512C41">
        <w:rPr>
          <w:rFonts w:eastAsia="Times New Roman"/>
        </w:rPr>
        <w:t xml:space="preserve">ВОГО </w:t>
      </w:r>
      <w:r w:rsidRPr="0084394D">
        <w:rPr>
          <w:rFonts w:eastAsia="Times New Roman"/>
        </w:rPr>
        <w:t>СОЗНАНИЯ</w:t>
      </w:r>
      <w:bookmarkEnd w:id="2"/>
    </w:p>
    <w:p w14:paraId="447A066E" w14:textId="4607B85D" w:rsidR="00F726A4" w:rsidRPr="0084394D" w:rsidRDefault="00F726A4" w:rsidP="00446122">
      <w:pPr>
        <w:pStyle w:val="2"/>
        <w:jc w:val="center"/>
      </w:pPr>
      <w:bookmarkStart w:id="3" w:name="_Toc517617077"/>
      <w:r w:rsidRPr="0084394D">
        <w:t>1.</w:t>
      </w:r>
      <w:r w:rsidR="0084394D">
        <w:t>1</w:t>
      </w:r>
      <w:r w:rsidRPr="0084394D">
        <w:t xml:space="preserve"> Понятие</w:t>
      </w:r>
      <w:r w:rsidR="00512C41">
        <w:t xml:space="preserve"> и структура</w:t>
      </w:r>
      <w:r w:rsidRPr="0084394D">
        <w:t xml:space="preserve"> правосознания</w:t>
      </w:r>
      <w:r w:rsidR="00781F80" w:rsidRPr="0084394D">
        <w:t>.</w:t>
      </w:r>
      <w:bookmarkEnd w:id="3"/>
      <w:r w:rsidR="00781F80" w:rsidRPr="0084394D">
        <w:t xml:space="preserve"> </w:t>
      </w:r>
    </w:p>
    <w:p w14:paraId="29899E64" w14:textId="2A3659E0" w:rsidR="004D373F" w:rsidRPr="00512C41" w:rsidRDefault="00F726A4" w:rsidP="00512C41">
      <w:r w:rsidRPr="0084394D">
        <w:t xml:space="preserve">Правосознание – </w:t>
      </w:r>
      <w:r w:rsidR="004D373F" w:rsidRPr="0084394D">
        <w:t>самостоятельное</w:t>
      </w:r>
      <w:r w:rsidRPr="0084394D">
        <w:t xml:space="preserve">, </w:t>
      </w:r>
      <w:r w:rsidR="004D373F" w:rsidRPr="0084394D">
        <w:t>неделимое</w:t>
      </w:r>
      <w:r w:rsidRPr="0084394D">
        <w:t xml:space="preserve"> явление, требующее изучения в качестве </w:t>
      </w:r>
      <w:r w:rsidR="004D373F" w:rsidRPr="0084394D">
        <w:t>особенного</w:t>
      </w:r>
      <w:r w:rsidRPr="0084394D">
        <w:t xml:space="preserve"> объекта правовой теории, через которое теория права «выходит» на сокровенные вопросы</w:t>
      </w:r>
      <w:r w:rsidR="004D373F" w:rsidRPr="0084394D">
        <w:t xml:space="preserve"> о</w:t>
      </w:r>
      <w:r w:rsidRPr="0084394D">
        <w:t xml:space="preserve"> сущност</w:t>
      </w:r>
      <w:r w:rsidR="004D373F" w:rsidRPr="0084394D">
        <w:t>и</w:t>
      </w:r>
      <w:r w:rsidRPr="0084394D">
        <w:t xml:space="preserve"> права, </w:t>
      </w:r>
      <w:r w:rsidR="004D373F" w:rsidRPr="0084394D">
        <w:t xml:space="preserve">о </w:t>
      </w:r>
      <w:r w:rsidRPr="0084394D">
        <w:t>культурн</w:t>
      </w:r>
      <w:r w:rsidR="0084394D">
        <w:t>ой</w:t>
      </w:r>
      <w:r w:rsidRPr="0084394D">
        <w:t xml:space="preserve"> специфик</w:t>
      </w:r>
      <w:r w:rsidR="004D373F" w:rsidRPr="0084394D">
        <w:t>и</w:t>
      </w:r>
      <w:r w:rsidRPr="0084394D">
        <w:t xml:space="preserve"> юридического регулирования в рамках той или иной цивилизации, </w:t>
      </w:r>
      <w:r w:rsidR="004D373F" w:rsidRPr="0084394D">
        <w:t xml:space="preserve">о </w:t>
      </w:r>
      <w:r w:rsidRPr="0084394D">
        <w:t>деформации правового поведения,</w:t>
      </w:r>
      <w:r w:rsidR="004D373F" w:rsidRPr="0084394D">
        <w:t xml:space="preserve"> об</w:t>
      </w:r>
      <w:r w:rsidRPr="0084394D">
        <w:t xml:space="preserve"> источник</w:t>
      </w:r>
      <w:r w:rsidR="004D373F" w:rsidRPr="0084394D">
        <w:t>ах</w:t>
      </w:r>
      <w:r w:rsidRPr="0084394D">
        <w:t xml:space="preserve"> и причин</w:t>
      </w:r>
      <w:r w:rsidR="004D373F" w:rsidRPr="0084394D">
        <w:t>ах</w:t>
      </w:r>
      <w:r w:rsidRPr="0084394D">
        <w:t xml:space="preserve"> преступности </w:t>
      </w:r>
      <w:r w:rsidR="004D373F" w:rsidRPr="0084394D">
        <w:t xml:space="preserve">и </w:t>
      </w:r>
      <w:r w:rsidRPr="0084394D">
        <w:t>т. д.</w:t>
      </w:r>
      <w:r w:rsidR="004D373F" w:rsidRPr="0084394D">
        <w:rPr>
          <w:shd w:val="clear" w:color="auto" w:fill="FFFFFF"/>
        </w:rPr>
        <w:t xml:space="preserve"> </w:t>
      </w:r>
    </w:p>
    <w:p w14:paraId="17BF3DB9" w14:textId="37FA3C38" w:rsidR="004D373F" w:rsidRPr="0084394D" w:rsidRDefault="004D373F" w:rsidP="00260296">
      <w:r w:rsidRPr="0084394D">
        <w:rPr>
          <w:shd w:val="clear" w:color="auto" w:fill="FFFFFF"/>
        </w:rPr>
        <w:t xml:space="preserve">Правосознание — </w:t>
      </w:r>
      <w:r w:rsidR="00A90C22" w:rsidRPr="0084394D">
        <w:t>одна из форм общественного сознания,</w:t>
      </w:r>
      <w:r w:rsidRPr="0084394D">
        <w:rPr>
          <w:shd w:val="clear" w:color="auto" w:fill="FFFFFF"/>
        </w:rPr>
        <w:t xml:space="preserve"> позитивная или негативная реакция людей на принятые законы, на конкретные проекты нормативных актов и </w:t>
      </w:r>
      <w:r w:rsidR="00847F87">
        <w:rPr>
          <w:shd w:val="clear" w:color="auto" w:fill="FFFFFF"/>
        </w:rPr>
        <w:t>прочее</w:t>
      </w:r>
      <w:r w:rsidR="008A202A">
        <w:rPr>
          <w:shd w:val="clear" w:color="auto" w:fill="FFFFFF"/>
        </w:rPr>
        <w:t xml:space="preserve">, </w:t>
      </w:r>
      <w:r w:rsidRPr="0084394D">
        <w:rPr>
          <w:shd w:val="clear" w:color="auto" w:fill="FFFFFF"/>
        </w:rPr>
        <w:t>представля</w:t>
      </w:r>
      <w:r w:rsidR="00847F87">
        <w:rPr>
          <w:shd w:val="clear" w:color="auto" w:fill="FFFFFF"/>
        </w:rPr>
        <w:t>ющее</w:t>
      </w:r>
      <w:r w:rsidRPr="0084394D">
        <w:rPr>
          <w:shd w:val="clear" w:color="auto" w:fill="FFFFFF"/>
        </w:rPr>
        <w:t xml:space="preserve"> собой систему таких переживаний и идей, в которых выражается отношение людей не только к праву, но и иным явлениям правовой реальности.</w:t>
      </w:r>
      <w:r w:rsidRPr="0084394D">
        <w:t xml:space="preserve"> </w:t>
      </w:r>
    </w:p>
    <w:p w14:paraId="1CFC6415" w14:textId="3D0159CA" w:rsidR="004A785D" w:rsidRDefault="004D373F" w:rsidP="004A785D">
      <w:r w:rsidRPr="0084394D">
        <w:t>Правосознание имеет сложную структуру</w:t>
      </w:r>
      <w:r w:rsidR="004A785D">
        <w:t>:</w:t>
      </w:r>
    </w:p>
    <w:p w14:paraId="07CA779A" w14:textId="590961F2" w:rsidR="00A90C22" w:rsidRPr="0084394D" w:rsidRDefault="00847F87" w:rsidP="004A785D">
      <w:pPr>
        <w:pStyle w:val="a6"/>
        <w:numPr>
          <w:ilvl w:val="0"/>
          <w:numId w:val="9"/>
        </w:numPr>
      </w:pPr>
      <w:r>
        <w:t>П</w:t>
      </w:r>
      <w:r w:rsidR="0084394D" w:rsidRPr="0084394D">
        <w:t>равов</w:t>
      </w:r>
      <w:r>
        <w:t>ая</w:t>
      </w:r>
      <w:r w:rsidR="0084394D" w:rsidRPr="0084394D">
        <w:t xml:space="preserve"> психологи</w:t>
      </w:r>
      <w:r>
        <w:t>я</w:t>
      </w:r>
      <w:r w:rsidR="0084394D" w:rsidRPr="0084394D">
        <w:t xml:space="preserve"> - чувства, эмоции, привычки, стереотипы, возникающие у людей из-за существующих юридических норм. Например, радость по поводу принятия нового закона, недовольство работой полиции, нейтральное отношение к юридическим запретам — это правовые чувства, которые в совокупности образуют в общественном сознании сферу правовой психологии.</w:t>
      </w:r>
    </w:p>
    <w:p w14:paraId="7D5B112E" w14:textId="64440930" w:rsidR="00A90C22" w:rsidRDefault="004A785D" w:rsidP="0084394D">
      <w:pPr>
        <w:pStyle w:val="a6"/>
        <w:numPr>
          <w:ilvl w:val="0"/>
          <w:numId w:val="9"/>
        </w:numPr>
      </w:pPr>
      <w:r>
        <w:t>П</w:t>
      </w:r>
      <w:r w:rsidR="00A90C22" w:rsidRPr="0084394D">
        <w:t>равовая идеология</w:t>
      </w:r>
      <w:r w:rsidR="0084394D">
        <w:t xml:space="preserve"> </w:t>
      </w:r>
      <w:r w:rsidR="0084394D" w:rsidRPr="0084394D">
        <w:t xml:space="preserve">– это совокупность юридических идей, теорий, суждений, которые в систематизированном виде отражают и оценивают правовую реальность. </w:t>
      </w:r>
      <w:r>
        <w:t xml:space="preserve">Она </w:t>
      </w:r>
      <w:r w:rsidRPr="004A785D">
        <w:t xml:space="preserve">не возникает самопроизвольно, </w:t>
      </w:r>
      <w:r>
        <w:t>а</w:t>
      </w:r>
      <w:r w:rsidRPr="004A785D">
        <w:t xml:space="preserve"> вырабатывается специалистами и усваивается населением в процессе правового воспитания, при получении юридического образования, при знакомстве с юридической литературой, нормативными актами</w:t>
      </w:r>
      <w:r w:rsidR="00446122">
        <w:t>.</w:t>
      </w:r>
    </w:p>
    <w:p w14:paraId="21216316" w14:textId="0828B3B5" w:rsidR="00446122" w:rsidRPr="0084394D" w:rsidRDefault="00446122" w:rsidP="00446122">
      <w:r>
        <w:lastRenderedPageBreak/>
        <w:t>Правовая психология подразделяется на несколько элементов:</w:t>
      </w:r>
    </w:p>
    <w:p w14:paraId="29AF016E" w14:textId="1210A0F4" w:rsidR="00A90C22" w:rsidRPr="0084394D" w:rsidRDefault="004A785D" w:rsidP="00446122">
      <w:pPr>
        <w:pStyle w:val="a6"/>
        <w:numPr>
          <w:ilvl w:val="1"/>
          <w:numId w:val="9"/>
        </w:numPr>
      </w:pPr>
      <w:r>
        <w:t>Правовая установка</w:t>
      </w:r>
      <w:r w:rsidRPr="0084394D">
        <w:t xml:space="preserve"> составляет </w:t>
      </w:r>
      <w:r w:rsidR="00751CFE">
        <w:t>способ поведения в конкретных</w:t>
      </w:r>
      <w:r w:rsidRPr="0084394D">
        <w:t xml:space="preserve"> условиях, которая формируется из всех принадлежащих </w:t>
      </w:r>
      <w:r w:rsidR="00751CFE">
        <w:t>гражданину</w:t>
      </w:r>
      <w:r w:rsidRPr="0084394D">
        <w:t xml:space="preserve"> правовы</w:t>
      </w:r>
      <w:r w:rsidR="00751CFE">
        <w:t xml:space="preserve">х </w:t>
      </w:r>
      <w:r w:rsidRPr="0084394D">
        <w:t xml:space="preserve">знаний, </w:t>
      </w:r>
      <w:r w:rsidR="00751CFE" w:rsidRPr="0084394D">
        <w:t>навыков</w:t>
      </w:r>
      <w:r w:rsidR="00751CFE">
        <w:t>,</w:t>
      </w:r>
      <w:r w:rsidR="00751CFE" w:rsidRPr="0084394D">
        <w:t xml:space="preserve"> </w:t>
      </w:r>
      <w:r w:rsidRPr="0084394D">
        <w:t>мнений, настроений</w:t>
      </w:r>
      <w:r w:rsidR="00751CFE" w:rsidRPr="0084394D">
        <w:t>,</w:t>
      </w:r>
      <w:r w:rsidR="00751CFE" w:rsidRPr="00751CFE">
        <w:t xml:space="preserve"> </w:t>
      </w:r>
      <w:r w:rsidR="00751CFE">
        <w:t xml:space="preserve">принципов, </w:t>
      </w:r>
      <w:r w:rsidR="00751CFE" w:rsidRPr="0084394D">
        <w:t>оценок</w:t>
      </w:r>
      <w:r w:rsidRPr="0084394D">
        <w:t>, привычек</w:t>
      </w:r>
      <w:proofErr w:type="gramStart"/>
      <w:r w:rsidRPr="0084394D">
        <w:t>, ,</w:t>
      </w:r>
      <w:proofErr w:type="gramEnd"/>
      <w:r w:rsidRPr="0084394D">
        <w:t xml:space="preserve"> ожиданий, отношений, которые переходят в интересы и стремления.</w:t>
      </w:r>
    </w:p>
    <w:p w14:paraId="5AD6493E" w14:textId="4F51106B" w:rsidR="00446122" w:rsidRPr="00446122" w:rsidRDefault="00446122" w:rsidP="00446122">
      <w:pPr>
        <w:pStyle w:val="a6"/>
        <w:numPr>
          <w:ilvl w:val="1"/>
          <w:numId w:val="9"/>
        </w:numPr>
      </w:pPr>
      <w:r w:rsidRPr="00446122">
        <w:t xml:space="preserve">правовой мотив – </w:t>
      </w:r>
      <w:r w:rsidR="00751CFE">
        <w:t>оценка</w:t>
      </w:r>
      <w:r w:rsidRPr="00446122">
        <w:t xml:space="preserve"> отношени</w:t>
      </w:r>
      <w:r w:rsidR="00751CFE">
        <w:t>я</w:t>
      </w:r>
      <w:r w:rsidRPr="00446122">
        <w:t xml:space="preserve"> личности к правовой ситуации с позици</w:t>
      </w:r>
      <w:r w:rsidR="00751CFE">
        <w:t>и</w:t>
      </w:r>
      <w:r w:rsidRPr="00446122">
        <w:t xml:space="preserve"> актуализированной потребности</w:t>
      </w:r>
      <w:r w:rsidR="00751CFE">
        <w:t>.</w:t>
      </w:r>
    </w:p>
    <w:p w14:paraId="69C4C8AE" w14:textId="080808BF" w:rsidR="00446122" w:rsidRPr="00446122" w:rsidRDefault="00446122" w:rsidP="00446122">
      <w:pPr>
        <w:pStyle w:val="a6"/>
        <w:numPr>
          <w:ilvl w:val="1"/>
          <w:numId w:val="9"/>
        </w:numPr>
      </w:pPr>
      <w:r w:rsidRPr="00446122">
        <w:t>правовая установка – особ</w:t>
      </w:r>
      <w:r w:rsidR="00751CFE">
        <w:t>енное</w:t>
      </w:r>
      <w:r w:rsidRPr="00446122">
        <w:t xml:space="preserve"> состояние психологического склада личности, предрасполагающее к определенной активности с позиций определенной потребности и личного интереса</w:t>
      </w:r>
    </w:p>
    <w:p w14:paraId="3D53B066" w14:textId="115A61B6" w:rsidR="00446122" w:rsidRPr="00446122" w:rsidRDefault="00446122" w:rsidP="00446122">
      <w:pPr>
        <w:pStyle w:val="a6"/>
        <w:numPr>
          <w:ilvl w:val="1"/>
          <w:numId w:val="9"/>
        </w:numPr>
      </w:pPr>
      <w:r w:rsidRPr="00446122">
        <w:t>правовые позиции – совокупность качеств личности (чувство правового долга, ответственности, законности, уважения к праву, солидарность с требованиями права и пр.)</w:t>
      </w:r>
    </w:p>
    <w:p w14:paraId="4EA31631" w14:textId="224E9E94" w:rsidR="00446122" w:rsidRPr="00446122" w:rsidRDefault="00446122" w:rsidP="00446122">
      <w:pPr>
        <w:pStyle w:val="a6"/>
        <w:numPr>
          <w:ilvl w:val="1"/>
          <w:numId w:val="9"/>
        </w:numPr>
      </w:pPr>
      <w:r w:rsidRPr="00446122">
        <w:t>правовая сплоченность – взаимодействие друг с другом в правовой сфере общественной жизни</w:t>
      </w:r>
    </w:p>
    <w:p w14:paraId="55A84472" w14:textId="5A295522" w:rsidR="004D373F" w:rsidRPr="0084394D" w:rsidRDefault="004D373F" w:rsidP="00260296">
      <w:r w:rsidRPr="0084394D">
        <w:t>Согласно устоявшемуся мнению юридической науки, основные функции правосознания – познавательная, оценочная, регулятивная.</w:t>
      </w:r>
    </w:p>
    <w:p w14:paraId="3356B443" w14:textId="531CE71A" w:rsidR="004D373F" w:rsidRPr="0084394D" w:rsidRDefault="004D373F" w:rsidP="00260296">
      <w:r w:rsidRPr="0084394D">
        <w:t xml:space="preserve">Познавательная функция правосознания заключатся в том, что через восприятие и осмысление правовых явлений происходит, по существу, познание жизни – социальной или природной. Задачи такого познания (на уровне обыденной практики) состоят не в выявлении и изучении общих закономерностей и связанных с ними научных истин, а в установлении относящихся к правовой реальности событий, действий, состояний, признаков и т. д. Субъектом такого познания являются </w:t>
      </w:r>
      <w:r w:rsidR="00847F87">
        <w:t>не только</w:t>
      </w:r>
      <w:r w:rsidRPr="0084394D">
        <w:t xml:space="preserve"> законодатели, </w:t>
      </w:r>
      <w:r w:rsidR="00847F87">
        <w:t>но</w:t>
      </w:r>
      <w:r w:rsidRPr="0084394D">
        <w:t xml:space="preserve"> и граждане: каждый из них использует представления о сущем и должном праве для выполнения своих задач в правовом регулировании.</w:t>
      </w:r>
      <w:r w:rsidR="007D0D4C">
        <w:rPr>
          <w:rStyle w:val="af0"/>
        </w:rPr>
        <w:footnoteReference w:id="1"/>
      </w:r>
    </w:p>
    <w:p w14:paraId="204E48EE" w14:textId="63074544" w:rsidR="004D373F" w:rsidRPr="0084394D" w:rsidRDefault="004D373F" w:rsidP="00260296">
      <w:r w:rsidRPr="0084394D">
        <w:lastRenderedPageBreak/>
        <w:t>Оценочная функция правосознания состоит в том, что с помощью правосознания дается оценка конкретным жизненным обстоятельства</w:t>
      </w:r>
      <w:r w:rsidR="00847F87">
        <w:t>м</w:t>
      </w:r>
      <w:r w:rsidRPr="0084394D">
        <w:t xml:space="preserve">. Правовая оценка – это деятельность субъектов права граждан и правоприменителей по </w:t>
      </w:r>
      <w:r w:rsidR="00847F87" w:rsidRPr="0084394D">
        <w:t>установлению различных</w:t>
      </w:r>
      <w:r w:rsidRPr="0084394D">
        <w:t xml:space="preserve"> жизненных обстоятельств и их социальной и правовой квалификации с точки зрения своих представлений о праве, законности, должном поведении. Для того чтобы оценить </w:t>
      </w:r>
      <w:r w:rsidR="00847F87">
        <w:t>какое-либо</w:t>
      </w:r>
      <w:r w:rsidRPr="0084394D">
        <w:t xml:space="preserve"> поведение с </w:t>
      </w:r>
      <w:r w:rsidR="00847F87" w:rsidRPr="0084394D">
        <w:t>принципов</w:t>
      </w:r>
      <w:r w:rsidRPr="0084394D">
        <w:t xml:space="preserve"> права, необходимо иметь достаточный уровень правового сознания.</w:t>
      </w:r>
    </w:p>
    <w:p w14:paraId="07CA4823" w14:textId="0CD293CA" w:rsidR="004D373F" w:rsidRPr="0084394D" w:rsidRDefault="004D373F" w:rsidP="00260296">
      <w:r w:rsidRPr="0084394D">
        <w:t>Регулятивная функция правосознания реализуется через систему мотивов, ценностных ориентаций, правовых установок, которые выступают специфическими регуляторами поведения и имеют особые механизмы формирования. Так</w:t>
      </w:r>
      <w:r w:rsidR="00847F87">
        <w:t>им образом</w:t>
      </w:r>
      <w:r w:rsidRPr="0084394D">
        <w:t xml:space="preserve">, информация о юридических нормах порождает у субъектов права комплекс психологических реакций: чувств, эмоций, переживаний, с которыми связано возникновение определенной побуждающей или </w:t>
      </w:r>
      <w:r w:rsidR="00847F87" w:rsidRPr="0084394D">
        <w:t>замедляющей</w:t>
      </w:r>
      <w:r w:rsidRPr="0084394D">
        <w:t xml:space="preserve"> мотивации поведения. В этом случае </w:t>
      </w:r>
      <w:r w:rsidR="00751CFE" w:rsidRPr="0084394D">
        <w:t>правосознание выступает</w:t>
      </w:r>
      <w:r w:rsidRPr="0084394D">
        <w:t xml:space="preserve"> как мотив </w:t>
      </w:r>
      <w:r w:rsidR="00847F87">
        <w:t>определенного</w:t>
      </w:r>
      <w:r w:rsidRPr="0084394D">
        <w:t xml:space="preserve"> вида поведения.</w:t>
      </w:r>
    </w:p>
    <w:p w14:paraId="5096C74F" w14:textId="629D94A3" w:rsidR="004D373F" w:rsidRPr="0084394D" w:rsidRDefault="004D373F" w:rsidP="00260296">
      <w:r w:rsidRPr="0084394D">
        <w:t>Таким образом, правосознание как особую форму общественного сознания можно охарактеризовать тем, что:</w:t>
      </w:r>
    </w:p>
    <w:p w14:paraId="43690B6C" w14:textId="77777777" w:rsidR="004D373F" w:rsidRPr="0084394D" w:rsidRDefault="004D373F" w:rsidP="00446122">
      <w:pPr>
        <w:pStyle w:val="a6"/>
        <w:numPr>
          <w:ilvl w:val="0"/>
          <w:numId w:val="10"/>
        </w:numPr>
      </w:pPr>
      <w:r w:rsidRPr="0084394D">
        <w:t>носителем правосознания является человек или общность людей;</w:t>
      </w:r>
    </w:p>
    <w:p w14:paraId="2FE81364" w14:textId="77777777" w:rsidR="004D373F" w:rsidRPr="0084394D" w:rsidRDefault="004D373F" w:rsidP="00446122">
      <w:pPr>
        <w:pStyle w:val="a6"/>
        <w:numPr>
          <w:ilvl w:val="0"/>
          <w:numId w:val="10"/>
        </w:numPr>
      </w:pPr>
      <w:r w:rsidRPr="0084394D">
        <w:t>она отражает государственно-правовые явления;</w:t>
      </w:r>
    </w:p>
    <w:p w14:paraId="753C9F0B" w14:textId="004639A5" w:rsidR="004D373F" w:rsidRPr="0084394D" w:rsidRDefault="004D373F" w:rsidP="00446122">
      <w:pPr>
        <w:pStyle w:val="a6"/>
        <w:numPr>
          <w:ilvl w:val="0"/>
          <w:numId w:val="10"/>
        </w:numPr>
      </w:pPr>
      <w:r w:rsidRPr="0084394D">
        <w:t>проявляется посредством чувств, идей, теорий, а также юридических понятий и категорий;</w:t>
      </w:r>
    </w:p>
    <w:p w14:paraId="31AE6048" w14:textId="211E2BB6" w:rsidR="004D373F" w:rsidRPr="0084394D" w:rsidRDefault="004D373F" w:rsidP="00446122">
      <w:pPr>
        <w:pStyle w:val="a6"/>
        <w:numPr>
          <w:ilvl w:val="0"/>
          <w:numId w:val="10"/>
        </w:numPr>
      </w:pPr>
      <w:r w:rsidRPr="0084394D">
        <w:t>носит оценочный характер, так как отражает не только состояние, но и сопоставление перспектив развития политико-правовых явлений, их связь с окружающей действительностью;</w:t>
      </w:r>
    </w:p>
    <w:p w14:paraId="09B08A98" w14:textId="6C62D2DB" w:rsidR="004D373F" w:rsidRPr="0084394D" w:rsidRDefault="004D373F" w:rsidP="00446122">
      <w:pPr>
        <w:pStyle w:val="a6"/>
        <w:numPr>
          <w:ilvl w:val="0"/>
          <w:numId w:val="10"/>
        </w:numPr>
      </w:pPr>
      <w:r w:rsidRPr="0084394D">
        <w:t>тесно взаимодействует с другими формами общественного сознания</w:t>
      </w:r>
      <w:r w:rsidR="00847F87">
        <w:t>.</w:t>
      </w:r>
    </w:p>
    <w:p w14:paraId="55FEFC27" w14:textId="5B2B114C" w:rsidR="00F726A4" w:rsidRPr="0084394D" w:rsidRDefault="00446122" w:rsidP="00446122">
      <w:pPr>
        <w:pStyle w:val="2"/>
        <w:jc w:val="center"/>
      </w:pPr>
      <w:bookmarkStart w:id="4" w:name="_Toc517617078"/>
      <w:r>
        <w:lastRenderedPageBreak/>
        <w:t>1.</w:t>
      </w:r>
      <w:r w:rsidR="00F726A4" w:rsidRPr="0084394D">
        <w:t>2. Виды правосознания</w:t>
      </w:r>
      <w:bookmarkEnd w:id="4"/>
    </w:p>
    <w:p w14:paraId="589E340B" w14:textId="081E8907" w:rsidR="00BD2EE8" w:rsidRPr="0084394D" w:rsidRDefault="00925F45" w:rsidP="00260296">
      <w:r w:rsidRPr="0084394D">
        <w:t>По глубине отражения правовой действительности правосознания в</w:t>
      </w:r>
      <w:r w:rsidR="00F726A4" w:rsidRPr="0084394D">
        <w:t xml:space="preserve"> теории правоведения различаются следующие виды правосознания</w:t>
      </w:r>
      <w:r w:rsidRPr="0084394D">
        <w:t>:</w:t>
      </w:r>
    </w:p>
    <w:p w14:paraId="0A8260B3" w14:textId="3595DDB7" w:rsidR="00925F45" w:rsidRPr="0084394D" w:rsidRDefault="00925F45" w:rsidP="00260296">
      <w:r w:rsidRPr="0084394D">
        <w:t>1) повседневн</w:t>
      </w:r>
      <w:r w:rsidR="00446122">
        <w:t>ое</w:t>
      </w:r>
      <w:r w:rsidRPr="0084394D">
        <w:t xml:space="preserve"> непрофессионально</w:t>
      </w:r>
      <w:r w:rsidR="00446122">
        <w:t>е</w:t>
      </w:r>
      <w:r w:rsidRPr="0084394D">
        <w:t xml:space="preserve"> - представляет собой жизненные, порой поверхностные суждения о праве человека, сталкивающегося с правом в повседневной трудовой, семейной, общественной и других сферах жизни. Она создается прежде всего как результат того юридического воспитания, что она получает, будучи членом упорядоченного общества;</w:t>
      </w:r>
    </w:p>
    <w:p w14:paraId="46C469BA" w14:textId="7E506A0C" w:rsidR="00925F45" w:rsidRPr="0084394D" w:rsidRDefault="00925F45" w:rsidP="00260296">
      <w:r w:rsidRPr="0084394D">
        <w:t>2) профессионально</w:t>
      </w:r>
      <w:r w:rsidR="00446122">
        <w:t>е</w:t>
      </w:r>
      <w:r w:rsidRPr="0084394D">
        <w:t xml:space="preserve"> - специализированные правовые знания, понятия, представления, идеи, убеждения, традиции, стереотипы, используемые в работе профессионалами-юристами</w:t>
      </w:r>
      <w:r w:rsidR="00847F87">
        <w:t xml:space="preserve">, например, </w:t>
      </w:r>
      <w:r w:rsidRPr="0084394D">
        <w:t xml:space="preserve">в суде </w:t>
      </w:r>
      <w:r w:rsidR="00847F87">
        <w:t>прокурор занимается обвинительным приговором</w:t>
      </w:r>
      <w:r w:rsidRPr="0084394D">
        <w:t>, адвокат защищает. Она включает:</w:t>
      </w:r>
    </w:p>
    <w:p w14:paraId="7818CEF9" w14:textId="77777777" w:rsidR="00925F45" w:rsidRPr="0084394D" w:rsidRDefault="00925F45" w:rsidP="00260296">
      <w:r w:rsidRPr="0084394D">
        <w:t>а) научное (теоретическое) правосознание ученых, преподавателей вузов;</w:t>
      </w:r>
    </w:p>
    <w:p w14:paraId="08CC6C90" w14:textId="473DB570" w:rsidR="00925F45" w:rsidRPr="0084394D" w:rsidRDefault="00925F45" w:rsidP="00986408">
      <w:r w:rsidRPr="0084394D">
        <w:t>б) практическ</w:t>
      </w:r>
      <w:r w:rsidR="00446122">
        <w:t>ое</w:t>
      </w:r>
      <w:r w:rsidRPr="0084394D">
        <w:t xml:space="preserve"> правосознание судей, юрисконсультов, адвокатов, прокуроров и др. Правосознание юриста предполагает высокий уровень правового мышления, во многом является детерминированной действующим правом.</w:t>
      </w:r>
    </w:p>
    <w:p w14:paraId="0471B723" w14:textId="0B885B2B" w:rsidR="00F726A4" w:rsidRPr="0084394D" w:rsidRDefault="00986408" w:rsidP="00260296">
      <w:r>
        <w:t>Профессиональное</w:t>
      </w:r>
      <w:r w:rsidR="00F726A4" w:rsidRPr="0084394D">
        <w:t xml:space="preserve"> правосознания </w:t>
      </w:r>
      <w:r>
        <w:t>наиболее важн</w:t>
      </w:r>
      <w:r w:rsidR="00847F87">
        <w:t>о</w:t>
      </w:r>
      <w:r w:rsidR="00F726A4" w:rsidRPr="0084394D">
        <w:t xml:space="preserve"> в </w:t>
      </w:r>
      <w:r w:rsidR="00847F87" w:rsidRPr="0084394D">
        <w:t>исполнени</w:t>
      </w:r>
      <w:r w:rsidR="00847F87">
        <w:t>и</w:t>
      </w:r>
      <w:r w:rsidR="00F726A4" w:rsidRPr="0084394D">
        <w:t xml:space="preserve"> юридических норм, и от ее демократической и гуманистической адекватности зависит стиль и дух правовой практики. К сожалению, </w:t>
      </w:r>
      <w:r>
        <w:t>у профессионального сознания юристов могут быть недочеты, деформации, например бюрократизм, равнодушие к бедам людей.</w:t>
      </w:r>
    </w:p>
    <w:p w14:paraId="198B7C2E" w14:textId="0C6EF783" w:rsidR="00F726A4" w:rsidRPr="0084394D" w:rsidRDefault="00F726A4" w:rsidP="00260296">
      <w:r w:rsidRPr="0084394D">
        <w:t xml:space="preserve">Понятия, идеи, убеждения юристов формируются на основе прежде всего юридической практики и во многом под влиянием юридической науки, </w:t>
      </w:r>
      <w:r w:rsidRPr="0084394D">
        <w:lastRenderedPageBreak/>
        <w:t>которая, в свою очередь, выделяет профессиональное сознание юристов в предмет специального анализа.</w:t>
      </w:r>
      <w:r w:rsidR="006F4B1F">
        <w:rPr>
          <w:rStyle w:val="af0"/>
        </w:rPr>
        <w:footnoteReference w:id="2"/>
      </w:r>
    </w:p>
    <w:p w14:paraId="1727A89C" w14:textId="64A7ECF0" w:rsidR="00F726A4" w:rsidRPr="0084394D" w:rsidRDefault="00F726A4" w:rsidP="00260296">
      <w:r w:rsidRPr="0084394D">
        <w:t xml:space="preserve">Правосознание сотрудника </w:t>
      </w:r>
      <w:r w:rsidR="00986408">
        <w:t>правоохранительных органов</w:t>
      </w:r>
      <w:r w:rsidRPr="0084394D">
        <w:t xml:space="preserve"> </w:t>
      </w:r>
      <w:r w:rsidR="00986408">
        <w:t>неразрывно связан</w:t>
      </w:r>
      <w:r w:rsidR="00847F87">
        <w:t>о</w:t>
      </w:r>
      <w:r w:rsidR="00986408">
        <w:t xml:space="preserve"> с правовой культурой</w:t>
      </w:r>
      <w:r w:rsidRPr="0084394D">
        <w:t xml:space="preserve">. Уровень правовой культуры общества существенно зависит от профессиональной культуры </w:t>
      </w:r>
      <w:r w:rsidR="00986408">
        <w:t>юриста</w:t>
      </w:r>
      <w:r w:rsidRPr="0084394D">
        <w:t>.</w:t>
      </w:r>
      <w:r w:rsidR="00986408">
        <w:t xml:space="preserve"> И наоборот о</w:t>
      </w:r>
      <w:r w:rsidRPr="0084394D">
        <w:t xml:space="preserve">т профессионального уровня </w:t>
      </w:r>
      <w:r w:rsidR="00986408">
        <w:t xml:space="preserve">юриста </w:t>
      </w:r>
      <w:r w:rsidRPr="0084394D">
        <w:t>зависит состояние правовой культуры общества и гражда</w:t>
      </w:r>
      <w:r w:rsidR="00986408">
        <w:t>н</w:t>
      </w:r>
      <w:r w:rsidRPr="0084394D">
        <w:t>.</w:t>
      </w:r>
    </w:p>
    <w:p w14:paraId="677C2F7A" w14:textId="02EA9B7C" w:rsidR="00F726A4" w:rsidRPr="0084394D" w:rsidRDefault="00F726A4" w:rsidP="00260296">
      <w:r w:rsidRPr="0084394D">
        <w:t xml:space="preserve">Уровень правосознания профессиональной группы определяется степенью развитости правосознания каждого из его членов, т. е. степенью общего образования, уровнем его квалификации. Работник </w:t>
      </w:r>
      <w:r w:rsidR="00C1479C">
        <w:t>правоохранительных органов</w:t>
      </w:r>
      <w:r w:rsidRPr="0084394D">
        <w:t xml:space="preserve"> на своем рабочем месте должен </w:t>
      </w:r>
      <w:r w:rsidR="00847F87">
        <w:t>быть юристом</w:t>
      </w:r>
      <w:r w:rsidRPr="0084394D">
        <w:t xml:space="preserve"> и соответственно укреплять </w:t>
      </w:r>
      <w:r w:rsidR="00847F87">
        <w:t xml:space="preserve">и </w:t>
      </w:r>
      <w:r w:rsidRPr="0084394D">
        <w:t>свой престиж</w:t>
      </w:r>
      <w:r w:rsidR="00847F87">
        <w:t>,</w:t>
      </w:r>
      <w:r w:rsidRPr="0084394D">
        <w:t xml:space="preserve"> и</w:t>
      </w:r>
      <w:r w:rsidR="00847F87">
        <w:t xml:space="preserve">, соответственно, </w:t>
      </w:r>
      <w:r w:rsidR="001E4520">
        <w:t>престиж</w:t>
      </w:r>
      <w:r w:rsidR="00847F87">
        <w:t xml:space="preserve"> </w:t>
      </w:r>
      <w:r w:rsidRPr="0084394D">
        <w:t>сообщества юристов.</w:t>
      </w:r>
    </w:p>
    <w:p w14:paraId="22364E1D" w14:textId="4942B6DE" w:rsidR="00F726A4" w:rsidRPr="0084394D" w:rsidRDefault="00F726A4" w:rsidP="00260296">
      <w:r w:rsidRPr="0084394D">
        <w:t xml:space="preserve">Человек формируется в личность в процессе социальной практики. Юридическое образование – первый шаг к утверждению себя как личности в области реализации права. </w:t>
      </w:r>
      <w:r w:rsidR="00C1479C">
        <w:t>Оно</w:t>
      </w:r>
      <w:r w:rsidRPr="0084394D">
        <w:t xml:space="preserve"> должно обеспечить знание и понимание речи и мастерства, необходимых для практикующего работника, включая понимание правовых и этических обязанностей, прав и основных свобод человека, признанных законодательством страны и международным правом.</w:t>
      </w:r>
    </w:p>
    <w:p w14:paraId="185F6C81" w14:textId="0DC0F063" w:rsidR="00F726A4" w:rsidRPr="0084394D" w:rsidRDefault="00F726A4" w:rsidP="00260296">
      <w:r w:rsidRPr="0084394D">
        <w:t xml:space="preserve">Научное правосознание – идеи, концепции, взгляды, выражающие систематизированное, теоретическое освоение права. В современных обществах научному правосознанию принадлежит приоритетная роль в указании путей развития права, законодательства, политико-конституционных отношений. Носителями и генераторами этого вида отражения правовых явлений выступают ученые-правоведы, работающие в </w:t>
      </w:r>
      <w:r w:rsidRPr="0084394D">
        <w:lastRenderedPageBreak/>
        <w:t>специализированных НИИ юридического профил</w:t>
      </w:r>
      <w:r w:rsidR="00847F87">
        <w:t xml:space="preserve">я, в </w:t>
      </w:r>
      <w:r w:rsidRPr="0084394D">
        <w:t xml:space="preserve">государственных и общественных фондах, </w:t>
      </w:r>
      <w:r w:rsidR="00847F87">
        <w:t xml:space="preserve">в </w:t>
      </w:r>
      <w:r w:rsidRPr="0084394D">
        <w:t>центрах</w:t>
      </w:r>
      <w:r w:rsidR="00847F87">
        <w:t>.</w:t>
      </w:r>
    </w:p>
    <w:p w14:paraId="1FD24CA9" w14:textId="7AA0C5D6" w:rsidR="00F726A4" w:rsidRPr="00C1479C" w:rsidRDefault="00C1479C" w:rsidP="00C1479C">
      <w:pPr>
        <w:pStyle w:val="2"/>
        <w:jc w:val="center"/>
        <w:rPr>
          <w:rStyle w:val="20"/>
          <w:b/>
        </w:rPr>
      </w:pPr>
      <w:bookmarkStart w:id="5" w:name="_Toc517617079"/>
      <w:r w:rsidRPr="00C1479C">
        <w:t>1.</w:t>
      </w:r>
      <w:r w:rsidR="00F726A4" w:rsidRPr="00C1479C">
        <w:rPr>
          <w:rStyle w:val="20"/>
          <w:b/>
        </w:rPr>
        <w:t>3. Взаимосвязь права и правосознания</w:t>
      </w:r>
      <w:bookmarkEnd w:id="5"/>
    </w:p>
    <w:p w14:paraId="61D3A0EC" w14:textId="0B1BA343" w:rsidR="00F726A4" w:rsidRPr="0084394D" w:rsidRDefault="00F726A4" w:rsidP="00260296">
      <w:r w:rsidRPr="0084394D">
        <w:t xml:space="preserve">Правосознание – </w:t>
      </w:r>
      <w:r w:rsidR="002C6FAE" w:rsidRPr="0084394D">
        <w:t>обязательный</w:t>
      </w:r>
      <w:r w:rsidRPr="0084394D">
        <w:t xml:space="preserve"> спутник права. </w:t>
      </w:r>
      <w:r w:rsidR="002C6FAE" w:rsidRPr="0084394D">
        <w:t>Право существует</w:t>
      </w:r>
      <w:r w:rsidRPr="0084394D">
        <w:t xml:space="preserve"> нераздельно с реализацией воли и сознания людей. Требования и нормы общественной жизни не могут быть выражены в качестве юридических прав и обязанностей субъектов до тех пор, пока они не «пройдут» через сознание человека. С другой стороны, реализация права, по сути дела, есть процесс интеграции норм в правосознание народа, конкретных социальных групп.</w:t>
      </w:r>
    </w:p>
    <w:p w14:paraId="0ED15A0D" w14:textId="5603D90A" w:rsidR="00F726A4" w:rsidRPr="0084394D" w:rsidRDefault="00C1479C" w:rsidP="00260296">
      <w:r>
        <w:t>Между</w:t>
      </w:r>
      <w:r w:rsidR="00F726A4" w:rsidRPr="0084394D">
        <w:t xml:space="preserve"> прав</w:t>
      </w:r>
      <w:r>
        <w:t>ом</w:t>
      </w:r>
      <w:r w:rsidR="00F726A4" w:rsidRPr="0084394D">
        <w:t xml:space="preserve"> и правосознани</w:t>
      </w:r>
      <w:r>
        <w:t>ем</w:t>
      </w:r>
      <w:r w:rsidR="00F726A4" w:rsidRPr="0084394D">
        <w:t xml:space="preserve"> </w:t>
      </w:r>
      <w:r>
        <w:t>возникает встречная зависимость</w:t>
      </w:r>
      <w:r w:rsidR="00F726A4" w:rsidRPr="0084394D">
        <w:t>.</w:t>
      </w:r>
    </w:p>
    <w:p w14:paraId="10784FCF" w14:textId="582A451A" w:rsidR="00F726A4" w:rsidRPr="0084394D" w:rsidRDefault="00F726A4" w:rsidP="00260296">
      <w:r w:rsidRPr="0084394D">
        <w:t>С одной стороны, развитие и состояние правосознания во многом обусловлено законодательством. Будучи мощным средством нравственного и интеллектуального воздействия, право «в текстах» активно способствует развитию тех или иных правовых представлений и чувств. С другой – право и законодательство как позитивные феномены государственного правопорядка находятся в не менее сильном и мощном «силовом поле» сложившегося уровня и характера правосознания общества, ограничены этим правосознанием, испытывают зависимость от него в процессе как правотворчества, так и правореализации.</w:t>
      </w:r>
    </w:p>
    <w:p w14:paraId="729A7CAE" w14:textId="575A77C3" w:rsidR="00F726A4" w:rsidRPr="0084394D" w:rsidRDefault="00F726A4" w:rsidP="00260296">
      <w:r w:rsidRPr="0084394D">
        <w:t xml:space="preserve">Роль правосознания в правотворческой деятельности заключается прежде всего в том, что сознание в форме правовой идеологии </w:t>
      </w:r>
      <w:r w:rsidR="00C1479C">
        <w:t xml:space="preserve">оказывает доминирующее влияние на </w:t>
      </w:r>
      <w:r w:rsidRPr="0084394D">
        <w:t>современно</w:t>
      </w:r>
      <w:r w:rsidR="00C1479C">
        <w:t>е</w:t>
      </w:r>
      <w:r w:rsidRPr="0084394D">
        <w:t xml:space="preserve"> правообразовани</w:t>
      </w:r>
      <w:r w:rsidR="00C1479C">
        <w:t>е</w:t>
      </w:r>
      <w:r w:rsidRPr="0084394D">
        <w:t>. Формирование права через специально разработанную правотворческую процедуру предполагает четко выраженные стадии подготовки законопроектов, среди которых принципиально важное значение имеют такие, как предварительное изучение мнения граждан и правоприменителей о необходимости и характере регулирования данного вопроса, сферы общественных отношений;</w:t>
      </w:r>
      <w:r w:rsidR="00512C41">
        <w:t xml:space="preserve"> нового </w:t>
      </w:r>
      <w:r w:rsidR="00512C41">
        <w:lastRenderedPageBreak/>
        <w:t>будущего НПА</w:t>
      </w:r>
      <w:r w:rsidRPr="0084394D">
        <w:t>, которая в систематизированном виде определяет цели, задачи, средства, способы и возможные результаты правового регулирования.</w:t>
      </w:r>
    </w:p>
    <w:p w14:paraId="2BAE202A" w14:textId="52CDBCE9" w:rsidR="00F726A4" w:rsidRPr="0084394D" w:rsidRDefault="00C1479C" w:rsidP="00260296">
      <w:r>
        <w:t>Н</w:t>
      </w:r>
      <w:r w:rsidR="00F726A4" w:rsidRPr="0084394D">
        <w:t>а этих стадиях правосознание играет ведущую роль – как в виде психологических ожиданий и стремлений людей в сфере права, так и в форме исповедуемых законодателем философских, социально-экономических и политических принципов и представлений о должном упорядочении той или иной сферы общественных отношений</w:t>
      </w:r>
    </w:p>
    <w:p w14:paraId="5214B5F6" w14:textId="39D50DF0" w:rsidR="00F726A4" w:rsidRPr="0084394D" w:rsidRDefault="00F726A4" w:rsidP="00260296">
      <w:r w:rsidRPr="0084394D">
        <w:t>В последние годы в связи с процессом демократизации в России, созданием представительных органов государственной власти, обладающих реальными полномочиями в сфере правотворчества, роль общественного мнения по вопросам юридической политики заметно возросла. Законодатель – депутатский корпус, избираемый свободными демократическими выборами на альтернативной основе, в своей деятельности стремится опереться на действительные интересы и потребности различных социальных групп, мнение которых выступает побудительными мотивами при подготовке тех или иных законопроектов. Существенно возросло значение юридической науки в работе правообразовательного механизма, что накладывает на отечественную правовую теорию, в целом научное правосознание большую ответственность за обоснованность и качество своих рекомендаций.</w:t>
      </w:r>
    </w:p>
    <w:p w14:paraId="7F957BE0" w14:textId="77777777" w:rsidR="00F726A4" w:rsidRPr="0084394D" w:rsidRDefault="00F726A4" w:rsidP="00260296">
      <w:r w:rsidRPr="0084394D">
        <w:t>Не менее значима роль правосознания в нормальном функционировании аппарата ОВД. Статус правосознания в этой сфере определяется двумя направлениями.</w:t>
      </w:r>
    </w:p>
    <w:p w14:paraId="24BE3497" w14:textId="3DD2C9C7" w:rsidR="00F726A4" w:rsidRPr="0084394D" w:rsidRDefault="00F726A4" w:rsidP="00260296">
      <w:r w:rsidRPr="0084394D">
        <w:t>1.</w:t>
      </w:r>
      <w:r w:rsidR="00847F87">
        <w:t xml:space="preserve"> </w:t>
      </w:r>
      <w:r w:rsidRPr="0084394D">
        <w:t>Правосознание образует необходимый психологический и идеологический контекст для добровольного соблюдения субъектами юридических норм. Развитое чувство права и законности, интегрированности в действующий правопорядок и правовую культуру является ведущей гарантией массового соблюдения требований правовых предписаний.</w:t>
      </w:r>
    </w:p>
    <w:p w14:paraId="2FF45435" w14:textId="1BA3A583" w:rsidR="00F726A4" w:rsidRPr="0084394D" w:rsidRDefault="00F726A4" w:rsidP="00260296">
      <w:r w:rsidRPr="0084394D">
        <w:lastRenderedPageBreak/>
        <w:t xml:space="preserve">2. Правосознание выполняет важные функции в процессе применения правовых норм </w:t>
      </w:r>
      <w:r w:rsidR="00A17A3E">
        <w:t>юристами</w:t>
      </w:r>
      <w:r w:rsidRPr="0084394D">
        <w:t xml:space="preserve">. Трудно представить случай применения юридической нормы вне контекста правосознания судьи, прокурора, следователя и др. Сотрудники </w:t>
      </w:r>
      <w:r w:rsidR="00A17A3E">
        <w:t>правоохранительных органов</w:t>
      </w:r>
      <w:r w:rsidRPr="0084394D">
        <w:t xml:space="preserve"> обязаны понять, уяснить, разобраться в смысле права, его требований и дозволений. Без развитого правосознания сделать это невозможно. На основе правосознания делается оценка доказательств по делу.</w:t>
      </w:r>
    </w:p>
    <w:p w14:paraId="4B4F3671" w14:textId="6D6B3411" w:rsidR="00F726A4" w:rsidRPr="0084394D" w:rsidRDefault="00F726A4" w:rsidP="00260296">
      <w:r w:rsidRPr="0084394D">
        <w:t xml:space="preserve">Таким образом, правосознание как бы </w:t>
      </w:r>
      <w:r w:rsidR="000C481E">
        <w:t>охватывает</w:t>
      </w:r>
      <w:r w:rsidRPr="0084394D">
        <w:t xml:space="preserve"> весь механизм правового регулирования и правового воздействия на общественные отношения: оно</w:t>
      </w:r>
      <w:r w:rsidR="00A17A3E">
        <w:t xml:space="preserve"> </w:t>
      </w:r>
      <w:r w:rsidRPr="0084394D">
        <w:t xml:space="preserve">предшествует созданию юридических </w:t>
      </w:r>
      <w:r w:rsidR="00847F87" w:rsidRPr="0084394D">
        <w:t>норм</w:t>
      </w:r>
      <w:r w:rsidR="000C481E">
        <w:t>, следует за ними</w:t>
      </w:r>
      <w:r w:rsidRPr="0084394D">
        <w:t xml:space="preserve"> на всем протяжении действия и даже после </w:t>
      </w:r>
      <w:r w:rsidR="00A17A3E">
        <w:t xml:space="preserve">их </w:t>
      </w:r>
      <w:r w:rsidRPr="0084394D">
        <w:t>отмены. От специфики правосознания общества, уровня его зрелости во многом зависят эффективность всего правового регулирования.</w:t>
      </w:r>
    </w:p>
    <w:p w14:paraId="38E867F1" w14:textId="0C9DD8CA" w:rsidR="00F726A4" w:rsidRPr="0084394D" w:rsidRDefault="001F1E2A" w:rsidP="00260296">
      <w:bookmarkStart w:id="6" w:name="_Toc517617080"/>
      <w:r w:rsidRPr="0084394D">
        <w:rPr>
          <w:rStyle w:val="10"/>
        </w:rPr>
        <w:t>ГЛАВА 2.</w:t>
      </w:r>
      <w:bookmarkEnd w:id="6"/>
      <w:r w:rsidRPr="0084394D">
        <w:t xml:space="preserve"> </w:t>
      </w:r>
      <w:r w:rsidRPr="0084394D">
        <w:rPr>
          <w:rStyle w:val="10"/>
        </w:rPr>
        <w:t>ПРОФЕССИОНАЛЬНОЕ ПРАВОСОЗНАНИЕ СОТРУДНИКОВ ПРАВООХРАНИТЕЛЬНЫХ ОРГАНОВ</w:t>
      </w:r>
    </w:p>
    <w:p w14:paraId="46E848B0" w14:textId="0BAE735D" w:rsidR="00F726A4" w:rsidRPr="0084394D" w:rsidRDefault="00A17A3E" w:rsidP="00260296">
      <w:pPr>
        <w:pStyle w:val="2"/>
      </w:pPr>
      <w:bookmarkStart w:id="7" w:name="_Toc517617081"/>
      <w:r>
        <w:t>2.</w:t>
      </w:r>
      <w:r w:rsidR="00F726A4" w:rsidRPr="0084394D">
        <w:t xml:space="preserve">1. Составляющие профессионального правосознания сотрудника </w:t>
      </w:r>
      <w:r w:rsidR="00BD2EE8" w:rsidRPr="0084394D">
        <w:t>сотрудников правоохранительных органов</w:t>
      </w:r>
      <w:bookmarkEnd w:id="7"/>
    </w:p>
    <w:p w14:paraId="4FCCA0FD" w14:textId="5B6669D5" w:rsidR="00654382" w:rsidRPr="0084394D" w:rsidRDefault="00654382" w:rsidP="00260296">
      <w:r w:rsidRPr="0084394D">
        <w:t xml:space="preserve">Юрист </w:t>
      </w:r>
      <w:r w:rsidR="00A17A3E" w:rsidRPr="0084394D">
        <w:t>— это</w:t>
      </w:r>
      <w:r w:rsidRPr="0084394D">
        <w:t xml:space="preserve"> </w:t>
      </w:r>
      <w:r w:rsidR="000C481E" w:rsidRPr="000C481E">
        <w:t>специалист по </w:t>
      </w:r>
      <w:hyperlink r:id="rId9" w:tooltip="Юриспруденция" w:history="1">
        <w:r w:rsidR="000C481E" w:rsidRPr="000C481E">
          <w:t>правоведению</w:t>
        </w:r>
      </w:hyperlink>
      <w:r w:rsidR="000C481E" w:rsidRPr="000C481E">
        <w:t>, юридическим наукам</w:t>
      </w:r>
      <w:r w:rsidR="000C481E">
        <w:t>,</w:t>
      </w:r>
      <w:r w:rsidR="000C481E" w:rsidRPr="0084394D">
        <w:t xml:space="preserve"> </w:t>
      </w:r>
      <w:r w:rsidRPr="0084394D">
        <w:t>лицо, стоящее выше своих желаний.</w:t>
      </w:r>
      <w:r w:rsidR="00F55669" w:rsidRPr="0084394D">
        <w:t xml:space="preserve"> </w:t>
      </w:r>
      <w:r w:rsidRPr="0084394D">
        <w:t>Он обязан выполнять свое дело так, как этого требуют высшие интересы общества.</w:t>
      </w:r>
      <w:r w:rsidR="000C481E">
        <w:t xml:space="preserve"> Он видит </w:t>
      </w:r>
      <w:r w:rsidR="000C481E" w:rsidRPr="000C481E">
        <w:t>свое призвание в изменении мира к лучшему, стремится сделать его безопаснее</w:t>
      </w:r>
      <w:r w:rsidR="000C481E">
        <w:t>.</w:t>
      </w:r>
      <w:r w:rsidR="0074589D" w:rsidRPr="0074589D">
        <w:t xml:space="preserve"> </w:t>
      </w:r>
      <w:r w:rsidR="0074589D">
        <w:t>С</w:t>
      </w:r>
      <w:r w:rsidR="0074589D" w:rsidRPr="0074589D">
        <w:t xml:space="preserve">пецифика профессии требует от человека соблюдения определенного Кодекса, повышенной ответственности, обостренного чувства долга, неподкупности и высоких нравственных принципов. </w:t>
      </w:r>
    </w:p>
    <w:p w14:paraId="1147336D" w14:textId="10863E2B" w:rsidR="002C6FAE" w:rsidRPr="0084394D" w:rsidRDefault="00A17A3E" w:rsidP="00260296">
      <w:r>
        <w:t>Его п</w:t>
      </w:r>
      <w:r w:rsidR="00F726A4" w:rsidRPr="0084394D">
        <w:t xml:space="preserve">рофессиональное </w:t>
      </w:r>
      <w:r w:rsidRPr="0084394D">
        <w:t>правосознани</w:t>
      </w:r>
      <w:r>
        <w:t>е</w:t>
      </w:r>
      <w:r w:rsidRPr="0084394D">
        <w:t xml:space="preserve"> включает</w:t>
      </w:r>
      <w:r w:rsidR="00F726A4" w:rsidRPr="0084394D">
        <w:t>:</w:t>
      </w:r>
    </w:p>
    <w:p w14:paraId="53C511E0" w14:textId="49A35D2C" w:rsidR="00E31275" w:rsidRPr="0084394D" w:rsidRDefault="002C6FAE" w:rsidP="00A17A3E">
      <w:pPr>
        <w:pStyle w:val="a6"/>
        <w:numPr>
          <w:ilvl w:val="0"/>
          <w:numId w:val="11"/>
        </w:numPr>
      </w:pPr>
      <w:r w:rsidRPr="0084394D">
        <w:t>глубокое знание системы права</w:t>
      </w:r>
      <w:r w:rsidR="00A1413B" w:rsidRPr="0084394D">
        <w:t xml:space="preserve">, </w:t>
      </w:r>
      <w:r w:rsidRPr="0084394D">
        <w:t>законодательства</w:t>
      </w:r>
      <w:r w:rsidR="00A1413B" w:rsidRPr="0084394D">
        <w:t xml:space="preserve"> и </w:t>
      </w:r>
      <w:r w:rsidRPr="0084394D">
        <w:t>возможностей юридической науки.</w:t>
      </w:r>
    </w:p>
    <w:p w14:paraId="7A0EE3D2" w14:textId="5587BF5C" w:rsidR="00AD627C" w:rsidRPr="0084394D" w:rsidRDefault="00E31275" w:rsidP="00260296">
      <w:r w:rsidRPr="0084394D">
        <w:lastRenderedPageBreak/>
        <w:t>Знающие закон в первую очередь соблюдают его, охраняют права и свободы граждан</w:t>
      </w:r>
    </w:p>
    <w:p w14:paraId="00A24EC7" w14:textId="22DF5D34" w:rsidR="00F726A4" w:rsidRPr="0084394D" w:rsidRDefault="00F726A4" w:rsidP="00A17A3E">
      <w:pPr>
        <w:pStyle w:val="a6"/>
        <w:numPr>
          <w:ilvl w:val="0"/>
          <w:numId w:val="11"/>
        </w:numPr>
      </w:pPr>
      <w:r w:rsidRPr="0084394D">
        <w:t>убежденность в необходимости</w:t>
      </w:r>
      <w:r w:rsidR="00E31275" w:rsidRPr="0084394D">
        <w:t xml:space="preserve"> соблюдения законов и подзаконных актов, их </w:t>
      </w:r>
      <w:r w:rsidRPr="0084394D">
        <w:t>социальной полезности, в ценности права как меры свободы и справедливости.</w:t>
      </w:r>
    </w:p>
    <w:p w14:paraId="682770DD" w14:textId="4BBEAE69" w:rsidR="00E31275" w:rsidRPr="0084394D" w:rsidRDefault="00E31275" w:rsidP="00260296">
      <w:r w:rsidRPr="0084394D">
        <w:t>Общество и государство не должны терпеть</w:t>
      </w:r>
      <w:r w:rsidR="00E30764" w:rsidRPr="0084394D">
        <w:t xml:space="preserve"> непрофесс</w:t>
      </w:r>
      <w:r w:rsidR="00654382" w:rsidRPr="0084394D">
        <w:t>ионалов на должностях, которые связаны с вопросами законности, обеспечением безопасности, охраны</w:t>
      </w:r>
      <w:r w:rsidR="00A17A3E">
        <w:t xml:space="preserve">, </w:t>
      </w:r>
      <w:r w:rsidR="00654382" w:rsidRPr="0084394D">
        <w:t>защиты прав и свобод граждан.</w:t>
      </w:r>
    </w:p>
    <w:p w14:paraId="4D9C6F08" w14:textId="4671969A" w:rsidR="00F726A4" w:rsidRPr="0084394D" w:rsidRDefault="00654382" w:rsidP="00A17A3E">
      <w:pPr>
        <w:pStyle w:val="a6"/>
        <w:numPr>
          <w:ilvl w:val="0"/>
          <w:numId w:val="11"/>
        </w:numPr>
      </w:pPr>
      <w:r w:rsidRPr="0084394D">
        <w:t>умение пользоваться всеми правовыми средствами при исполнении служебных обязательств в пределах компетенции, установленной законом и другими правовыми актами</w:t>
      </w:r>
      <w:r w:rsidR="00F726A4" w:rsidRPr="0084394D">
        <w:t>.</w:t>
      </w:r>
    </w:p>
    <w:p w14:paraId="055C7687" w14:textId="2E49F380" w:rsidR="00F726A4" w:rsidRPr="0084394D" w:rsidRDefault="00654382" w:rsidP="00260296">
      <w:r w:rsidRPr="0084394D">
        <w:t>Юрист, как служитель закона, чест</w:t>
      </w:r>
      <w:r w:rsidR="00A17A3E">
        <w:t>н</w:t>
      </w:r>
      <w:r w:rsidRPr="0084394D">
        <w:t xml:space="preserve">о выполняющий свой морально-правовой долг, повышающий свое профессиональное мастерство, только тогда добивается справедливости. От </w:t>
      </w:r>
      <w:r w:rsidR="00A17A3E">
        <w:t xml:space="preserve">его </w:t>
      </w:r>
      <w:r w:rsidR="0074589D" w:rsidRPr="0084394D">
        <w:t>степени</w:t>
      </w:r>
      <w:r w:rsidRPr="0084394D">
        <w:t xml:space="preserve"> профессионализма зависит поведение населения в соответствии с права</w:t>
      </w:r>
      <w:r w:rsidR="00A17A3E">
        <w:t>ми</w:t>
      </w:r>
      <w:r w:rsidRPr="0084394D">
        <w:t xml:space="preserve"> и обеспечения</w:t>
      </w:r>
      <w:r w:rsidR="00A17A3E">
        <w:t>ми</w:t>
      </w:r>
      <w:r w:rsidRPr="0084394D">
        <w:t xml:space="preserve"> личной безопасности каждого человека. </w:t>
      </w:r>
    </w:p>
    <w:p w14:paraId="473BCCBE" w14:textId="1BC185F0" w:rsidR="00F726A4" w:rsidRPr="0084394D" w:rsidRDefault="00654382" w:rsidP="00260296">
      <w:r w:rsidRPr="0084394D">
        <w:t xml:space="preserve">Особенно </w:t>
      </w:r>
      <w:r w:rsidR="00F726A4" w:rsidRPr="0084394D">
        <w:t xml:space="preserve">важное значение имеет проблема преодоления правового нигилизма сотрудника </w:t>
      </w:r>
      <w:r w:rsidRPr="0084394D">
        <w:t>правоохранительных органов</w:t>
      </w:r>
      <w:r w:rsidR="00F726A4" w:rsidRPr="0084394D">
        <w:t xml:space="preserve">, его </w:t>
      </w:r>
      <w:r w:rsidR="00702B1A" w:rsidRPr="0084394D">
        <w:t>малограмотности</w:t>
      </w:r>
      <w:r w:rsidR="00F726A4" w:rsidRPr="0084394D">
        <w:t xml:space="preserve">, низкого профессионализма, </w:t>
      </w:r>
      <w:r w:rsidR="00702B1A" w:rsidRPr="0084394D">
        <w:t>неумение юридически оценивать различные жизненные ситуации</w:t>
      </w:r>
      <w:r w:rsidR="00F726A4" w:rsidRPr="0084394D">
        <w:t xml:space="preserve">, в </w:t>
      </w:r>
      <w:r w:rsidR="00702B1A" w:rsidRPr="0084394D">
        <w:t>следствии</w:t>
      </w:r>
      <w:r w:rsidR="00F726A4" w:rsidRPr="0084394D">
        <w:t xml:space="preserve"> чего появляются </w:t>
      </w:r>
      <w:r w:rsidR="00702B1A" w:rsidRPr="0084394D">
        <w:t>безосновательные</w:t>
      </w:r>
      <w:r w:rsidR="00F726A4" w:rsidRPr="0084394D">
        <w:t xml:space="preserve"> решения. Необходимо отказаться от выпуска дипломированных специалистов, не имеющих надлежащего уровня в своей профессии. Будущим профессионалам целесообразно излагать юридические науки на основе плюрализма</w:t>
      </w:r>
      <w:r w:rsidR="00A17A3E">
        <w:t>,</w:t>
      </w:r>
      <w:r w:rsidR="00F726A4" w:rsidRPr="0084394D">
        <w:t xml:space="preserve"> мысли ученых, юридических школ, уделять внимание развитию творческого понимания правовых проблем, возникающих в обществе, давать им необходимые практические навыки: выступать публично, общаться с людьми, грамотно составлять юридические документы и др.</w:t>
      </w:r>
    </w:p>
    <w:p w14:paraId="5C2A7B99" w14:textId="54CB7DDD" w:rsidR="00F726A4" w:rsidRPr="0084394D" w:rsidRDefault="00F726A4" w:rsidP="00260296">
      <w:r w:rsidRPr="0084394D">
        <w:lastRenderedPageBreak/>
        <w:t>Разумеется, что культура профессионала должна быть более высокой по сравнению с правовой культурой иных граждан.</w:t>
      </w:r>
      <w:r w:rsidR="007D0D4C">
        <w:rPr>
          <w:rStyle w:val="af0"/>
        </w:rPr>
        <w:footnoteReference w:id="3"/>
      </w:r>
    </w:p>
    <w:p w14:paraId="64D48FF8" w14:textId="30697469" w:rsidR="00F726A4" w:rsidRPr="0084394D" w:rsidRDefault="0015172E" w:rsidP="00260296">
      <w:pPr>
        <w:pStyle w:val="2"/>
      </w:pPr>
      <w:bookmarkStart w:id="8" w:name="_Toc517617082"/>
      <w:r>
        <w:t>2.</w:t>
      </w:r>
      <w:r w:rsidR="00F726A4" w:rsidRPr="0084394D">
        <w:t xml:space="preserve">2. Профессиональное мышление работника </w:t>
      </w:r>
      <w:r w:rsidR="00BD2EE8" w:rsidRPr="0084394D">
        <w:t>правоохранительных органов</w:t>
      </w:r>
      <w:bookmarkEnd w:id="8"/>
    </w:p>
    <w:p w14:paraId="49A412CE" w14:textId="31202CD2" w:rsidR="00F726A4" w:rsidRPr="0084394D" w:rsidRDefault="00F726A4" w:rsidP="00260296">
      <w:r w:rsidRPr="0084394D">
        <w:t>Мышление –</w:t>
      </w:r>
      <w:r w:rsidR="00702B1A" w:rsidRPr="0084394D">
        <w:t xml:space="preserve"> </w:t>
      </w:r>
      <w:r w:rsidR="00702B1A" w:rsidRPr="0084394D">
        <w:rPr>
          <w:shd w:val="clear" w:color="auto" w:fill="FFFFFF"/>
        </w:rPr>
        <w:t xml:space="preserve">способность человека рассуждать, представляющая собою процесс </w:t>
      </w:r>
      <w:r w:rsidR="00702B1A" w:rsidRPr="0084394D">
        <w:t>опосредованного и обобщенного</w:t>
      </w:r>
      <w:r w:rsidR="00702B1A" w:rsidRPr="0084394D">
        <w:rPr>
          <w:shd w:val="clear" w:color="auto" w:fill="FFFFFF"/>
        </w:rPr>
        <w:t xml:space="preserve"> отражения объективной действительности в представлениях, суждениях, понятиях</w:t>
      </w:r>
      <w:r w:rsidRPr="0084394D">
        <w:t>. Для познания закономерностей явлений, выявления связей и отношений между вещами необходима мыслительная деятельность, ибо связи в окружающем мире не может быть познаны органами чувств человека. Деятельность человека разумна благодаря мышлению. Мышление дает ответ на вопросы, которые нельзя разрешить путем непосредственного чувственного отражения. Благодаря мышлению человек ориентируется в окружающем мире, поскольку использует полученные ранее обобщения в изменяющейся ситуации.</w:t>
      </w:r>
    </w:p>
    <w:p w14:paraId="36725063" w14:textId="77777777" w:rsidR="00F726A4" w:rsidRPr="0084394D" w:rsidRDefault="00F726A4" w:rsidP="00260296">
      <w:r w:rsidRPr="0084394D">
        <w:t>Профессиональное мышление сотрудника есть обобщенная ориентация и конкретных профессионально-правовых ситуациях действительности, или иначе – система информационно-правовой насыщенности, сложившаяся благодаря установкам профессионального назначения.</w:t>
      </w:r>
    </w:p>
    <w:p w14:paraId="5A82C0DA" w14:textId="46D3B813" w:rsidR="00F726A4" w:rsidRPr="0084394D" w:rsidRDefault="00F726A4" w:rsidP="00260296">
      <w:r w:rsidRPr="0084394D">
        <w:t xml:space="preserve">В профессиональном мышлении </w:t>
      </w:r>
      <w:r w:rsidR="00517B90">
        <w:t>юриста</w:t>
      </w:r>
      <w:r w:rsidRPr="0084394D">
        <w:t xml:space="preserve"> </w:t>
      </w:r>
      <w:r w:rsidR="00517B90">
        <w:t>имеет место быть</w:t>
      </w:r>
      <w:r w:rsidRPr="0084394D">
        <w:t xml:space="preserve"> отношение условий его деятельности к </w:t>
      </w:r>
      <w:r w:rsidR="00517B90">
        <w:t xml:space="preserve">поставленной </w:t>
      </w:r>
      <w:r w:rsidRPr="0084394D">
        <w:t xml:space="preserve">цели, осуществляется </w:t>
      </w:r>
      <w:r w:rsidR="00517B90">
        <w:t>сравнение с учетом</w:t>
      </w:r>
      <w:r w:rsidRPr="0084394D">
        <w:t xml:space="preserve"> юридических знаний</w:t>
      </w:r>
      <w:r w:rsidR="00517B90">
        <w:t xml:space="preserve"> </w:t>
      </w:r>
      <w:r w:rsidRPr="0084394D">
        <w:t>одной</w:t>
      </w:r>
      <w:r w:rsidR="00517B90">
        <w:t xml:space="preserve"> конкретной</w:t>
      </w:r>
      <w:r w:rsidRPr="0084394D">
        <w:t xml:space="preserve"> ситуации </w:t>
      </w:r>
      <w:r w:rsidR="00517B90">
        <w:t>с</w:t>
      </w:r>
      <w:r w:rsidRPr="0084394D">
        <w:t xml:space="preserve"> друг</w:t>
      </w:r>
      <w:r w:rsidR="00517B90">
        <w:t>ой</w:t>
      </w:r>
      <w:r w:rsidRPr="0084394D">
        <w:t xml:space="preserve">, преобразование данной ситуации в обобщенную схему. </w:t>
      </w:r>
      <w:r w:rsidR="00517B90">
        <w:t>Иметь профессиональное мышление</w:t>
      </w:r>
      <w:r w:rsidRPr="0084394D">
        <w:t xml:space="preserve"> </w:t>
      </w:r>
      <w:r w:rsidR="00517B90">
        <w:t>– значит</w:t>
      </w:r>
      <w:r w:rsidRPr="0084394D">
        <w:t xml:space="preserve"> целенаправленно оперировать понятиями в условиях возникшей юридически значимой практической задачи.</w:t>
      </w:r>
      <w:r w:rsidR="00F55669" w:rsidRPr="0084394D">
        <w:t xml:space="preserve"> </w:t>
      </w:r>
      <w:r w:rsidRPr="0084394D">
        <w:t>Мышление</w:t>
      </w:r>
      <w:r w:rsidR="00517B90">
        <w:t xml:space="preserve"> юристов</w:t>
      </w:r>
      <w:r w:rsidRPr="0084394D">
        <w:t xml:space="preserve"> – это практическое мышление, оно на каждом этапе связано с определенными практическими проявлениями.</w:t>
      </w:r>
    </w:p>
    <w:p w14:paraId="652D51B2" w14:textId="0277043C" w:rsidR="00F726A4" w:rsidRPr="0084394D" w:rsidRDefault="00F726A4" w:rsidP="00260296">
      <w:r w:rsidRPr="0084394D">
        <w:lastRenderedPageBreak/>
        <w:t xml:space="preserve">Осматривая место </w:t>
      </w:r>
      <w:r w:rsidR="00517B90">
        <w:t>преступления</w:t>
      </w:r>
      <w:r w:rsidRPr="0084394D">
        <w:t>, следователь находит следы прошедшего события. Устанавливая существенные, неизбежно повторяющиеся взаимосвязи между событиями, следователь, путем логического мышления реконструирует целостную картину возможного хода события. Эта реконструкция происходит опосредованным путем – через понимание связей между внешними проявлениями и сущностью того, что происходило в действительности. Такое логическое отражение возможно на основе обобщения и знаний.</w:t>
      </w:r>
      <w:r w:rsidR="007D0D4C">
        <w:rPr>
          <w:rStyle w:val="af0"/>
        </w:rPr>
        <w:footnoteReference w:id="4"/>
      </w:r>
    </w:p>
    <w:p w14:paraId="16A40617" w14:textId="0A0D1E57" w:rsidR="00F726A4" w:rsidRPr="0084394D" w:rsidRDefault="00F726A4" w:rsidP="00260296">
      <w:r w:rsidRPr="0084394D">
        <w:t>Сущность профессионального мышления работника может быть выражена через составляющие:</w:t>
      </w:r>
    </w:p>
    <w:p w14:paraId="3451A315" w14:textId="77777777" w:rsidR="00702B1A" w:rsidRPr="0084394D" w:rsidRDefault="00702B1A" w:rsidP="00260296"/>
    <w:p w14:paraId="6D52B5DF" w14:textId="77777777" w:rsidR="00702B1A" w:rsidRPr="0084394D" w:rsidRDefault="00702B1A" w:rsidP="00260296">
      <w:r w:rsidRPr="0084394D">
        <w:t>1. установление всеобщих взаимосвязей в профессионально-правовой сфере;</w:t>
      </w:r>
    </w:p>
    <w:p w14:paraId="19182F5D" w14:textId="77777777" w:rsidR="00702B1A" w:rsidRPr="0084394D" w:rsidRDefault="00702B1A" w:rsidP="00260296">
      <w:r w:rsidRPr="0084394D">
        <w:t>2. обобщение свойств однородной группы правовых явлений;</w:t>
      </w:r>
    </w:p>
    <w:p w14:paraId="4FDDC64B" w14:textId="77777777" w:rsidR="00702B1A" w:rsidRPr="0084394D" w:rsidRDefault="00702B1A" w:rsidP="00260296">
      <w:r w:rsidRPr="0084394D">
        <w:t>3. понимание сущности конкретного правового явления как разновидности определенной группы правовых явлений.</w:t>
      </w:r>
    </w:p>
    <w:p w14:paraId="1FB5F03B" w14:textId="3AEA2E4D" w:rsidR="00F726A4" w:rsidRPr="0084394D" w:rsidRDefault="00F726A4" w:rsidP="00260296">
      <w:r w:rsidRPr="0084394D">
        <w:t>Формы мышления:</w:t>
      </w:r>
    </w:p>
    <w:p w14:paraId="17A57519" w14:textId="401D1D89" w:rsidR="00702B1A" w:rsidRPr="0084394D" w:rsidRDefault="00702B1A" w:rsidP="000C481E">
      <w:pPr>
        <w:pStyle w:val="a6"/>
        <w:numPr>
          <w:ilvl w:val="0"/>
          <w:numId w:val="16"/>
        </w:numPr>
        <w:ind w:left="360"/>
      </w:pPr>
      <w:r w:rsidRPr="0084394D">
        <w:t>Суждение</w:t>
      </w:r>
      <w:r w:rsidR="000C481E">
        <w:t xml:space="preserve"> </w:t>
      </w:r>
      <w:r w:rsidRPr="0084394D">
        <w:t>– форма мышления, в которой отражаются связи предметов и их признаков или отношения между предметами. Суждение юриста должно иметь нормативность, точность выводов. Суждение специально обосновывается ранее проверенными фактами, закономерностями, системой умозаключений.</w:t>
      </w:r>
    </w:p>
    <w:p w14:paraId="2933765D" w14:textId="36AD4661" w:rsidR="00702B1A" w:rsidRPr="0084394D" w:rsidRDefault="00702B1A" w:rsidP="000C481E">
      <w:pPr>
        <w:pStyle w:val="a6"/>
        <w:numPr>
          <w:ilvl w:val="0"/>
          <w:numId w:val="16"/>
        </w:numPr>
        <w:ind w:left="360"/>
      </w:pPr>
      <w:r w:rsidRPr="0084394D">
        <w:t xml:space="preserve">Умозаключение – </w:t>
      </w:r>
      <w:r w:rsidR="00512C41" w:rsidRPr="00512C41">
        <w:t>форма мышления, посредством которой получают новое суждение на основе одного или более уже принятых суждений.</w:t>
      </w:r>
      <w:r w:rsidRPr="0084394D">
        <w:t xml:space="preserve"> </w:t>
      </w:r>
      <w:r w:rsidR="00512C41">
        <w:t xml:space="preserve">У </w:t>
      </w:r>
      <w:r w:rsidRPr="0084394D">
        <w:t xml:space="preserve">юриста </w:t>
      </w:r>
      <w:r w:rsidR="00512C41">
        <w:t xml:space="preserve">оно </w:t>
      </w:r>
      <w:r w:rsidRPr="0084394D">
        <w:t xml:space="preserve">не должно выходить за рамки </w:t>
      </w:r>
      <w:r w:rsidR="00512C41">
        <w:t xml:space="preserve">установленных законом </w:t>
      </w:r>
      <w:r w:rsidRPr="0084394D">
        <w:t>норм.</w:t>
      </w:r>
    </w:p>
    <w:p w14:paraId="0B5EB725" w14:textId="0EB8E61F" w:rsidR="00F726A4" w:rsidRPr="0084394D" w:rsidRDefault="00702B1A" w:rsidP="000C481E">
      <w:pPr>
        <w:pStyle w:val="a6"/>
        <w:numPr>
          <w:ilvl w:val="0"/>
          <w:numId w:val="16"/>
        </w:numPr>
        <w:ind w:left="360"/>
      </w:pPr>
      <w:r w:rsidRPr="0084394D">
        <w:lastRenderedPageBreak/>
        <w:t>Понятие</w:t>
      </w:r>
      <w:r w:rsidR="00F726A4" w:rsidRPr="0084394D">
        <w:t xml:space="preserve"> </w:t>
      </w:r>
      <w:r w:rsidR="00512C41">
        <w:t>— это</w:t>
      </w:r>
      <w:r w:rsidR="00512C41" w:rsidRPr="00512C41">
        <w:t xml:space="preserve"> опосредованное и обобщенное знание о предмете, раскрывающее его существенные объективные связи и отношения.</w:t>
      </w:r>
      <w:r w:rsidRPr="0084394D">
        <w:t xml:space="preserve"> </w:t>
      </w:r>
      <w:r w:rsidR="00512C41" w:rsidRPr="0084394D">
        <w:t>Используя</w:t>
      </w:r>
      <w:r w:rsidRPr="0084394D">
        <w:t xml:space="preserve"> понятие, мы отвечаем на вопрос</w:t>
      </w:r>
      <w:r w:rsidR="0015172E" w:rsidRPr="0084394D">
        <w:t>: что</w:t>
      </w:r>
      <w:r w:rsidRPr="0084394D">
        <w:t xml:space="preserve"> это такое? Давая </w:t>
      </w:r>
      <w:r w:rsidR="00512C41">
        <w:t>оценку какому-либо</w:t>
      </w:r>
      <w:r w:rsidRPr="0084394D">
        <w:t xml:space="preserve"> явлению через понятие (кража, </w:t>
      </w:r>
      <w:r w:rsidR="00512C41">
        <w:t>степень тяжести нанесения ущерба</w:t>
      </w:r>
      <w:r w:rsidRPr="0084394D">
        <w:t xml:space="preserve">, </w:t>
      </w:r>
      <w:r w:rsidR="00512C41">
        <w:t xml:space="preserve">убийство </w:t>
      </w:r>
      <w:r w:rsidRPr="0084394D">
        <w:t xml:space="preserve">и др.) Сотрудник </w:t>
      </w:r>
      <w:r w:rsidR="00512C41">
        <w:t>правоохранительных</w:t>
      </w:r>
      <w:r w:rsidR="007714A3">
        <w:t xml:space="preserve"> </w:t>
      </w:r>
      <w:r w:rsidR="00512C41">
        <w:t>органов</w:t>
      </w:r>
      <w:r w:rsidRPr="0084394D">
        <w:t xml:space="preserve"> подводит итог творческой мыслительной деятельности, </w:t>
      </w:r>
      <w:r w:rsidR="007714A3">
        <w:t>ссылаясь</w:t>
      </w:r>
      <w:r w:rsidRPr="0084394D">
        <w:t xml:space="preserve"> на закрепленное в законе понятие.</w:t>
      </w:r>
    </w:p>
    <w:p w14:paraId="63CE935A" w14:textId="4A2F1F9D" w:rsidR="00F726A4" w:rsidRPr="0084394D" w:rsidRDefault="007714A3" w:rsidP="00260296">
      <w:r>
        <w:t>Таким образом</w:t>
      </w:r>
      <w:r w:rsidR="00F726A4" w:rsidRPr="0084394D">
        <w:t xml:space="preserve">, в мышлении сотрудника моделируются объективные свойства и взаимосвязи между правовыми явлениями, их существенные общие особенности, которые выражаются в форме суждений, умозаключений и понятий. Весь процесс мышления </w:t>
      </w:r>
      <w:r w:rsidRPr="0084394D">
        <w:t>основывается</w:t>
      </w:r>
      <w:r w:rsidR="00F726A4" w:rsidRPr="0084394D">
        <w:t xml:space="preserve"> на </w:t>
      </w:r>
      <w:r w:rsidRPr="0084394D">
        <w:t>сравнении</w:t>
      </w:r>
      <w:r w:rsidR="00F726A4" w:rsidRPr="0084394D">
        <w:t xml:space="preserve"> </w:t>
      </w:r>
      <w:r>
        <w:t>конкретной</w:t>
      </w:r>
      <w:r w:rsidR="00F726A4" w:rsidRPr="0084394D">
        <w:t xml:space="preserve"> информации с обобщенной информацией, хранящейся в памяти </w:t>
      </w:r>
      <w:r>
        <w:t>человека</w:t>
      </w:r>
      <w:r w:rsidR="00F726A4" w:rsidRPr="0084394D">
        <w:t>.</w:t>
      </w:r>
    </w:p>
    <w:p w14:paraId="06F7D18B" w14:textId="77777777" w:rsidR="00F726A4" w:rsidRPr="0084394D" w:rsidRDefault="00F726A4" w:rsidP="00260296">
      <w:r w:rsidRPr="0084394D">
        <w:t>Динамика (процесс) правового мышления может быть представлена через следующие этапы:</w:t>
      </w:r>
    </w:p>
    <w:p w14:paraId="6C2E7FE9" w14:textId="1F3051E2" w:rsidR="00F726A4" w:rsidRPr="0084394D" w:rsidRDefault="00F726A4" w:rsidP="00260296">
      <w:r w:rsidRPr="0084394D">
        <w:t xml:space="preserve">1. </w:t>
      </w:r>
      <w:r w:rsidR="007714A3" w:rsidRPr="0084394D">
        <w:t>обнаружение</w:t>
      </w:r>
      <w:r w:rsidRPr="0084394D">
        <w:t>, создание и формулировка ситуации, связанной с определенным объектом мышления, получение его фактической и правовой характеристики, формулирование задачи;</w:t>
      </w:r>
    </w:p>
    <w:p w14:paraId="4EEDF33F" w14:textId="72DAE509" w:rsidR="00F726A4" w:rsidRPr="0084394D" w:rsidRDefault="00F726A4" w:rsidP="00260296">
      <w:r w:rsidRPr="0084394D">
        <w:t xml:space="preserve">2. анализ возможностей использования правовых средств и способов решения задачи с учетом </w:t>
      </w:r>
      <w:r w:rsidR="007714A3" w:rsidRPr="0084394D">
        <w:t>результатов</w:t>
      </w:r>
      <w:r w:rsidRPr="0084394D">
        <w:t xml:space="preserve"> и </w:t>
      </w:r>
      <w:r w:rsidR="007714A3" w:rsidRPr="0084394D">
        <w:t>имеющихся</w:t>
      </w:r>
      <w:r w:rsidRPr="0084394D">
        <w:t xml:space="preserve"> ограничений;</w:t>
      </w:r>
    </w:p>
    <w:p w14:paraId="19999D6B" w14:textId="0FCB1962" w:rsidR="00F726A4" w:rsidRPr="0084394D" w:rsidRDefault="00F726A4" w:rsidP="00260296">
      <w:r w:rsidRPr="0084394D">
        <w:t xml:space="preserve">3. выбор </w:t>
      </w:r>
      <w:r w:rsidR="007714A3">
        <w:t>наилучшего</w:t>
      </w:r>
      <w:r w:rsidR="00847F87">
        <w:t xml:space="preserve"> и </w:t>
      </w:r>
      <w:r w:rsidR="007714A3">
        <w:t>действенного</w:t>
      </w:r>
      <w:r w:rsidRPr="0084394D">
        <w:t xml:space="preserve"> варианта решения, определение возможных </w:t>
      </w:r>
      <w:r w:rsidR="007714A3" w:rsidRPr="0084394D">
        <w:t>итогов</w:t>
      </w:r>
      <w:r w:rsidRPr="0084394D">
        <w:t xml:space="preserve"> и негативных последствий.</w:t>
      </w:r>
    </w:p>
    <w:p w14:paraId="3538CA11" w14:textId="1CB0AD63" w:rsidR="00F726A4" w:rsidRPr="0084394D" w:rsidRDefault="00F726A4" w:rsidP="00260296">
      <w:r w:rsidRPr="0084394D">
        <w:t xml:space="preserve">Профессиональное мышление работника связано с выполнением общественных и государственных задач </w:t>
      </w:r>
      <w:r w:rsidR="007714A3">
        <w:t>при</w:t>
      </w:r>
      <w:r w:rsidRPr="0084394D">
        <w:t xml:space="preserve"> помощ</w:t>
      </w:r>
      <w:r w:rsidR="007714A3">
        <w:t>и</w:t>
      </w:r>
      <w:r w:rsidRPr="0084394D">
        <w:t xml:space="preserve"> юридических </w:t>
      </w:r>
      <w:r w:rsidR="007714A3" w:rsidRPr="0084394D">
        <w:t>действий</w:t>
      </w:r>
      <w:r w:rsidR="007714A3">
        <w:t>,</w:t>
      </w:r>
      <w:r w:rsidR="007714A3" w:rsidRPr="0084394D">
        <w:t xml:space="preserve"> </w:t>
      </w:r>
      <w:r w:rsidRPr="0084394D">
        <w:t xml:space="preserve">средств и способов, операций, вынесенных решений и актов их реализации, придания конкретным </w:t>
      </w:r>
      <w:r w:rsidR="007714A3" w:rsidRPr="0084394D">
        <w:t>личным</w:t>
      </w:r>
      <w:r w:rsidRPr="0084394D">
        <w:t xml:space="preserve"> отношениям и ситуациям правовой формы. Мышление юриста пр</w:t>
      </w:r>
      <w:r w:rsidR="007714A3">
        <w:t>еследует узко</w:t>
      </w:r>
      <w:r w:rsidR="00F622D9">
        <w:t>практические</w:t>
      </w:r>
      <w:r w:rsidR="007714A3">
        <w:t xml:space="preserve"> цели</w:t>
      </w:r>
      <w:r w:rsidRPr="0084394D">
        <w:t xml:space="preserve">, </w:t>
      </w:r>
      <w:r w:rsidR="00847F87">
        <w:t>ведь</w:t>
      </w:r>
      <w:r w:rsidRPr="0084394D">
        <w:t xml:space="preserve"> для него важен</w:t>
      </w:r>
      <w:r w:rsidR="00847F87">
        <w:t xml:space="preserve"> </w:t>
      </w:r>
      <w:r w:rsidRPr="0084394D">
        <w:lastRenderedPageBreak/>
        <w:t>процесс осуществления принятых решений, их законности, соответствие компетенции и задачам органа, который он представляет.</w:t>
      </w:r>
      <w:r w:rsidR="00E92013">
        <w:rPr>
          <w:rStyle w:val="af0"/>
        </w:rPr>
        <w:footnoteReference w:id="5"/>
      </w:r>
    </w:p>
    <w:p w14:paraId="5EACD0DB" w14:textId="7E7D377A" w:rsidR="00F726A4" w:rsidRPr="0084394D" w:rsidRDefault="00F726A4" w:rsidP="00260296">
      <w:r w:rsidRPr="0084394D">
        <w:t xml:space="preserve">Содержание профессионального мышления сотрудника составляют </w:t>
      </w:r>
      <w:r w:rsidR="00F622D9" w:rsidRPr="0084394D">
        <w:t>указания</w:t>
      </w:r>
      <w:r w:rsidRPr="0084394D">
        <w:t xml:space="preserve"> на:</w:t>
      </w:r>
    </w:p>
    <w:p w14:paraId="26D543DE" w14:textId="77777777" w:rsidR="00F726A4" w:rsidRPr="0084394D" w:rsidRDefault="00F726A4" w:rsidP="00260296">
      <w:r w:rsidRPr="0084394D">
        <w:t>– высокую нормативную культуру, которая предусматривает веру в святость буквы и духа закона, склонность к порядку и законопослушности;</w:t>
      </w:r>
    </w:p>
    <w:p w14:paraId="5E995B1C" w14:textId="77777777" w:rsidR="00F726A4" w:rsidRPr="0084394D" w:rsidRDefault="00F726A4" w:rsidP="00260296">
      <w:r w:rsidRPr="0084394D">
        <w:t>– обостренное чувство справедливости, которое выражается в умении критически оценить поведение окружающих людей и самокритическом отношении к собственным действиям;</w:t>
      </w:r>
    </w:p>
    <w:p w14:paraId="3C493B9B" w14:textId="41844CC7" w:rsidR="00F726A4" w:rsidRPr="0084394D" w:rsidRDefault="00F726A4" w:rsidP="00260296">
      <w:r w:rsidRPr="0084394D">
        <w:t xml:space="preserve">– общий и специально-профессиональный интеллект, эрудированность, оперативная информационная насыщенность не только в узкой сфере своей деятельности, но и в смежных с ней областях. </w:t>
      </w:r>
      <w:r w:rsidR="00977E24">
        <w:t>Например</w:t>
      </w:r>
      <w:r w:rsidRPr="0084394D">
        <w:t xml:space="preserve">, судья </w:t>
      </w:r>
      <w:r w:rsidR="00977E24">
        <w:t>должен обязательно знать все</w:t>
      </w:r>
      <w:r w:rsidRPr="0084394D">
        <w:t xml:space="preserve"> факт</w:t>
      </w:r>
      <w:r w:rsidR="00977E24">
        <w:t>ы</w:t>
      </w:r>
      <w:r w:rsidRPr="0084394D">
        <w:t xml:space="preserve"> рассматриваемого дела</w:t>
      </w:r>
      <w:r w:rsidR="00977E24">
        <w:t xml:space="preserve"> в суде</w:t>
      </w:r>
      <w:r w:rsidRPr="0084394D">
        <w:t>, игнорировать информацию о его различных деталях или рассчитывать на длительность поиска необходимых данных;</w:t>
      </w:r>
    </w:p>
    <w:p w14:paraId="60807B81" w14:textId="4EA352C4" w:rsidR="00F726A4" w:rsidRPr="0084394D" w:rsidRDefault="00F726A4" w:rsidP="00260296">
      <w:r w:rsidRPr="0084394D">
        <w:t>– приоритет прав человека, уважение к личности, проявляющееся в соблюдении принципа презумпции невиновности, обеспечении режима благоприятствования честному и добросовестному человеку и исключения безнаказанности правонарушителя. Никто не обязан доказывать свою невиновность в совершении преступления. Обвинение не может основываться на доказательствах, полученных незаконным путем, а также на предположениях. Все сомнения относительно доказанности вины лица истолковываются в его пользу</w:t>
      </w:r>
      <w:r w:rsidR="0015172E">
        <w:t>.</w:t>
      </w:r>
      <w:r w:rsidR="00E92013">
        <w:rPr>
          <w:rStyle w:val="af0"/>
        </w:rPr>
        <w:footnoteReference w:id="6"/>
      </w:r>
    </w:p>
    <w:p w14:paraId="3C0EE7AB" w14:textId="7463F86C" w:rsidR="00F726A4" w:rsidRPr="0084394D" w:rsidRDefault="00F726A4" w:rsidP="00260296">
      <w:r w:rsidRPr="0084394D">
        <w:lastRenderedPageBreak/>
        <w:t xml:space="preserve">Мышление сотрудника </w:t>
      </w:r>
      <w:r w:rsidR="00977E24">
        <w:t>правоохранительных органов</w:t>
      </w:r>
      <w:r w:rsidRPr="0084394D">
        <w:t xml:space="preserve"> должно основываться на принципе презумпции </w:t>
      </w:r>
      <w:r w:rsidR="00977E24">
        <w:t>невиновности</w:t>
      </w:r>
      <w:r w:rsidRPr="0084394D">
        <w:t xml:space="preserve"> каждого подследственного, пока его вина не будет доказана в судебном порядке.</w:t>
      </w:r>
    </w:p>
    <w:p w14:paraId="22DA62DD" w14:textId="44695A20" w:rsidR="00F726A4" w:rsidRPr="0084394D" w:rsidRDefault="00F726A4" w:rsidP="00260296">
      <w:r w:rsidRPr="0084394D">
        <w:t xml:space="preserve">Лицо считается невиновным в совершении преступления и не может быть подвергнуто уголовному наказанию, пока его вина не будет доказана в законном порядке </w:t>
      </w:r>
      <w:r w:rsidR="00977E24">
        <w:t>и пока в суде не решится его обвинительный приговор</w:t>
      </w:r>
      <w:r w:rsidRPr="0084394D">
        <w:t>.</w:t>
      </w:r>
    </w:p>
    <w:p w14:paraId="2F0F86A9" w14:textId="4D3248FB" w:rsidR="00F726A4" w:rsidRPr="0084394D" w:rsidRDefault="001F1E2A" w:rsidP="00260296">
      <w:pPr>
        <w:pStyle w:val="1"/>
        <w:rPr>
          <w:rFonts w:eastAsia="Times New Roman"/>
        </w:rPr>
      </w:pPr>
      <w:bookmarkStart w:id="10" w:name="_Toc517617083"/>
      <w:r w:rsidRPr="0084394D">
        <w:rPr>
          <w:rFonts w:eastAsia="Times New Roman"/>
        </w:rPr>
        <w:t>ГЛАВА 3. ОСОБЕННОСТИ ДЕФОРМАЦИИ ПРАВОСОЗНАНИЯ У СОТРУДНИКОВ ПРАВООХРАНИТЕЛЬНЫХ ОРГАНОВ</w:t>
      </w:r>
      <w:bookmarkEnd w:id="10"/>
    </w:p>
    <w:p w14:paraId="01ADDB16" w14:textId="5E698826" w:rsidR="00F726A4" w:rsidRPr="0084394D" w:rsidRDefault="0015172E" w:rsidP="0015172E">
      <w:pPr>
        <w:pStyle w:val="2"/>
        <w:jc w:val="center"/>
      </w:pPr>
      <w:bookmarkStart w:id="11" w:name="_Toc517617084"/>
      <w:r>
        <w:t>3.</w:t>
      </w:r>
      <w:r w:rsidR="00F726A4" w:rsidRPr="0084394D">
        <w:t>1. Понятие и виды деформации правосознания</w:t>
      </w:r>
      <w:bookmarkEnd w:id="11"/>
    </w:p>
    <w:p w14:paraId="05BA9EBB" w14:textId="10013B64" w:rsidR="00F726A4" w:rsidRPr="0084394D" w:rsidRDefault="00F726A4" w:rsidP="00260296">
      <w:r w:rsidRPr="0084394D">
        <w:t>Анализ и обобщение имеющегося опыта научного исследования феномена деформации правового сознания, проведенного отечественными учеными в тече</w:t>
      </w:r>
      <w:r w:rsidRPr="0084394D">
        <w:softHyphen/>
        <w:t>ние XX века, приводят к выводу о том, что в правоведении и философии до сих пор не сложилось единой теории этого явления и отсутствует четкое опреде</w:t>
      </w:r>
      <w:r w:rsidRPr="0084394D">
        <w:softHyphen/>
        <w:t>ление его понятия. Связано это с отсутствием единообразного подхода к изуче</w:t>
      </w:r>
      <w:r w:rsidRPr="0084394D">
        <w:softHyphen/>
        <w:t>нию деформации правового сознания как сложного социально-правового явления, а также с рассмотрением его в отрыве от состояния положительного правосозна</w:t>
      </w:r>
      <w:r w:rsidRPr="0084394D">
        <w:softHyphen/>
        <w:t>ния. Едины исследователи проблемы лишь в одном – в негативном, отрицатель</w:t>
      </w:r>
      <w:r w:rsidRPr="0084394D">
        <w:softHyphen/>
        <w:t>ном характере деформации правового сознания граждан России.</w:t>
      </w:r>
    </w:p>
    <w:p w14:paraId="63682734" w14:textId="690CE855" w:rsidR="00F726A4" w:rsidRPr="0084394D" w:rsidRDefault="00F726A4" w:rsidP="00260296">
      <w:r w:rsidRPr="0084394D">
        <w:t xml:space="preserve">Плодотворным в уточнении природы деформации правового сознания является рассмотрение этой проблемы с позиций философской теории отражения. Согласно этой </w:t>
      </w:r>
      <w:r w:rsidR="0015172E" w:rsidRPr="0084394D">
        <w:t>теории,</w:t>
      </w:r>
      <w:r w:rsidRPr="0084394D">
        <w:t xml:space="preserve"> человеческое сознание определяется бытием и толь</w:t>
      </w:r>
      <w:r w:rsidRPr="0084394D">
        <w:softHyphen/>
        <w:t>ко во вторую очередь само опосредует его. Учитывая, что в отдельно взятой социальной системе правосознание индивидов может соответствовать общест</w:t>
      </w:r>
      <w:r w:rsidRPr="0084394D">
        <w:softHyphen/>
        <w:t>венному бытию (в том числе и позитивному праву) и в то же время противоре</w:t>
      </w:r>
      <w:r w:rsidRPr="0084394D">
        <w:softHyphen/>
        <w:t>чить общечеловеческим ценностям, автор предлагает различать относитель</w:t>
      </w:r>
      <w:r w:rsidRPr="0084394D">
        <w:softHyphen/>
        <w:t>ную и абсолютную деформации правосознания.</w:t>
      </w:r>
    </w:p>
    <w:p w14:paraId="2DB4DA5D" w14:textId="77777777" w:rsidR="00F726A4" w:rsidRPr="0084394D" w:rsidRDefault="00F726A4" w:rsidP="00260296">
      <w:r w:rsidRPr="0084394D">
        <w:lastRenderedPageBreak/>
        <w:t>Относительная деформация правового сознания – это несоответствие структуры правосознания реально существующей в данном обществе правовой действительности. Абсолютная деформация правосознания – это несоответст</w:t>
      </w:r>
      <w:r w:rsidRPr="0084394D">
        <w:softHyphen/>
        <w:t>вие структуры правосознания тем правовым координатам, которые выработаны человеческой цивилизацией.</w:t>
      </w:r>
    </w:p>
    <w:p w14:paraId="0E29DC3C" w14:textId="1F1B020D" w:rsidR="00F726A4" w:rsidRPr="0084394D" w:rsidRDefault="00F726A4" w:rsidP="00260296">
      <w:r w:rsidRPr="0084394D">
        <w:t>Автор придерживается сложившегося в научных кругах мнения о том, что в функционировании правосознания важную роль играют различные его состояния, под которыми понимаются определенные виды его настроенности и направленности под влиянием доминирующих в нем идей и взглядов, представлений и чувств.</w:t>
      </w:r>
      <w:r w:rsidR="006F4B1F">
        <w:rPr>
          <w:rStyle w:val="af0"/>
        </w:rPr>
        <w:footnoteReference w:id="7"/>
      </w:r>
      <w:r w:rsidR="00977E24">
        <w:rPr>
          <w:vertAlign w:val="superscript"/>
        </w:rPr>
        <w:t xml:space="preserve"> </w:t>
      </w:r>
      <w:r w:rsidRPr="0084394D">
        <w:t>Деформация правосознания – это одно из его состояний, противоположное</w:t>
      </w:r>
      <w:r w:rsidR="00977E24">
        <w:t xml:space="preserve"> позитивному</w:t>
      </w:r>
      <w:r w:rsidRPr="0084394D">
        <w:t>. Взяв за основу эти исход</w:t>
      </w:r>
      <w:r w:rsidRPr="0084394D">
        <w:softHyphen/>
        <w:t>ные данные, можно проследить различия между ними. Это позволяет выработать понятие деформации правового сознания, выделить важнейшие ее признаки и отграничить от смежных явлений</w:t>
      </w:r>
      <w:r w:rsidR="00977E24">
        <w:t>.</w:t>
      </w:r>
    </w:p>
    <w:p w14:paraId="76F290FB" w14:textId="69BDBE9E" w:rsidR="00F726A4" w:rsidRPr="0084394D" w:rsidRDefault="00F726A4" w:rsidP="00260296">
      <w:r w:rsidRPr="0084394D">
        <w:t>Таким образом, деформация правового сознания – это социальное явление, характеризующееся изменением его состояния, при котором у носителей формируются определенные идеи, представления, взгляды, знания, чувства и настроения, переживания и эмоции, которые искаженно отражают юриди</w:t>
      </w:r>
      <w:r w:rsidRPr="0084394D">
        <w:softHyphen/>
        <w:t xml:space="preserve">ческую действительность и выражают </w:t>
      </w:r>
      <w:r w:rsidR="00977E24">
        <w:t>негативное</w:t>
      </w:r>
      <w:r w:rsidRPr="0084394D">
        <w:t xml:space="preserve"> отношение к действующему праву, законности и правопорядку.</w:t>
      </w:r>
    </w:p>
    <w:p w14:paraId="52B0ED4F" w14:textId="75AF81A1" w:rsidR="00F726A4" w:rsidRPr="0084394D" w:rsidRDefault="00F726A4" w:rsidP="00260296">
      <w:r w:rsidRPr="0084394D">
        <w:t>Деформация правового сознания как сложное и многоплановое явле</w:t>
      </w:r>
      <w:r w:rsidRPr="0084394D">
        <w:softHyphen/>
        <w:t>ние требует комплексного к себе подхода, то есть изучения с позиции правоведения с одновременным философским, психологическим и социологическим обоснованием, с использованием адекватных методов научного исследования.</w:t>
      </w:r>
    </w:p>
    <w:p w14:paraId="688CE0EA" w14:textId="65644CF9" w:rsidR="00F726A4" w:rsidRPr="0084394D" w:rsidRDefault="0074589D" w:rsidP="00260296">
      <w:r>
        <w:lastRenderedPageBreak/>
        <w:t>О</w:t>
      </w:r>
      <w:r w:rsidR="00F726A4" w:rsidRPr="0084394D">
        <w:t>бщ</w:t>
      </w:r>
      <w:r>
        <w:t>ая</w:t>
      </w:r>
      <w:r w:rsidR="00F726A4" w:rsidRPr="0084394D">
        <w:t xml:space="preserve"> теори</w:t>
      </w:r>
      <w:r>
        <w:t>я</w:t>
      </w:r>
      <w:r w:rsidR="00F726A4" w:rsidRPr="0084394D">
        <w:t xml:space="preserve"> деформации пра</w:t>
      </w:r>
      <w:r w:rsidR="00F726A4" w:rsidRPr="0084394D">
        <w:softHyphen/>
        <w:t>вового сознания и ее отдельного компонента – деформаци</w:t>
      </w:r>
      <w:r>
        <w:t>я</w:t>
      </w:r>
      <w:r w:rsidR="00F726A4" w:rsidRPr="0084394D">
        <w:t xml:space="preserve"> правового сознания граждан Росс</w:t>
      </w:r>
      <w:r w:rsidR="00977E24">
        <w:t>ийской Федерации</w:t>
      </w:r>
      <w:r w:rsidR="00F726A4" w:rsidRPr="0084394D">
        <w:t>.</w:t>
      </w:r>
    </w:p>
    <w:p w14:paraId="7F9D5C74" w14:textId="20C63A90" w:rsidR="00F726A4" w:rsidRDefault="00F726A4" w:rsidP="00260296">
      <w:r w:rsidRPr="0084394D">
        <w:t>Виды деформации правового сознания в современном российском обществе таковы</w:t>
      </w:r>
      <w:r w:rsidR="00977E24">
        <w:t>:</w:t>
      </w:r>
    </w:p>
    <w:p w14:paraId="649808EF" w14:textId="218598DD" w:rsidR="00977E24" w:rsidRDefault="00977E24" w:rsidP="00977E24">
      <w:pPr>
        <w:pStyle w:val="a6"/>
        <w:numPr>
          <w:ilvl w:val="0"/>
          <w:numId w:val="13"/>
        </w:numPr>
      </w:pPr>
      <w:r>
        <w:rPr>
          <w:rStyle w:val="ad"/>
          <w:b w:val="0"/>
          <w:color w:val="000000"/>
        </w:rPr>
        <w:t>П</w:t>
      </w:r>
      <w:r w:rsidRPr="00977E24">
        <w:rPr>
          <w:rStyle w:val="ad"/>
          <w:b w:val="0"/>
          <w:color w:val="000000"/>
        </w:rPr>
        <w:t>равовой фетишизм.</w:t>
      </w:r>
      <w:r w:rsidRPr="00977E24">
        <w:t> </w:t>
      </w:r>
    </w:p>
    <w:p w14:paraId="7D825BE2" w14:textId="709C33EB" w:rsidR="00977E24" w:rsidRPr="00977E24" w:rsidRDefault="00977E24" w:rsidP="00977E24">
      <w:pPr>
        <w:ind w:left="709" w:firstLine="0"/>
      </w:pPr>
      <w:r w:rsidRPr="00977E24">
        <w:t xml:space="preserve">Данный вид деформации представляет из себя гипертрофированное представление о роли права, юридических средств в решении социально-экономических, политических и иных задач. Так, некоторые граждане считают, что </w:t>
      </w:r>
      <w:r>
        <w:t>если некоторые законы сделать жестче, то можно сократить преступность</w:t>
      </w:r>
      <w:r w:rsidRPr="00977E24">
        <w:t xml:space="preserve">. В некоторых случаях </w:t>
      </w:r>
      <w:r>
        <w:t xml:space="preserve">правящая верхушка </w:t>
      </w:r>
      <w:r w:rsidRPr="00977E24">
        <w:t>также подвержен</w:t>
      </w:r>
      <w:r>
        <w:t>а</w:t>
      </w:r>
      <w:r w:rsidRPr="00977E24">
        <w:t xml:space="preserve"> этому виду деформации. </w:t>
      </w:r>
      <w:r>
        <w:t>Например</w:t>
      </w:r>
      <w:r w:rsidRPr="00977E24">
        <w:t>, Петр I считал, что с помощью «правильного» законодательства можно решить многие социально-экономические проблемы России;</w:t>
      </w:r>
    </w:p>
    <w:p w14:paraId="0D0BDDA6" w14:textId="57D68315" w:rsidR="00977E24" w:rsidRPr="00977E24" w:rsidRDefault="00977E24" w:rsidP="000C481E">
      <w:pPr>
        <w:pStyle w:val="a6"/>
        <w:numPr>
          <w:ilvl w:val="0"/>
          <w:numId w:val="13"/>
        </w:numPr>
      </w:pPr>
      <w:r>
        <w:rPr>
          <w:rStyle w:val="ad"/>
          <w:b w:val="0"/>
          <w:color w:val="000000"/>
        </w:rPr>
        <w:t>П</w:t>
      </w:r>
      <w:r w:rsidRPr="00977E24">
        <w:rPr>
          <w:rStyle w:val="ad"/>
          <w:b w:val="0"/>
          <w:color w:val="000000"/>
        </w:rPr>
        <w:t xml:space="preserve">равовой </w:t>
      </w:r>
      <w:proofErr w:type="spellStart"/>
      <w:r w:rsidRPr="00977E24">
        <w:rPr>
          <w:rStyle w:val="ad"/>
          <w:b w:val="0"/>
          <w:color w:val="000000"/>
        </w:rPr>
        <w:t>дилентализм</w:t>
      </w:r>
      <w:proofErr w:type="spellEnd"/>
      <w:r w:rsidR="001D7EA2">
        <w:rPr>
          <w:rStyle w:val="ad"/>
          <w:color w:val="000000"/>
        </w:rPr>
        <w:t xml:space="preserve"> </w:t>
      </w:r>
      <w:r w:rsidR="000E70DB">
        <w:rPr>
          <w:rStyle w:val="ad"/>
          <w:color w:val="000000"/>
        </w:rPr>
        <w:t>— это</w:t>
      </w:r>
      <w:r w:rsidR="000C481E">
        <w:t xml:space="preserve"> </w:t>
      </w:r>
      <w:r w:rsidR="001D7EA2" w:rsidRPr="001D7EA2">
        <w:t>вольное обращение с законами либо оценками юридической ситуации не в силу корыстных целей, а от небрежности отношения к юридическим ценностям</w:t>
      </w:r>
      <w:r w:rsidRPr="00977E24">
        <w:t>;</w:t>
      </w:r>
    </w:p>
    <w:p w14:paraId="00C8B391" w14:textId="48B48B03" w:rsidR="00977E24" w:rsidRDefault="000C481E" w:rsidP="00977E24">
      <w:pPr>
        <w:pStyle w:val="a6"/>
        <w:numPr>
          <w:ilvl w:val="0"/>
          <w:numId w:val="13"/>
        </w:numPr>
      </w:pPr>
      <w:r>
        <w:rPr>
          <w:rStyle w:val="ad"/>
          <w:b w:val="0"/>
          <w:color w:val="000000"/>
        </w:rPr>
        <w:t>П</w:t>
      </w:r>
      <w:r w:rsidR="00977E24" w:rsidRPr="00977E24">
        <w:rPr>
          <w:rStyle w:val="ad"/>
          <w:b w:val="0"/>
          <w:color w:val="000000"/>
        </w:rPr>
        <w:t>равовой инфантилизм</w:t>
      </w:r>
      <w:r w:rsidR="00977E24" w:rsidRPr="00977E24">
        <w:rPr>
          <w:rStyle w:val="ad"/>
          <w:color w:val="000000"/>
        </w:rPr>
        <w:t xml:space="preserve"> -</w:t>
      </w:r>
      <w:r w:rsidR="00977E24" w:rsidRPr="00977E24">
        <w:t xml:space="preserve"> недостаточность, несформированность правовых знаний при личной уверенности в хорошей юридической подготовке. </w:t>
      </w:r>
    </w:p>
    <w:p w14:paraId="1B42D630" w14:textId="51641B56" w:rsidR="00977E24" w:rsidRPr="00977E24" w:rsidRDefault="00977E24" w:rsidP="00977E24">
      <w:pPr>
        <w:ind w:left="709" w:firstLine="0"/>
      </w:pPr>
      <w:r w:rsidRPr="00977E24">
        <w:t>Данный вид деформации, как правило,</w:t>
      </w:r>
      <w:r w:rsidR="00762515">
        <w:t xml:space="preserve"> считается более «мягкой» формой деформации правового сознания.</w:t>
      </w:r>
      <w:r w:rsidRPr="00977E24">
        <w:t xml:space="preserve"> </w:t>
      </w:r>
      <w:r w:rsidR="00762515">
        <w:t>И</w:t>
      </w:r>
      <w:r>
        <w:t>меется</w:t>
      </w:r>
      <w:r w:rsidR="00762515">
        <w:t xml:space="preserve"> чаще</w:t>
      </w:r>
      <w:r>
        <w:t xml:space="preserve"> у</w:t>
      </w:r>
      <w:r w:rsidRPr="00977E24">
        <w:t xml:space="preserve"> молодых людей, </w:t>
      </w:r>
      <w:r>
        <w:t xml:space="preserve">которые еще </w:t>
      </w:r>
      <w:r w:rsidRPr="00977E24">
        <w:t>не</w:t>
      </w:r>
      <w:r>
        <w:t xml:space="preserve"> совсем могут</w:t>
      </w:r>
      <w:r w:rsidRPr="00977E24">
        <w:t xml:space="preserve"> адекватно оценить уровень своих знаний;</w:t>
      </w:r>
    </w:p>
    <w:p w14:paraId="1351E7CA" w14:textId="443BA5F0" w:rsidR="00977E24" w:rsidRDefault="00977E24" w:rsidP="00977E24">
      <w:pPr>
        <w:pStyle w:val="a6"/>
        <w:numPr>
          <w:ilvl w:val="0"/>
          <w:numId w:val="13"/>
        </w:numPr>
      </w:pPr>
      <w:r w:rsidRPr="00977E24">
        <w:rPr>
          <w:rStyle w:val="ad"/>
          <w:b w:val="0"/>
          <w:color w:val="000000"/>
        </w:rPr>
        <w:t>«Перерождение» правосознания</w:t>
      </w:r>
      <w:r w:rsidR="000C481E">
        <w:rPr>
          <w:rStyle w:val="ad"/>
          <w:color w:val="000000"/>
        </w:rPr>
        <w:t xml:space="preserve"> - </w:t>
      </w:r>
      <w:r w:rsidR="000C481E" w:rsidRPr="000C481E">
        <w:t>крайняя степень искажения правосознания, включающая преступный умысел, антипод законности</w:t>
      </w:r>
      <w:r w:rsidR="000C481E">
        <w:t>.</w:t>
      </w:r>
    </w:p>
    <w:p w14:paraId="70BD607D" w14:textId="307BA105" w:rsidR="000C481E" w:rsidRDefault="00977E24" w:rsidP="00977E24">
      <w:pPr>
        <w:ind w:left="709" w:firstLine="0"/>
      </w:pPr>
      <w:r w:rsidRPr="00977E24">
        <w:lastRenderedPageBreak/>
        <w:t xml:space="preserve">Этот вид деформации является </w:t>
      </w:r>
      <w:r w:rsidR="00320874">
        <w:t>с</w:t>
      </w:r>
      <w:r w:rsidR="00320874" w:rsidRPr="00320874">
        <w:t xml:space="preserve">амой тяжелой формой </w:t>
      </w:r>
      <w:r w:rsidR="00320874" w:rsidRPr="00977E24">
        <w:t>искажения правосознания</w:t>
      </w:r>
      <w:r w:rsidRPr="00977E24">
        <w:t xml:space="preserve">, включающей преступный </w:t>
      </w:r>
      <w:r w:rsidR="00CA4CB0" w:rsidRPr="00977E24">
        <w:t>умысел,</w:t>
      </w:r>
      <w:r w:rsidR="00320874" w:rsidRPr="00320874">
        <w:t xml:space="preserve"> а также корыстн</w:t>
      </w:r>
      <w:r w:rsidR="00320874">
        <w:t>ый</w:t>
      </w:r>
      <w:r w:rsidR="00320874" w:rsidRPr="00320874">
        <w:t>, алчн</w:t>
      </w:r>
      <w:r w:rsidR="00320874">
        <w:t>ый</w:t>
      </w:r>
      <w:r w:rsidR="00320874" w:rsidRPr="00320874">
        <w:t xml:space="preserve"> мотива</w:t>
      </w:r>
      <w:r w:rsidRPr="00977E24">
        <w:t xml:space="preserve">. Присущ для </w:t>
      </w:r>
      <w:r>
        <w:t>преступников</w:t>
      </w:r>
      <w:r w:rsidRPr="00977E24">
        <w:t>,</w:t>
      </w:r>
      <w:r w:rsidR="000E70DB">
        <w:t xml:space="preserve"> правонарушителей, злоумышленников,</w:t>
      </w:r>
      <w:r>
        <w:t xml:space="preserve"> нарушителей закона, преступных группировок,</w:t>
      </w:r>
      <w:r w:rsidRPr="00977E24">
        <w:t xml:space="preserve"> вставших на противоправный путь</w:t>
      </w:r>
      <w:r w:rsidR="00762515" w:rsidRPr="00762515">
        <w:t xml:space="preserve"> </w:t>
      </w:r>
      <w:r w:rsidR="00762515" w:rsidRPr="0084394D">
        <w:t>Другим проявлением правового инфантилизма, выступает пробел правового сознания, возникающий на основе полного отсутствия знания о каком-либо элементе правовой действительности</w:t>
      </w:r>
      <w:r w:rsidR="000E70DB">
        <w:t>,</w:t>
      </w:r>
      <w:r w:rsidR="00762515" w:rsidRPr="0084394D">
        <w:t xml:space="preserve"> либо на основе забывания таких знаний». Можно выделить два вида </w:t>
      </w:r>
      <w:proofErr w:type="spellStart"/>
      <w:r w:rsidR="00762515" w:rsidRPr="0084394D">
        <w:t>пробельности</w:t>
      </w:r>
      <w:proofErr w:type="spellEnd"/>
      <w:r w:rsidR="00762515" w:rsidRPr="0084394D">
        <w:t xml:space="preserve"> правосознания: </w:t>
      </w:r>
    </w:p>
    <w:p w14:paraId="1F3470D6" w14:textId="39D98FAB" w:rsidR="000C481E" w:rsidRDefault="00762515" w:rsidP="00977E24">
      <w:pPr>
        <w:ind w:left="709" w:firstLine="0"/>
      </w:pPr>
      <w:r w:rsidRPr="0084394D">
        <w:t xml:space="preserve">1)«первичная» </w:t>
      </w:r>
      <w:proofErr w:type="spellStart"/>
      <w:r w:rsidRPr="0084394D">
        <w:t>пробельность</w:t>
      </w:r>
      <w:proofErr w:type="spellEnd"/>
      <w:r w:rsidRPr="0084394D">
        <w:t xml:space="preserve">, когда индивиду изначально не была известна информация о данном элементе правовой действительности, </w:t>
      </w:r>
    </w:p>
    <w:p w14:paraId="6E1FC1B5" w14:textId="2C2B965E" w:rsidR="00977E24" w:rsidRPr="00977E24" w:rsidRDefault="00762515" w:rsidP="00977E24">
      <w:pPr>
        <w:ind w:left="709" w:firstLine="0"/>
      </w:pPr>
      <w:r w:rsidRPr="0084394D">
        <w:t xml:space="preserve">2) «вторичная» </w:t>
      </w:r>
      <w:proofErr w:type="spellStart"/>
      <w:r w:rsidRPr="0084394D">
        <w:t>пробельность</w:t>
      </w:r>
      <w:proofErr w:type="spellEnd"/>
      <w:r w:rsidRPr="0084394D">
        <w:t>, которая характеризуется либо наличием в право</w:t>
      </w:r>
      <w:r w:rsidRPr="0084394D">
        <w:softHyphen/>
        <w:t>вом сознании субъекта определенной информации о том или ином элементе правовой действительности и последующем его забывании, либо отсутствием ситуации ее припоминания и получения данной информации.</w:t>
      </w:r>
      <w:r w:rsidR="00977E24" w:rsidRPr="00977E24">
        <w:t>;</w:t>
      </w:r>
    </w:p>
    <w:p w14:paraId="5713C2B5" w14:textId="2C219011" w:rsidR="00977E24" w:rsidRDefault="00D05A81" w:rsidP="00977E24">
      <w:pPr>
        <w:pStyle w:val="a6"/>
        <w:numPr>
          <w:ilvl w:val="0"/>
          <w:numId w:val="13"/>
        </w:numPr>
      </w:pPr>
      <w:hyperlink r:id="rId10" w:tooltip="Правовой нигилизм" w:history="1">
        <w:r w:rsidR="00977E24" w:rsidRPr="00977E24">
          <w:rPr>
            <w:rStyle w:val="a4"/>
            <w:bCs/>
            <w:color w:val="auto"/>
            <w:u w:val="none"/>
          </w:rPr>
          <w:t>Правовой нигилизм</w:t>
        </w:r>
      </w:hyperlink>
      <w:r w:rsidR="00977E24" w:rsidRPr="00977E24">
        <w:rPr>
          <w:rStyle w:val="ad"/>
          <w:color w:val="000000"/>
        </w:rPr>
        <w:t>.</w:t>
      </w:r>
      <w:r w:rsidR="00977E24" w:rsidRPr="00977E24">
        <w:t> </w:t>
      </w:r>
    </w:p>
    <w:p w14:paraId="3C67D677" w14:textId="0979A209" w:rsidR="00F726A4" w:rsidRPr="0084394D" w:rsidRDefault="00762515" w:rsidP="00762515">
      <w:pPr>
        <w:ind w:left="709" w:firstLine="0"/>
      </w:pPr>
      <w:r>
        <w:t xml:space="preserve">Весьма распространённая форма деформации правосознания в России. У ученых нет какого-то единого подхода к пониманию его сущности. Одни считают, что к правовому нигилизму относятся все </w:t>
      </w:r>
      <w:proofErr w:type="spellStart"/>
      <w:r>
        <w:t>негативноотрицательные</w:t>
      </w:r>
      <w:proofErr w:type="spellEnd"/>
      <w:r>
        <w:t xml:space="preserve"> </w:t>
      </w:r>
      <w:r w:rsidR="000E70DB">
        <w:t>взгляды и отношения</w:t>
      </w:r>
      <w:r>
        <w:t xml:space="preserve"> к праву, в том числе и совершение преступлений, а другие причисляют к нему </w:t>
      </w:r>
      <w:r w:rsidRPr="00977E24">
        <w:t>недооценк</w:t>
      </w:r>
      <w:r>
        <w:t>у</w:t>
      </w:r>
      <w:r w:rsidRPr="00977E24">
        <w:t xml:space="preserve"> регулирующей социальной роли</w:t>
      </w:r>
      <w:r>
        <w:t>, осознанное игнорирование закона и его требований при отсутствии противоправного умысла. Делая вывод, можно сформулировать понятие правового нигилизма — это</w:t>
      </w:r>
      <w:r w:rsidRPr="0084394D">
        <w:t xml:space="preserve"> форма деформации правового сознания, которая выражается в наличии у носителей пренебре</w:t>
      </w:r>
      <w:r w:rsidRPr="0084394D">
        <w:softHyphen/>
        <w:t>жительного, отрицательного или безразличного отношения к праву и право</w:t>
      </w:r>
      <w:r w:rsidRPr="0084394D">
        <w:softHyphen/>
        <w:t xml:space="preserve">вой действительности при отсутствии умысла </w:t>
      </w:r>
      <w:r w:rsidRPr="0084394D">
        <w:lastRenderedPageBreak/>
        <w:t>на совершение правонаруше</w:t>
      </w:r>
      <w:r w:rsidRPr="0084394D">
        <w:softHyphen/>
        <w:t>ний.</w:t>
      </w:r>
      <w:r>
        <w:t xml:space="preserve"> </w:t>
      </w:r>
      <w:r w:rsidR="00F726A4" w:rsidRPr="0084394D">
        <w:t xml:space="preserve">Такой подход дает возможность выделить важнейшие </w:t>
      </w:r>
      <w:r w:rsidR="000E70DB">
        <w:t xml:space="preserve">свойства, характеристику, </w:t>
      </w:r>
      <w:r w:rsidR="00F726A4" w:rsidRPr="0084394D">
        <w:t>признаки правового нигилизма, раскрывающие его сущность и позволяющие отличать его от дру</w:t>
      </w:r>
      <w:r w:rsidR="00F726A4" w:rsidRPr="0084394D">
        <w:softHyphen/>
        <w:t>гих форм деформации правового сознания. Харак</w:t>
      </w:r>
      <w:r w:rsidR="00F726A4" w:rsidRPr="0084394D">
        <w:softHyphen/>
        <w:t>терные его черты: широкая распространенность, подчеркнуто открытый характер, специфическая региональная или национальная окраска, соприкосновение и слияние с политическим, государственным, экономическим, нравственным и некоторыми другими видами нигилизма.</w:t>
      </w:r>
    </w:p>
    <w:p w14:paraId="3E15085B" w14:textId="38EB6C39" w:rsidR="0086743A" w:rsidRPr="0084394D" w:rsidRDefault="0086743A" w:rsidP="00260296">
      <w:r>
        <w:t xml:space="preserve">Для </w:t>
      </w:r>
      <w:r w:rsidR="00320874">
        <w:t xml:space="preserve">всего </w:t>
      </w:r>
      <w:r>
        <w:t>общества</w:t>
      </w:r>
      <w:r w:rsidR="00320874">
        <w:t xml:space="preserve"> в целом</w:t>
      </w:r>
      <w:r>
        <w:t xml:space="preserve"> деформация правосознания </w:t>
      </w:r>
      <w:r w:rsidR="00320874">
        <w:t xml:space="preserve">очень </w:t>
      </w:r>
      <w:r>
        <w:t>опасн</w:t>
      </w:r>
      <w:r w:rsidR="00320874">
        <w:t>а</w:t>
      </w:r>
      <w:r>
        <w:t xml:space="preserve">. Поэтому примиренческое отношение к этому, которое наблюдается не только у граждан, но и у должностных лиц, делает слабым нравственные и правовые устои других членов общества и, тем самым, распространяет ее. </w:t>
      </w:r>
    </w:p>
    <w:p w14:paraId="1445D352" w14:textId="2BA214B5" w:rsidR="00B3515D" w:rsidRPr="0084394D" w:rsidRDefault="0086743A" w:rsidP="00260296">
      <w:r>
        <w:t>Инфантилизм, нигилизм, фетишизм и перерождение как формы деформации правосознания взаимосвязаны друг с другом структурно (</w:t>
      </w:r>
      <w:r w:rsidRPr="0084394D">
        <w:t>каждая предшествующая по степени регрессивно</w:t>
      </w:r>
      <w:r w:rsidRPr="0084394D">
        <w:softHyphen/>
        <w:t>сти форма в определенной степени включается в последующую более регрес</w:t>
      </w:r>
      <w:r w:rsidRPr="0084394D">
        <w:softHyphen/>
        <w:t>сивную, но не исчерпывает ее содержание</w:t>
      </w:r>
      <w:r>
        <w:t xml:space="preserve">) и функционально и обладают качественным своеобразием. </w:t>
      </w:r>
    </w:p>
    <w:p w14:paraId="33DA391E" w14:textId="0DC2F9C9" w:rsidR="00F726A4" w:rsidRPr="0084394D" w:rsidRDefault="00ED6D49" w:rsidP="00260296">
      <w:pPr>
        <w:pStyle w:val="2"/>
      </w:pPr>
      <w:bookmarkStart w:id="12" w:name="_Toc517617085"/>
      <w:r>
        <w:t>3.</w:t>
      </w:r>
      <w:r w:rsidR="00F726A4" w:rsidRPr="0084394D">
        <w:t xml:space="preserve">2. Деформация правосознания сотрудников </w:t>
      </w:r>
      <w:r w:rsidR="00BD2EE8" w:rsidRPr="0084394D">
        <w:t>правоохранительных органов</w:t>
      </w:r>
      <w:bookmarkEnd w:id="12"/>
    </w:p>
    <w:p w14:paraId="63813C3A" w14:textId="1FA7FE15" w:rsidR="00B3515D" w:rsidRPr="0084394D" w:rsidRDefault="00B3515D" w:rsidP="00260296">
      <w:r>
        <w:t>С учетом специфики работы в правоохранительных органах можно сформулировать следующие направления деформации правосознания сотрудников правоохранительных органов. Качественная характеристика различает правосознание граждан, соблюдающих закон, и преступников. По результатам социально-психологического исследования можно сделать вывод:</w:t>
      </w:r>
    </w:p>
    <w:p w14:paraId="5BD54A22" w14:textId="54ABC8BC" w:rsidR="00F726A4" w:rsidRPr="0084394D" w:rsidRDefault="00F726A4" w:rsidP="006F4B1F">
      <w:pPr>
        <w:pStyle w:val="a6"/>
        <w:numPr>
          <w:ilvl w:val="0"/>
          <w:numId w:val="17"/>
        </w:numPr>
      </w:pPr>
      <w:r w:rsidRPr="0084394D">
        <w:t xml:space="preserve">Принадлежность к профессиональной или активно законопослушной группе вызывает не только осуждение посягательств на охраняемые </w:t>
      </w:r>
      <w:r w:rsidRPr="0084394D">
        <w:lastRenderedPageBreak/>
        <w:t>законом ценности, но и понимание объективной необходимости борьбы с такими посягательствами, строгого</w:t>
      </w:r>
      <w:r w:rsidR="00B3515D">
        <w:t xml:space="preserve">, </w:t>
      </w:r>
      <w:r w:rsidRPr="0084394D">
        <w:t>неуклонного соблюдения законности, убеждение в справедливости права, недопустимости нарушений его предписаний.</w:t>
      </w:r>
    </w:p>
    <w:p w14:paraId="2089EC18" w14:textId="6DADBA42" w:rsidR="00F726A4" w:rsidRPr="0084394D" w:rsidRDefault="00F726A4" w:rsidP="006F4B1F">
      <w:pPr>
        <w:pStyle w:val="a6"/>
        <w:numPr>
          <w:ilvl w:val="0"/>
          <w:numId w:val="17"/>
        </w:numPr>
      </w:pPr>
      <w:r w:rsidRPr="0084394D">
        <w:t xml:space="preserve">Уровень престижных оценок права как формы социального контроля и регуляции поведения, а также обеспечиваемого им правопорядка и законности в этой группе выше, чем у законопослушных граждан </w:t>
      </w:r>
      <w:r w:rsidR="00320874" w:rsidRPr="0084394D">
        <w:t>и,</w:t>
      </w:r>
      <w:r w:rsidRPr="0084394D">
        <w:t xml:space="preserve"> тем более</w:t>
      </w:r>
      <w:r w:rsidR="00320874">
        <w:t>,</w:t>
      </w:r>
      <w:r w:rsidRPr="0084394D">
        <w:t xml:space="preserve"> у правонарушителей.</w:t>
      </w:r>
    </w:p>
    <w:p w14:paraId="4B9FD66A" w14:textId="125AECED" w:rsidR="00B3515D" w:rsidRDefault="00B3515D" w:rsidP="006F4B1F">
      <w:pPr>
        <w:pStyle w:val="a6"/>
        <w:numPr>
          <w:ilvl w:val="0"/>
          <w:numId w:val="17"/>
        </w:numPr>
      </w:pPr>
      <w:r>
        <w:t>Профессиональные юристы должны иметь резко-отрицательную реакцию на преступность, оценивать ее как нечто «злое», стремиться к последовательному и поступательному сокращению, уменьшению общественной опасности.</w:t>
      </w:r>
      <w:r w:rsidR="00E92013">
        <w:rPr>
          <w:rStyle w:val="af0"/>
        </w:rPr>
        <w:footnoteReference w:id="8"/>
      </w:r>
    </w:p>
    <w:p w14:paraId="139E6B7E" w14:textId="6F0C72DF" w:rsidR="000D2844" w:rsidRPr="0084394D" w:rsidRDefault="000D2844" w:rsidP="006F4B1F">
      <w:pPr>
        <w:pStyle w:val="a6"/>
        <w:numPr>
          <w:ilvl w:val="0"/>
          <w:numId w:val="17"/>
        </w:numPr>
      </w:pPr>
      <w:r>
        <w:t>Сейчас проблема борьбы с преступностью актуальна. Она отражает действительность мотивов поведения, расхождения с общегосударственными</w:t>
      </w:r>
      <w:r w:rsidRPr="000D2844">
        <w:t xml:space="preserve"> </w:t>
      </w:r>
      <w:r>
        <w:t>ценностями, которые закреплены в законах и подзаконных актах, создают опасность для их личных ценностей.</w:t>
      </w:r>
    </w:p>
    <w:p w14:paraId="0FCBA7B5" w14:textId="406947C7" w:rsidR="006F45BD" w:rsidRPr="0084394D" w:rsidRDefault="006F45BD" w:rsidP="006F4B1F">
      <w:pPr>
        <w:pStyle w:val="a6"/>
        <w:numPr>
          <w:ilvl w:val="0"/>
          <w:numId w:val="17"/>
        </w:numPr>
      </w:pPr>
      <w:r>
        <w:t>Уровень оценок</w:t>
      </w:r>
      <w:r w:rsidR="000D2844">
        <w:t xml:space="preserve"> преступлений у профессионального юриста может не соответствовать оценке закона, а уровень карательных притязаний может различаться с законопослушными гражданами. Уровень карательных притязаний юристов имеет тенденцию ужесточить наказание и расширить средства, методы борьбы с преступностью путем сокращения прав и свобод личности, ее неприкосновенности, телефонных переписок и т.д.</w:t>
      </w:r>
    </w:p>
    <w:p w14:paraId="617A8BBA" w14:textId="038E3C61" w:rsidR="006F45BD" w:rsidRPr="0084394D" w:rsidRDefault="006F45BD" w:rsidP="006F4B1F">
      <w:pPr>
        <w:pStyle w:val="a6"/>
        <w:numPr>
          <w:ilvl w:val="0"/>
          <w:numId w:val="17"/>
        </w:numPr>
      </w:pPr>
      <w:r>
        <w:t>Оценка собственной деятельности и деятельности других правоохранительных органов у юристов различных ведомств и среда сотрудников ОВД (одного ведомства) различна. Оценка в первом случае чаще бывает выше, чем оценка деятельности других ведомств.</w:t>
      </w:r>
    </w:p>
    <w:p w14:paraId="46232B24" w14:textId="0C6D862B" w:rsidR="006F45BD" w:rsidRDefault="006F45BD" w:rsidP="006F4B1F">
      <w:pPr>
        <w:pStyle w:val="a6"/>
        <w:numPr>
          <w:ilvl w:val="0"/>
          <w:numId w:val="17"/>
        </w:numPr>
      </w:pPr>
      <w:r>
        <w:lastRenderedPageBreak/>
        <w:t>Солидарность с пределами криминализации и декриминализации разных юридических ведомств, например, у прокуратуры, суда, различны: существуют «ведомственные» тенденции на расширение или увеличение криминализации и декриминализации порицаемых действий.</w:t>
      </w:r>
    </w:p>
    <w:p w14:paraId="4B0753D6" w14:textId="7E5C2232" w:rsidR="006F45BD" w:rsidRPr="0084394D" w:rsidRDefault="006F45BD" w:rsidP="006F4B1F">
      <w:pPr>
        <w:pStyle w:val="a6"/>
        <w:numPr>
          <w:ilvl w:val="0"/>
          <w:numId w:val="17"/>
        </w:numPr>
      </w:pPr>
      <w:r>
        <w:t>Если законопослушные граждане имеют недооценку процессуальных гарантий по сравнению с материальными, то юристы оценивают процессуальные гарантии выше, чем материальные, но часто все же недооценивают по сравнению с законом.</w:t>
      </w:r>
    </w:p>
    <w:p w14:paraId="0E7508B6" w14:textId="56122A56" w:rsidR="006F45BD" w:rsidRPr="006F4B1F" w:rsidRDefault="00F726A4" w:rsidP="006F4B1F">
      <w:pPr>
        <w:pStyle w:val="a6"/>
        <w:numPr>
          <w:ilvl w:val="0"/>
          <w:numId w:val="17"/>
        </w:numPr>
        <w:rPr>
          <w:vertAlign w:val="superscript"/>
        </w:rPr>
      </w:pPr>
      <w:r w:rsidRPr="0084394D">
        <w:t>Уровень престижных оценок функционирования различных общественных институтов неодинаков у представителей юридических профессий разных ведомств и применительно к различным формам участия общественности в борьбе с преступностью и правонарушаемостью в целом.</w:t>
      </w:r>
      <w:r w:rsidR="006F4B1F">
        <w:rPr>
          <w:rStyle w:val="af0"/>
        </w:rPr>
        <w:footnoteReference w:id="9"/>
      </w:r>
    </w:p>
    <w:p w14:paraId="4715E96C" w14:textId="39DBDA97" w:rsidR="00B27AC4" w:rsidRPr="0084394D" w:rsidRDefault="00B27AC4" w:rsidP="00260296">
      <w:r>
        <w:t xml:space="preserve">Кроме распространенного в России правового нигилизма, существуют еще </w:t>
      </w:r>
      <w:proofErr w:type="gramStart"/>
      <w:r>
        <w:t>деформации  правового</w:t>
      </w:r>
      <w:proofErr w:type="gramEnd"/>
      <w:r>
        <w:t xml:space="preserve"> сознания и мышления. Они могут быть не только у граждан, но также появляются и у работников правоохранительных органов. В результате предпочтение отдается политической целесообразности, а не законности.</w:t>
      </w:r>
    </w:p>
    <w:p w14:paraId="5CC20D42" w14:textId="41407465" w:rsidR="00BD38C7" w:rsidRPr="0084394D" w:rsidRDefault="00717156" w:rsidP="00260296">
      <w:r>
        <w:t>Правовое сознание юристов по сравнению с гражданами, соблюдающими закон, и преступниками отличают противоположные тенденции: непреклонный образ мысли, специальные профессиональные ориентации, высокий уровень профессионально</w:t>
      </w:r>
      <w:r w:rsidR="00B27AC4">
        <w:t>го</w:t>
      </w:r>
      <w:r>
        <w:t xml:space="preserve"> усмо</w:t>
      </w:r>
      <w:r w:rsidR="00B27AC4">
        <w:t>трения, одной стороны, завышенная самооценка, недооценка роли и значения общественного мнения – другой.</w:t>
      </w:r>
    </w:p>
    <w:p w14:paraId="65BCAE98" w14:textId="66806336" w:rsidR="00F726A4" w:rsidRPr="0084394D" w:rsidRDefault="00260296" w:rsidP="00260296">
      <w:pPr>
        <w:pStyle w:val="1"/>
      </w:pPr>
      <w:bookmarkStart w:id="13" w:name="_Toc517617086"/>
      <w:r w:rsidRPr="0084394D">
        <w:lastRenderedPageBreak/>
        <w:t>ЗАКЛЮЧЕНИЕ</w:t>
      </w:r>
      <w:bookmarkEnd w:id="13"/>
    </w:p>
    <w:p w14:paraId="4659B6AD" w14:textId="44FE7534" w:rsidR="00D16FA0" w:rsidRPr="0084394D" w:rsidRDefault="00F726A4" w:rsidP="00D16FA0">
      <w:r w:rsidRPr="0084394D">
        <w:t>Изучая правосознание, можно определить конкретные правовые требования тех или иных групп, всего общества, выявить пробелы в законодательстве, недостатки правоприменения, роль суда в жизни общества и т. п.</w:t>
      </w:r>
    </w:p>
    <w:p w14:paraId="56BDB680" w14:textId="1F4B2AFD" w:rsidR="00D16FA0" w:rsidRPr="0084394D" w:rsidRDefault="00D16FA0" w:rsidP="00260296">
      <w:r>
        <w:t xml:space="preserve">Большую роль играет и знание зарубежного правового опыта. </w:t>
      </w:r>
    </w:p>
    <w:p w14:paraId="711E5F4B" w14:textId="059DE69F" w:rsidR="003D221A" w:rsidRPr="0084394D" w:rsidRDefault="00D16FA0" w:rsidP="003D221A">
      <w:r>
        <w:t xml:space="preserve">Такое правосознание в определенных исторических условиях выступает фактором правового развития. В таком случае нужно исключить подражание чужому опыту, соотносить его с национальными традициями и собственным правовым опытом. Право и правосознание могут конфликтовать. На это влияет взаимодействие правового и морального, эстетического и политического сознания. </w:t>
      </w:r>
      <w:r w:rsidR="003D221A">
        <w:t xml:space="preserve">Пить алкоголь считается моральным, но при совершении бытового преступления это может послужить как смягчающее обстоятельство («невменяемость», «в нетрезвом состоянии» и т.д.). </w:t>
      </w:r>
      <w:r w:rsidR="00F726A4" w:rsidRPr="0084394D">
        <w:t xml:space="preserve">Но уголовное законодательство расценивает это как отягчающее обстоятельство. </w:t>
      </w:r>
    </w:p>
    <w:p w14:paraId="7A4EE9C4" w14:textId="624F6234" w:rsidR="003D221A" w:rsidRPr="0084394D" w:rsidRDefault="003D221A" w:rsidP="00260296">
      <w:r>
        <w:t>Правосознание устраняет пробелы в праве, формулирует в определенных законах, постановлениях положения, которые могут сделать законодательство лучше.</w:t>
      </w:r>
    </w:p>
    <w:p w14:paraId="6F6767EF" w14:textId="16011225" w:rsidR="00F726A4" w:rsidRPr="0084394D" w:rsidRDefault="003D221A" w:rsidP="00260296">
      <w:r>
        <w:t>Ф</w:t>
      </w:r>
      <w:r w:rsidRPr="0084394D">
        <w:t>ранцузский юрист Ж. Карбонье писал</w:t>
      </w:r>
      <w:r>
        <w:t>:</w:t>
      </w:r>
      <w:r w:rsidRPr="0084394D">
        <w:t xml:space="preserve"> </w:t>
      </w:r>
      <w:r w:rsidR="00F726A4" w:rsidRPr="0084394D">
        <w:t xml:space="preserve">«Если человек обладает развитым </w:t>
      </w:r>
      <w:r w:rsidR="004D7024" w:rsidRPr="0084394D">
        <w:t>правосознанием, то</w:t>
      </w:r>
      <w:r w:rsidR="00F726A4" w:rsidRPr="0084394D">
        <w:t xml:space="preserve"> так ли уж нужна ему информация о законе. При таком правосознании гражданин сумеет понять, что является законным».</w:t>
      </w:r>
      <w:r w:rsidR="006F4B1F">
        <w:rPr>
          <w:rStyle w:val="af0"/>
        </w:rPr>
        <w:footnoteReference w:id="10"/>
      </w:r>
    </w:p>
    <w:p w14:paraId="55CFDB77" w14:textId="64831626" w:rsidR="003D221A" w:rsidRPr="004D7024" w:rsidRDefault="003D221A" w:rsidP="00260296">
      <w:r>
        <w:t>Абсолютное отрицание (нигилизм) формируется в правовой психологии у определенных социальных групп, людей, когда, например,</w:t>
      </w:r>
      <w:r w:rsidR="004D7024" w:rsidRPr="004D7024">
        <w:t xml:space="preserve"> жизнь </w:t>
      </w:r>
      <w:r w:rsidR="00320874">
        <w:t>тюремных заключенных</w:t>
      </w:r>
      <w:r w:rsidR="004D7024" w:rsidRPr="004D7024">
        <w:t xml:space="preserve"> окутывается романтикой, ореолом из блатных песен, а героями и кумирами </w:t>
      </w:r>
      <w:r w:rsidR="004D7024">
        <w:t>людей</w:t>
      </w:r>
      <w:r w:rsidR="004D7024" w:rsidRPr="004D7024">
        <w:t xml:space="preserve"> становятся </w:t>
      </w:r>
      <w:r w:rsidR="00320874">
        <w:t>«</w:t>
      </w:r>
      <w:r w:rsidR="004D7024" w:rsidRPr="004D7024">
        <w:t>воры в законе</w:t>
      </w:r>
      <w:r w:rsidR="00320874">
        <w:t>»</w:t>
      </w:r>
      <w:r w:rsidR="004D7024" w:rsidRPr="004D7024">
        <w:t>, авторитеты преступного мира.</w:t>
      </w:r>
    </w:p>
    <w:p w14:paraId="58F67A88" w14:textId="698CD241" w:rsidR="004D7024" w:rsidRPr="0084394D" w:rsidRDefault="004D7024" w:rsidP="00260296">
      <w:r>
        <w:lastRenderedPageBreak/>
        <w:t xml:space="preserve">Именно поэтому так важно </w:t>
      </w:r>
      <w:r w:rsidR="00BD38C7">
        <w:t xml:space="preserve">создавать позитивный образ защитника правопорядка, </w:t>
      </w:r>
      <w:r>
        <w:t>повышать уровень правосознания, используя искусство, СМИ</w:t>
      </w:r>
      <w:r w:rsidR="00BD38C7">
        <w:t>.</w:t>
      </w:r>
      <w:r>
        <w:t xml:space="preserve"> </w:t>
      </w:r>
    </w:p>
    <w:p w14:paraId="5640184C" w14:textId="1DDEB7FB" w:rsidR="00BD38C7" w:rsidRPr="0084394D" w:rsidRDefault="00BD38C7" w:rsidP="00260296">
      <w:r>
        <w:t>Следовательно, правовой нигилизм – это характеристика определенных негативных сторон правосознания, идеологическая и психологическая часть правосознания, которая относится к требованиям соблюдения права отрицательно.</w:t>
      </w:r>
    </w:p>
    <w:p w14:paraId="5DEBC2A9" w14:textId="02ED0E42" w:rsidR="00D64F52" w:rsidRDefault="00D16FA0" w:rsidP="00260296">
      <w:r>
        <w:t>Профессия юриста очень сложная и</w:t>
      </w:r>
      <w:r w:rsidR="00BD38C7">
        <w:t xml:space="preserve"> </w:t>
      </w:r>
      <w:r>
        <w:t xml:space="preserve">требует глубоких юридических знаний, навыков, которые необходимы для выполнения конкретной работы в юридической сфере. Она определяется специфическими условиями в данной сфере и выражается в высокой правовой культуре работника правоохранительных органов. Повышение уровня профессиональности, правосознания и правовой культуры – неотъемлемая часть самовоспитания юриста. </w:t>
      </w:r>
    </w:p>
    <w:p w14:paraId="5200C75D" w14:textId="1032B5CC" w:rsidR="00D16FA0" w:rsidRPr="00D16FA0" w:rsidRDefault="00D64F52" w:rsidP="00D64F52">
      <w:pPr>
        <w:spacing w:line="259" w:lineRule="auto"/>
        <w:ind w:firstLine="0"/>
        <w:jc w:val="left"/>
      </w:pPr>
      <w:r>
        <w:br w:type="page"/>
      </w:r>
    </w:p>
    <w:p w14:paraId="4B7335D0" w14:textId="59E878F0" w:rsidR="00221109" w:rsidRPr="0084394D" w:rsidRDefault="001F1E2A" w:rsidP="00260296">
      <w:pPr>
        <w:pStyle w:val="1"/>
      </w:pPr>
      <w:bookmarkStart w:id="16" w:name="_Toc517617087"/>
      <w:r w:rsidRPr="0084394D">
        <w:lastRenderedPageBreak/>
        <w:t>СПИСОК ЛИТЕРАТУРЫ</w:t>
      </w:r>
      <w:bookmarkEnd w:id="16"/>
    </w:p>
    <w:p w14:paraId="3626FF18" w14:textId="77777777" w:rsidR="00320874" w:rsidRPr="00320874" w:rsidRDefault="00320874" w:rsidP="008639F8">
      <w:pPr>
        <w:pStyle w:val="a6"/>
        <w:numPr>
          <w:ilvl w:val="0"/>
          <w:numId w:val="12"/>
        </w:numPr>
      </w:pPr>
      <w:r w:rsidRPr="008639F8">
        <w:t>Б</w:t>
      </w:r>
      <w:r w:rsidRPr="00320874">
        <w:t>абаев В.К., Баранов В.М. Общая теория права: Краткая энциклопедия. – Н. Новгород. 1998.</w:t>
      </w:r>
    </w:p>
    <w:p w14:paraId="71FFB413" w14:textId="77777777" w:rsidR="00320874" w:rsidRPr="00320874" w:rsidRDefault="00320874" w:rsidP="008639F8">
      <w:pPr>
        <w:pStyle w:val="a6"/>
        <w:numPr>
          <w:ilvl w:val="0"/>
          <w:numId w:val="12"/>
        </w:numPr>
      </w:pPr>
      <w:r w:rsidRPr="00320874">
        <w:t>Баранов П.П. Профессиональное правосознание работников ОВД. Теоретические проблемы. – М., 1991.</w:t>
      </w:r>
    </w:p>
    <w:p w14:paraId="79AC2C8B" w14:textId="72374167" w:rsidR="00320874" w:rsidRDefault="00320874" w:rsidP="008639F8">
      <w:pPr>
        <w:pStyle w:val="a6"/>
        <w:numPr>
          <w:ilvl w:val="0"/>
          <w:numId w:val="12"/>
        </w:numPr>
      </w:pPr>
      <w:proofErr w:type="spellStart"/>
      <w:r w:rsidRPr="00320874">
        <w:t>Белканов</w:t>
      </w:r>
      <w:proofErr w:type="spellEnd"/>
      <w:r w:rsidRPr="00320874">
        <w:t xml:space="preserve"> Е. А. Лояльность правосознания. // Российский юридический журнал. 1996. – № 3.</w:t>
      </w:r>
    </w:p>
    <w:p w14:paraId="4CD4FDC9" w14:textId="6DE1C5E7" w:rsidR="00115BAE" w:rsidRDefault="00115BAE" w:rsidP="00115BAE">
      <w:pPr>
        <w:pStyle w:val="a6"/>
        <w:numPr>
          <w:ilvl w:val="0"/>
          <w:numId w:val="12"/>
        </w:numPr>
      </w:pPr>
      <w:proofErr w:type="spellStart"/>
      <w:r w:rsidRPr="00115BAE">
        <w:t>Гойман</w:t>
      </w:r>
      <w:proofErr w:type="spellEnd"/>
      <w:r w:rsidRPr="00115BAE">
        <w:t xml:space="preserve"> В.И. Правовой нигилизм: пути преодоления // Сов. юстиция. – 1990. – № 9.</w:t>
      </w:r>
    </w:p>
    <w:p w14:paraId="097223BC" w14:textId="689E681A" w:rsidR="00115BAE" w:rsidRDefault="00115BAE" w:rsidP="00115BAE">
      <w:pPr>
        <w:pStyle w:val="a6"/>
        <w:numPr>
          <w:ilvl w:val="0"/>
          <w:numId w:val="12"/>
        </w:numPr>
      </w:pPr>
      <w:r w:rsidRPr="00115BAE">
        <w:t>Желтова В.П. Философия и буржуазное правосознание. – М., 1977.</w:t>
      </w:r>
    </w:p>
    <w:p w14:paraId="21D1B776" w14:textId="77777777" w:rsidR="004012DC" w:rsidRPr="00320874" w:rsidRDefault="004012DC" w:rsidP="004012DC">
      <w:pPr>
        <w:pStyle w:val="a6"/>
        <w:numPr>
          <w:ilvl w:val="0"/>
          <w:numId w:val="12"/>
        </w:numPr>
      </w:pPr>
      <w:r w:rsidRPr="004012DC">
        <w:t>Каминская В.И., Ратинов А.Р. Правосознание как элемент правовой культуры. Правовая культура и вопросы</w:t>
      </w:r>
    </w:p>
    <w:p w14:paraId="6204F8DF" w14:textId="488340D7" w:rsidR="004012DC" w:rsidRDefault="004012DC" w:rsidP="004012DC">
      <w:pPr>
        <w:pStyle w:val="a6"/>
        <w:numPr>
          <w:ilvl w:val="0"/>
          <w:numId w:val="12"/>
        </w:numPr>
      </w:pPr>
      <w:proofErr w:type="spellStart"/>
      <w:r w:rsidRPr="004012DC">
        <w:t>Кистяковский</w:t>
      </w:r>
      <w:proofErr w:type="spellEnd"/>
      <w:r w:rsidRPr="004012DC">
        <w:t xml:space="preserve"> Б. А. В защиту права. // Вехи. Из глубины. – М., 1996.</w:t>
      </w:r>
    </w:p>
    <w:p w14:paraId="6E5B4368" w14:textId="454FE5A1" w:rsidR="004012DC" w:rsidRDefault="004012DC" w:rsidP="004012DC">
      <w:pPr>
        <w:pStyle w:val="a6"/>
        <w:numPr>
          <w:ilvl w:val="0"/>
          <w:numId w:val="12"/>
        </w:numPr>
      </w:pPr>
      <w:proofErr w:type="spellStart"/>
      <w:r w:rsidRPr="004012DC">
        <w:t>Мапельман</w:t>
      </w:r>
      <w:proofErr w:type="spellEnd"/>
      <w:r w:rsidRPr="004012DC">
        <w:t xml:space="preserve"> В.М., Пеньков Е.М. Политические и правовые формы общественного сознания // Философские науки. – 1980. – № 5.</w:t>
      </w:r>
    </w:p>
    <w:p w14:paraId="252921BD" w14:textId="54612D98" w:rsidR="00226CD0" w:rsidRDefault="00115BAE" w:rsidP="00226CD0">
      <w:pPr>
        <w:pStyle w:val="a6"/>
        <w:numPr>
          <w:ilvl w:val="0"/>
          <w:numId w:val="12"/>
        </w:numPr>
      </w:pPr>
      <w:proofErr w:type="spellStart"/>
      <w:r w:rsidRPr="00115BAE">
        <w:t>Нерсесянц</w:t>
      </w:r>
      <w:proofErr w:type="spellEnd"/>
      <w:r w:rsidRPr="00115BAE">
        <w:t xml:space="preserve"> В. С. Право и закон. – М., 1993.</w:t>
      </w:r>
    </w:p>
    <w:p w14:paraId="2F1F109D" w14:textId="6A94D828" w:rsidR="00115BAE" w:rsidRDefault="00115BAE" w:rsidP="00226CD0">
      <w:pPr>
        <w:pStyle w:val="a6"/>
        <w:numPr>
          <w:ilvl w:val="0"/>
          <w:numId w:val="12"/>
        </w:numPr>
      </w:pPr>
      <w:r w:rsidRPr="00115BAE">
        <w:t>Общая теория права и государства // Под ред. В.В. Лазарева. – М., 1994.</w:t>
      </w:r>
    </w:p>
    <w:p w14:paraId="3EA6A983" w14:textId="40A59194" w:rsidR="00115BAE" w:rsidRDefault="00115BAE" w:rsidP="00115BAE">
      <w:pPr>
        <w:pStyle w:val="a6"/>
        <w:numPr>
          <w:ilvl w:val="0"/>
          <w:numId w:val="12"/>
        </w:numPr>
      </w:pPr>
      <w:r w:rsidRPr="00115BAE">
        <w:t>Проблемы теории государства и права. Учебное пособие. –М.: ПРОСПЕКТ, 1999.</w:t>
      </w:r>
    </w:p>
    <w:p w14:paraId="627956D9" w14:textId="58AFD385" w:rsidR="004012DC" w:rsidRDefault="004012DC" w:rsidP="004012DC">
      <w:pPr>
        <w:pStyle w:val="a6"/>
        <w:numPr>
          <w:ilvl w:val="0"/>
          <w:numId w:val="12"/>
        </w:numPr>
      </w:pPr>
      <w:proofErr w:type="spellStart"/>
      <w:r w:rsidRPr="004012DC">
        <w:t>Реан</w:t>
      </w:r>
      <w:proofErr w:type="spellEnd"/>
      <w:r w:rsidRPr="004012DC">
        <w:t xml:space="preserve"> А. А. Психология изучения личности: Учебное пособие. – СПб.: Изд-во Михайлова В. А., 1999.</w:t>
      </w:r>
    </w:p>
    <w:p w14:paraId="1F3BE30E" w14:textId="2ACEA373" w:rsidR="004012DC" w:rsidRDefault="00115BAE" w:rsidP="00226CD0">
      <w:pPr>
        <w:pStyle w:val="a6"/>
        <w:numPr>
          <w:ilvl w:val="0"/>
          <w:numId w:val="12"/>
        </w:numPr>
      </w:pPr>
      <w:r>
        <w:t xml:space="preserve"> </w:t>
      </w:r>
      <w:r w:rsidR="00226CD0" w:rsidRPr="00226CD0">
        <w:t xml:space="preserve">Скакун О.Ф. Теория государства и права: Учебник. — Харьков: </w:t>
      </w:r>
      <w:proofErr w:type="spellStart"/>
      <w:r w:rsidR="00226CD0" w:rsidRPr="00226CD0">
        <w:t>Консум</w:t>
      </w:r>
      <w:proofErr w:type="spellEnd"/>
      <w:r w:rsidR="00226CD0" w:rsidRPr="00226CD0">
        <w:t xml:space="preserve">; Ун-т </w:t>
      </w:r>
      <w:proofErr w:type="spellStart"/>
      <w:r w:rsidR="00226CD0" w:rsidRPr="00226CD0">
        <w:t>внутр</w:t>
      </w:r>
      <w:proofErr w:type="spellEnd"/>
      <w:r w:rsidR="00226CD0" w:rsidRPr="00226CD0">
        <w:t>. дел, 2000.</w:t>
      </w:r>
    </w:p>
    <w:p w14:paraId="088FD199" w14:textId="430435E4" w:rsidR="00115BAE" w:rsidRDefault="00115BAE" w:rsidP="00115BAE">
      <w:pPr>
        <w:pStyle w:val="a6"/>
        <w:numPr>
          <w:ilvl w:val="0"/>
          <w:numId w:val="12"/>
        </w:numPr>
      </w:pPr>
      <w:r>
        <w:t xml:space="preserve"> </w:t>
      </w:r>
      <w:r w:rsidRPr="00115BAE">
        <w:t>Сабо И. Основы теории права. – М., 1984.</w:t>
      </w:r>
    </w:p>
    <w:p w14:paraId="3BBA3E78" w14:textId="1394314A" w:rsidR="008639F8" w:rsidRDefault="00115BAE" w:rsidP="008639F8">
      <w:pPr>
        <w:pStyle w:val="a6"/>
        <w:numPr>
          <w:ilvl w:val="0"/>
          <w:numId w:val="12"/>
        </w:numPr>
      </w:pPr>
      <w:r>
        <w:t xml:space="preserve"> </w:t>
      </w:r>
      <w:r w:rsidR="008639F8" w:rsidRPr="00B67F9B">
        <w:t>Соколов Н.Я Про</w:t>
      </w:r>
      <w:r w:rsidR="008639F8" w:rsidRPr="00B67F9B">
        <w:softHyphen/>
        <w:t>фессиональное сознание юристов. – М., 1988.</w:t>
      </w:r>
    </w:p>
    <w:p w14:paraId="7194AD87" w14:textId="71F096F5" w:rsidR="004012DC" w:rsidRDefault="00115BAE" w:rsidP="004012DC">
      <w:pPr>
        <w:pStyle w:val="a6"/>
        <w:numPr>
          <w:ilvl w:val="0"/>
          <w:numId w:val="12"/>
        </w:numPr>
      </w:pPr>
      <w:r>
        <w:t xml:space="preserve"> </w:t>
      </w:r>
      <w:r w:rsidR="004012DC">
        <w:t xml:space="preserve">Социально-правовые основы формирования престижа профессиональной деятельности юристов. Монография (книга) </w:t>
      </w:r>
      <w:proofErr w:type="spellStart"/>
      <w:r w:rsidR="004012DC">
        <w:t>Грунтовский</w:t>
      </w:r>
      <w:proofErr w:type="spellEnd"/>
      <w:r w:rsidR="004012DC">
        <w:t xml:space="preserve"> И.И. 2013, </w:t>
      </w:r>
      <w:r w:rsidR="004012DC" w:rsidRPr="001D7EA2">
        <w:t>(</w:t>
      </w:r>
      <w:hyperlink r:id="rId11" w:history="1">
        <w:r w:rsidR="004012DC" w:rsidRPr="00D25A98">
          <w:rPr>
            <w:rStyle w:val="a4"/>
          </w:rPr>
          <w:t>http://www.iprbookshop.ru/34411.html</w:t>
        </w:r>
      </w:hyperlink>
      <w:r w:rsidR="004012DC" w:rsidRPr="001D7EA2">
        <w:t>.</w:t>
      </w:r>
      <w:r w:rsidR="004012DC">
        <w:t xml:space="preserve"> </w:t>
      </w:r>
      <w:r w:rsidR="004012DC" w:rsidRPr="001D7EA2">
        <w:t>— ЭБС «</w:t>
      </w:r>
      <w:proofErr w:type="spellStart"/>
      <w:r w:rsidR="004012DC" w:rsidRPr="001D7EA2">
        <w:t>IPRbooks</w:t>
      </w:r>
      <w:proofErr w:type="spellEnd"/>
      <w:r w:rsidR="004012DC" w:rsidRPr="001D7EA2">
        <w:t>»)</w:t>
      </w:r>
    </w:p>
    <w:p w14:paraId="059AFC79" w14:textId="523FFF07" w:rsidR="00115BAE" w:rsidRPr="00115BAE" w:rsidRDefault="00115BAE" w:rsidP="00115BAE">
      <w:pPr>
        <w:pStyle w:val="a6"/>
        <w:numPr>
          <w:ilvl w:val="0"/>
          <w:numId w:val="12"/>
        </w:numPr>
      </w:pPr>
      <w:r>
        <w:lastRenderedPageBreak/>
        <w:t xml:space="preserve"> </w:t>
      </w:r>
      <w:r w:rsidRPr="00115BAE">
        <w:t xml:space="preserve">Теория государства и права. / Курс лекций под ред. Н.И. </w:t>
      </w:r>
      <w:proofErr w:type="spellStart"/>
      <w:r w:rsidRPr="00115BAE">
        <w:t>Матузова</w:t>
      </w:r>
      <w:proofErr w:type="spellEnd"/>
      <w:r w:rsidRPr="00115BAE">
        <w:t>, А.В. Малько. – М., 1998.</w:t>
      </w:r>
    </w:p>
    <w:p w14:paraId="35DC3056" w14:textId="7D8F1A96" w:rsidR="00115BAE" w:rsidRDefault="00115BAE" w:rsidP="00115BAE">
      <w:pPr>
        <w:pStyle w:val="a6"/>
        <w:numPr>
          <w:ilvl w:val="0"/>
          <w:numId w:val="12"/>
        </w:numPr>
      </w:pPr>
      <w:r>
        <w:t xml:space="preserve"> </w:t>
      </w:r>
      <w:proofErr w:type="spellStart"/>
      <w:r w:rsidRPr="00115BAE">
        <w:t>Уледов</w:t>
      </w:r>
      <w:proofErr w:type="spellEnd"/>
      <w:r w:rsidRPr="00115BAE">
        <w:t xml:space="preserve"> А.К. Структура общественного сознания. – М., 1968.</w:t>
      </w:r>
    </w:p>
    <w:p w14:paraId="47EC4CFF" w14:textId="2F99A434" w:rsidR="004012DC" w:rsidRDefault="004012DC" w:rsidP="004012DC">
      <w:pPr>
        <w:pStyle w:val="a6"/>
        <w:numPr>
          <w:ilvl w:val="0"/>
          <w:numId w:val="12"/>
        </w:numPr>
      </w:pPr>
      <w:r>
        <w:t xml:space="preserve"> </w:t>
      </w:r>
      <w:r w:rsidRPr="004012DC">
        <w:t>Юридическая психология. Учебник. Под ред. В. Л. Васильева. – СПб.: Питер, 1997.</w:t>
      </w:r>
    </w:p>
    <w:p w14:paraId="59A70FD5" w14:textId="79A62321" w:rsidR="00226CD0" w:rsidRPr="00226CD0" w:rsidRDefault="00226CD0" w:rsidP="00226CD0">
      <w:pPr>
        <w:pStyle w:val="a6"/>
        <w:numPr>
          <w:ilvl w:val="0"/>
          <w:numId w:val="12"/>
        </w:numPr>
      </w:pPr>
      <w:r>
        <w:t xml:space="preserve"> </w:t>
      </w:r>
      <w:r w:rsidRPr="00226CD0">
        <w:t>Лебедев А. Общая теория права. – СПб., 1993.</w:t>
      </w:r>
    </w:p>
    <w:p w14:paraId="343D30DD" w14:textId="1997BF6B" w:rsidR="00226CD0" w:rsidRDefault="00115BAE" w:rsidP="00115BAE">
      <w:pPr>
        <w:pStyle w:val="a6"/>
        <w:numPr>
          <w:ilvl w:val="0"/>
          <w:numId w:val="12"/>
        </w:numPr>
      </w:pPr>
      <w:r>
        <w:t xml:space="preserve"> </w:t>
      </w:r>
      <w:r w:rsidRPr="00115BAE">
        <w:t>Фарбер И.Е. Правосознание как форма общественного сознания. – М., 1963.</w:t>
      </w:r>
    </w:p>
    <w:p w14:paraId="115A31DF" w14:textId="6F35325D" w:rsidR="00CA4CB0" w:rsidRPr="00B67F9B" w:rsidRDefault="00CA4CB0" w:rsidP="00CA4CB0">
      <w:pPr>
        <w:ind w:firstLine="0"/>
      </w:pPr>
      <w:r>
        <w:t>Интернет-ресурсы:</w:t>
      </w:r>
    </w:p>
    <w:p w14:paraId="617BB251" w14:textId="77777777" w:rsidR="008639F8" w:rsidRDefault="00D05A81" w:rsidP="008639F8">
      <w:pPr>
        <w:pStyle w:val="a6"/>
        <w:numPr>
          <w:ilvl w:val="0"/>
          <w:numId w:val="12"/>
        </w:numPr>
      </w:pPr>
      <w:hyperlink r:id="rId12" w:history="1">
        <w:r w:rsidR="008639F8" w:rsidRPr="00B42D70">
          <w:rPr>
            <w:rStyle w:val="a4"/>
          </w:rPr>
          <w:t>http://zakoniros.ru/?p=15205</w:t>
        </w:r>
      </w:hyperlink>
    </w:p>
    <w:p w14:paraId="6174C7B5" w14:textId="77777777" w:rsidR="008639F8" w:rsidRDefault="00D05A81" w:rsidP="008639F8">
      <w:pPr>
        <w:pStyle w:val="a6"/>
        <w:numPr>
          <w:ilvl w:val="0"/>
          <w:numId w:val="12"/>
        </w:numPr>
      </w:pPr>
      <w:hyperlink r:id="rId13" w:history="1">
        <w:r w:rsidR="008639F8" w:rsidRPr="00B42D70">
          <w:rPr>
            <w:rStyle w:val="a4"/>
          </w:rPr>
          <w:t>https://superinf.ru/view_helpstud.php?id=1875</w:t>
        </w:r>
      </w:hyperlink>
    </w:p>
    <w:p w14:paraId="581E5560" w14:textId="20BDD093" w:rsidR="00CA4CB0" w:rsidRPr="00226CD0" w:rsidRDefault="00D05A81" w:rsidP="008639F8">
      <w:pPr>
        <w:pStyle w:val="a6"/>
        <w:numPr>
          <w:ilvl w:val="0"/>
          <w:numId w:val="12"/>
        </w:numPr>
        <w:rPr>
          <w:rStyle w:val="a4"/>
          <w:color w:val="auto"/>
          <w:u w:val="none"/>
        </w:rPr>
      </w:pPr>
      <w:hyperlink r:id="rId14" w:history="1">
        <w:r w:rsidR="008639F8" w:rsidRPr="007466C8">
          <w:rPr>
            <w:rStyle w:val="a4"/>
          </w:rPr>
          <w:t>http://www.grandars.ru/college/pravovedenie/deformaciya-pravosoznaniya.html</w:t>
        </w:r>
      </w:hyperlink>
    </w:p>
    <w:p w14:paraId="2CF748EE" w14:textId="77777777" w:rsidR="00226CD0" w:rsidRDefault="00226CD0" w:rsidP="00226CD0">
      <w:pPr>
        <w:ind w:firstLine="0"/>
      </w:pPr>
    </w:p>
    <w:p w14:paraId="61ACF401" w14:textId="7F41D98B" w:rsidR="008639F8" w:rsidRDefault="00CA4CB0" w:rsidP="00CA4CB0">
      <w:pPr>
        <w:spacing w:line="259" w:lineRule="auto"/>
        <w:ind w:firstLine="0"/>
        <w:jc w:val="left"/>
      </w:pPr>
      <w:r>
        <w:br w:type="page"/>
      </w:r>
    </w:p>
    <w:p w14:paraId="2D7BCD00" w14:textId="1EBE2FED" w:rsidR="00320874" w:rsidRDefault="00320874">
      <w:pPr>
        <w:spacing w:line="259" w:lineRule="auto"/>
        <w:ind w:firstLine="0"/>
        <w:jc w:val="left"/>
      </w:pPr>
    </w:p>
    <w:p w14:paraId="558488B1" w14:textId="77777777" w:rsidR="00320874" w:rsidRDefault="00320874" w:rsidP="00320874">
      <w:pPr>
        <w:tabs>
          <w:tab w:val="left" w:pos="851"/>
        </w:tabs>
        <w:spacing w:after="0" w:line="240" w:lineRule="auto"/>
        <w:jc w:val="center"/>
        <w:rPr>
          <w:b/>
        </w:rPr>
      </w:pPr>
      <w:r>
        <w:rPr>
          <w:b/>
        </w:rPr>
        <w:t>РЕЦЕНЗИЯ</w:t>
      </w:r>
    </w:p>
    <w:p w14:paraId="587CD254" w14:textId="77777777" w:rsidR="00320874" w:rsidRDefault="00320874" w:rsidP="00320874">
      <w:pPr>
        <w:tabs>
          <w:tab w:val="left" w:pos="851"/>
        </w:tabs>
        <w:spacing w:after="0" w:line="240" w:lineRule="auto"/>
        <w:jc w:val="center"/>
        <w:rPr>
          <w:b/>
        </w:rPr>
      </w:pPr>
      <w:r>
        <w:rPr>
          <w:b/>
        </w:rPr>
        <w:t>на курсовую работу</w:t>
      </w:r>
    </w:p>
    <w:p w14:paraId="479DCD29" w14:textId="77777777" w:rsidR="00320874" w:rsidRDefault="00320874" w:rsidP="00320874">
      <w:pPr>
        <w:tabs>
          <w:tab w:val="left" w:pos="851"/>
        </w:tabs>
        <w:spacing w:after="0" w:line="240" w:lineRule="auto"/>
        <w:ind w:firstLine="567"/>
        <w:jc w:val="center"/>
        <w:rPr>
          <w:b/>
          <w:sz w:val="22"/>
          <w:szCs w:val="22"/>
        </w:rPr>
      </w:pPr>
    </w:p>
    <w:p w14:paraId="0BD48646" w14:textId="4D9C2311" w:rsidR="00320874" w:rsidRDefault="00320874" w:rsidP="00320874">
      <w:pPr>
        <w:pStyle w:val="8"/>
        <w:tabs>
          <w:tab w:val="left" w:pos="851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  <w:i/>
        </w:rPr>
        <w:t>Ф.И.О.  студента</w:t>
      </w:r>
      <w:r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  <w:i/>
        </w:rPr>
        <w:t>____________________________________________</w:t>
      </w:r>
    </w:p>
    <w:p w14:paraId="732FDFE0" w14:textId="0BF2CBB9" w:rsidR="00320874" w:rsidRDefault="00320874" w:rsidP="00320874">
      <w:pPr>
        <w:tabs>
          <w:tab w:val="left" w:pos="851"/>
        </w:tabs>
        <w:spacing w:after="0"/>
      </w:pPr>
      <w:r>
        <w:t>Направление подготовки 40.03.01 Юриспруденция</w:t>
      </w:r>
    </w:p>
    <w:p w14:paraId="0EAC9A46" w14:textId="77777777" w:rsidR="00320874" w:rsidRDefault="00320874" w:rsidP="00320874">
      <w:pPr>
        <w:tabs>
          <w:tab w:val="left" w:pos="851"/>
        </w:tabs>
        <w:spacing w:after="0"/>
      </w:pPr>
      <w:r>
        <w:t>Профиль подготовки: гражданско-правовой; государственно-правовой (нужное подчеркнуть)</w:t>
      </w:r>
    </w:p>
    <w:p w14:paraId="0EA739B0" w14:textId="0A93F60B" w:rsidR="00320874" w:rsidRDefault="00320874" w:rsidP="00320874">
      <w:pPr>
        <w:tabs>
          <w:tab w:val="left" w:pos="851"/>
        </w:tabs>
        <w:spacing w:after="0"/>
      </w:pPr>
      <w:r>
        <w:t>Тема курсовой работы ________________________________________________________________</w:t>
      </w:r>
    </w:p>
    <w:p w14:paraId="405CC8A3" w14:textId="77777777" w:rsidR="00320874" w:rsidRDefault="00320874" w:rsidP="00320874">
      <w:pPr>
        <w:tabs>
          <w:tab w:val="left" w:pos="851"/>
        </w:tabs>
        <w:spacing w:after="0"/>
      </w:pPr>
      <w:r>
        <w:t>_________________________________________________________________________________________________________________________________________________________________________</w:t>
      </w:r>
    </w:p>
    <w:p w14:paraId="4289FBCB" w14:textId="0F6A29BB" w:rsidR="00320874" w:rsidRDefault="00320874" w:rsidP="00320874">
      <w:pPr>
        <w:pStyle w:val="3"/>
        <w:tabs>
          <w:tab w:val="left" w:pos="851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Ф.И.О. научного руководителя __________________________________________________</w:t>
      </w:r>
    </w:p>
    <w:p w14:paraId="428D67C6" w14:textId="77777777" w:rsidR="00320874" w:rsidRDefault="00320874" w:rsidP="00320874">
      <w:pPr>
        <w:tabs>
          <w:tab w:val="left" w:pos="851"/>
        </w:tabs>
        <w:spacing w:after="0"/>
        <w:jc w:val="center"/>
        <w:rPr>
          <w:sz w:val="22"/>
          <w:szCs w:val="22"/>
        </w:rPr>
      </w:pPr>
    </w:p>
    <w:p w14:paraId="45D2E647" w14:textId="77777777" w:rsidR="00320874" w:rsidRDefault="00320874" w:rsidP="00320874">
      <w:pPr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after="0"/>
        <w:ind w:left="0" w:firstLine="0"/>
      </w:pPr>
      <w:r>
        <w:t>Соблюдение сроков выполнения работы, ее оформление ________________________________</w:t>
      </w:r>
    </w:p>
    <w:p w14:paraId="46D91958" w14:textId="77777777" w:rsidR="00320874" w:rsidRDefault="00320874" w:rsidP="00320874">
      <w:pPr>
        <w:tabs>
          <w:tab w:val="left" w:pos="851"/>
        </w:tabs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14:paraId="11AE1FDC" w14:textId="2D1263C3" w:rsidR="00320874" w:rsidRDefault="00320874" w:rsidP="00320874">
      <w:pPr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after="0"/>
        <w:ind w:left="0" w:firstLine="0"/>
      </w:pPr>
      <w:r>
        <w:t>Объем и характер использованной литературы, и научно-справочный аппарат ______________________________________________________________________________</w:t>
      </w:r>
    </w:p>
    <w:p w14:paraId="6008FB0F" w14:textId="77777777" w:rsidR="00320874" w:rsidRDefault="00320874" w:rsidP="00320874">
      <w:pPr>
        <w:tabs>
          <w:tab w:val="left" w:pos="851"/>
        </w:tabs>
        <w:spacing w:after="0"/>
      </w:pPr>
      <w:r>
        <w:t>______________________________________________________________________________________________________________________________________________________________________</w:t>
      </w:r>
    </w:p>
    <w:p w14:paraId="53945ADF" w14:textId="77777777" w:rsidR="00320874" w:rsidRDefault="00320874" w:rsidP="00320874">
      <w:pPr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after="0"/>
        <w:ind w:left="0" w:firstLine="0"/>
      </w:pPr>
      <w:r>
        <w:t>Структура работы, глубина раскрытия темы и обоснованность выводов_____________________________________________________________________________________________________________________________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</w:t>
      </w:r>
    </w:p>
    <w:p w14:paraId="7D6EF07A" w14:textId="77777777" w:rsidR="00320874" w:rsidRDefault="00320874" w:rsidP="00320874">
      <w:pPr>
        <w:tabs>
          <w:tab w:val="left" w:pos="851"/>
        </w:tabs>
        <w:spacing w:after="0"/>
      </w:pPr>
      <w:r>
        <w:t>______________________________________________________________________________</w:t>
      </w:r>
    </w:p>
    <w:p w14:paraId="240C85DD" w14:textId="77777777" w:rsidR="00320874" w:rsidRDefault="00320874" w:rsidP="00320874">
      <w:pPr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after="0"/>
        <w:ind w:left="0" w:firstLine="0"/>
      </w:pPr>
      <w:r>
        <w:t>Грамотность и логичность изложения материала __________________________________</w:t>
      </w:r>
    </w:p>
    <w:p w14:paraId="0F782769" w14:textId="77777777" w:rsidR="00320874" w:rsidRDefault="00320874" w:rsidP="00320874">
      <w:pPr>
        <w:tabs>
          <w:tab w:val="left" w:pos="851"/>
        </w:tabs>
        <w:spacing w:after="0"/>
      </w:pPr>
      <w:r>
        <w:t>______________________________________________________________________________</w:t>
      </w:r>
    </w:p>
    <w:p w14:paraId="0F8C9C7F" w14:textId="1938CE93" w:rsidR="00320874" w:rsidRDefault="00320874" w:rsidP="00320874">
      <w:pPr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after="0"/>
        <w:ind w:left="0" w:firstLine="0"/>
      </w:pPr>
      <w:r>
        <w:t>Замечания и предложения______________________________________________________</w:t>
      </w:r>
    </w:p>
    <w:p w14:paraId="205C7434" w14:textId="77777777" w:rsidR="00320874" w:rsidRDefault="00320874" w:rsidP="00320874">
      <w:pPr>
        <w:tabs>
          <w:tab w:val="num" w:pos="360"/>
          <w:tab w:val="left" w:pos="851"/>
        </w:tabs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2ADFC" w14:textId="77777777" w:rsidR="00320874" w:rsidRDefault="00320874" w:rsidP="00320874">
      <w:pPr>
        <w:tabs>
          <w:tab w:val="num" w:pos="360"/>
          <w:tab w:val="left" w:pos="851"/>
        </w:tabs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94DC7" w14:textId="77777777" w:rsidR="00320874" w:rsidRDefault="00320874" w:rsidP="00320874">
      <w:pPr>
        <w:tabs>
          <w:tab w:val="num" w:pos="360"/>
          <w:tab w:val="left" w:pos="851"/>
        </w:tabs>
        <w:spacing w:after="0" w:line="240" w:lineRule="auto"/>
      </w:pPr>
      <w:r>
        <w:tab/>
      </w:r>
    </w:p>
    <w:p w14:paraId="15698BBC" w14:textId="77777777" w:rsidR="00320874" w:rsidRDefault="00320874" w:rsidP="00320874">
      <w:pPr>
        <w:tabs>
          <w:tab w:val="num" w:pos="360"/>
          <w:tab w:val="left" w:pos="851"/>
        </w:tabs>
        <w:spacing w:after="0" w:line="240" w:lineRule="auto"/>
      </w:pPr>
    </w:p>
    <w:p w14:paraId="0D2266DE" w14:textId="77777777" w:rsidR="00320874" w:rsidRDefault="00320874" w:rsidP="00320874">
      <w:pPr>
        <w:tabs>
          <w:tab w:val="num" w:pos="360"/>
          <w:tab w:val="left" w:pos="851"/>
        </w:tabs>
        <w:spacing w:after="0" w:line="240" w:lineRule="auto"/>
      </w:pPr>
      <w:r>
        <w:t>Оценка ___________________________________________</w:t>
      </w:r>
    </w:p>
    <w:p w14:paraId="7BD115A2" w14:textId="77777777" w:rsidR="00320874" w:rsidRDefault="00320874" w:rsidP="00320874">
      <w:pPr>
        <w:tabs>
          <w:tab w:val="num" w:pos="360"/>
          <w:tab w:val="left" w:pos="851"/>
        </w:tabs>
        <w:spacing w:after="0" w:line="240" w:lineRule="auto"/>
      </w:pPr>
      <w:r>
        <w:tab/>
      </w:r>
    </w:p>
    <w:p w14:paraId="1F37D087" w14:textId="77777777" w:rsidR="00320874" w:rsidRDefault="00320874" w:rsidP="00320874">
      <w:pPr>
        <w:tabs>
          <w:tab w:val="num" w:pos="360"/>
          <w:tab w:val="left" w:pos="851"/>
        </w:tabs>
        <w:spacing w:after="0" w:line="240" w:lineRule="auto"/>
      </w:pPr>
    </w:p>
    <w:p w14:paraId="3B479B71" w14:textId="77777777" w:rsidR="00320874" w:rsidRDefault="00320874" w:rsidP="00320874">
      <w:pPr>
        <w:tabs>
          <w:tab w:val="num" w:pos="360"/>
          <w:tab w:val="left" w:pos="851"/>
        </w:tabs>
        <w:spacing w:after="0" w:line="240" w:lineRule="auto"/>
      </w:pPr>
      <w:r>
        <w:t>Научный руководитель ______________________________</w:t>
      </w:r>
    </w:p>
    <w:p w14:paraId="45231412" w14:textId="77777777" w:rsidR="00320874" w:rsidRDefault="00320874" w:rsidP="00320874">
      <w:pPr>
        <w:tabs>
          <w:tab w:val="left" w:pos="851"/>
        </w:tabs>
        <w:spacing w:after="0" w:line="240" w:lineRule="auto"/>
      </w:pPr>
      <w:r>
        <w:t xml:space="preserve"> </w:t>
      </w:r>
    </w:p>
    <w:p w14:paraId="6DC5BE18" w14:textId="598B99F0" w:rsidR="00320874" w:rsidRDefault="00320874" w:rsidP="00320874">
      <w:pPr>
        <w:tabs>
          <w:tab w:val="left" w:pos="851"/>
        </w:tabs>
        <w:spacing w:after="0" w:line="240" w:lineRule="auto"/>
      </w:pPr>
      <w:r>
        <w:t>«___» ______________20___г.    ___________________________</w:t>
      </w:r>
    </w:p>
    <w:p w14:paraId="33C24E28" w14:textId="77777777" w:rsidR="00320874" w:rsidRDefault="00320874" w:rsidP="00320874">
      <w:pPr>
        <w:pStyle w:val="a6"/>
        <w:ind w:left="360" w:firstLine="0"/>
      </w:pPr>
    </w:p>
    <w:p w14:paraId="5072A828" w14:textId="692F327E" w:rsidR="00221109" w:rsidRPr="0084394D" w:rsidRDefault="00221109" w:rsidP="008639F8">
      <w:pPr>
        <w:spacing w:line="259" w:lineRule="auto"/>
        <w:ind w:firstLine="0"/>
        <w:jc w:val="left"/>
      </w:pPr>
    </w:p>
    <w:sectPr w:rsidR="00221109" w:rsidRPr="0084394D" w:rsidSect="008439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20542" w14:textId="77777777" w:rsidR="00D05A81" w:rsidRDefault="00D05A81" w:rsidP="00C34C96">
      <w:pPr>
        <w:spacing w:after="0" w:line="240" w:lineRule="auto"/>
      </w:pPr>
      <w:r>
        <w:separator/>
      </w:r>
    </w:p>
  </w:endnote>
  <w:endnote w:type="continuationSeparator" w:id="0">
    <w:p w14:paraId="74424EDC" w14:textId="77777777" w:rsidR="00D05A81" w:rsidRDefault="00D05A81" w:rsidP="00C3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817567"/>
      <w:docPartObj>
        <w:docPartGallery w:val="Page Numbers (Bottom of Page)"/>
        <w:docPartUnique/>
      </w:docPartObj>
    </w:sdtPr>
    <w:sdtEndPr/>
    <w:sdtContent>
      <w:p w14:paraId="3A71B3E0" w14:textId="3EA84C04" w:rsidR="00512C41" w:rsidRDefault="00512C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956490" w14:textId="77777777" w:rsidR="00512C41" w:rsidRDefault="00512C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ECDF" w14:textId="77777777" w:rsidR="00D05A81" w:rsidRDefault="00D05A81" w:rsidP="00C34C96">
      <w:pPr>
        <w:spacing w:after="0" w:line="240" w:lineRule="auto"/>
      </w:pPr>
      <w:r>
        <w:separator/>
      </w:r>
    </w:p>
  </w:footnote>
  <w:footnote w:type="continuationSeparator" w:id="0">
    <w:p w14:paraId="2089C23F" w14:textId="77777777" w:rsidR="00D05A81" w:rsidRDefault="00D05A81" w:rsidP="00C34C96">
      <w:pPr>
        <w:spacing w:after="0" w:line="240" w:lineRule="auto"/>
      </w:pPr>
      <w:r>
        <w:continuationSeparator/>
      </w:r>
    </w:p>
  </w:footnote>
  <w:footnote w:id="1">
    <w:p w14:paraId="16DAC0D7" w14:textId="6C1F1135" w:rsidR="007D0D4C" w:rsidRDefault="007D0D4C">
      <w:pPr>
        <w:pStyle w:val="ae"/>
      </w:pPr>
      <w:r>
        <w:rPr>
          <w:rStyle w:val="af0"/>
        </w:rPr>
        <w:footnoteRef/>
      </w:r>
      <w:r>
        <w:t xml:space="preserve"> </w:t>
      </w:r>
      <w:r w:rsidRPr="007D0D4C">
        <w:t>Кистяковский Б. А. В защиту права. // Вехи. Из глубины. – М., 1996. – С. 214.</w:t>
      </w:r>
    </w:p>
  </w:footnote>
  <w:footnote w:id="2">
    <w:p w14:paraId="181A0C79" w14:textId="5757A4B7" w:rsidR="006F4B1F" w:rsidRDefault="006F4B1F">
      <w:pPr>
        <w:pStyle w:val="ae"/>
      </w:pPr>
      <w:r>
        <w:rPr>
          <w:rStyle w:val="af0"/>
        </w:rPr>
        <w:footnoteRef/>
      </w:r>
      <w:r>
        <w:t xml:space="preserve"> </w:t>
      </w:r>
      <w:r w:rsidRPr="006F4B1F">
        <w:t>Мапельман В.М., Пеньков Е.М. Политические и правовые формы общественного сознания // Философские науки. – 1980. – № 5. – С. 72.</w:t>
      </w:r>
    </w:p>
  </w:footnote>
  <w:footnote w:id="3">
    <w:p w14:paraId="1DA872A9" w14:textId="3AD3DC66" w:rsidR="007D0D4C" w:rsidRDefault="007D0D4C">
      <w:pPr>
        <w:pStyle w:val="ae"/>
      </w:pPr>
      <w:r>
        <w:rPr>
          <w:rStyle w:val="af0"/>
        </w:rPr>
        <w:footnoteRef/>
      </w:r>
      <w:r>
        <w:t xml:space="preserve"> </w:t>
      </w:r>
      <w:r w:rsidRPr="007D0D4C">
        <w:t>Баранов П.П. Профессиональное правосознание работников ОВД. Теоретические проблемы. – М., 1991. – С. 63.</w:t>
      </w:r>
    </w:p>
  </w:footnote>
  <w:footnote w:id="4">
    <w:p w14:paraId="2AEA18FC" w14:textId="6F560D15" w:rsidR="007D0D4C" w:rsidRDefault="007D0D4C">
      <w:pPr>
        <w:pStyle w:val="ae"/>
      </w:pPr>
      <w:r>
        <w:rPr>
          <w:rStyle w:val="af0"/>
        </w:rPr>
        <w:footnoteRef/>
      </w:r>
      <w:r>
        <w:t xml:space="preserve"> </w:t>
      </w:r>
      <w:bookmarkStart w:id="9" w:name="_Hlk517382045"/>
      <w:r w:rsidRPr="007D0D4C">
        <w:t>Юридическая психология. Учебник. Под ред. В. Л. Васильева. – СПб.: Питер, 1997.</w:t>
      </w:r>
      <w:bookmarkEnd w:id="9"/>
      <w:r w:rsidRPr="007D0D4C">
        <w:t xml:space="preserve"> – С. 262.</w:t>
      </w:r>
    </w:p>
  </w:footnote>
  <w:footnote w:id="5">
    <w:p w14:paraId="40F85E2C" w14:textId="4A696B84" w:rsidR="00E92013" w:rsidRDefault="00E92013">
      <w:pPr>
        <w:pStyle w:val="ae"/>
      </w:pPr>
      <w:r>
        <w:rPr>
          <w:rStyle w:val="af0"/>
        </w:rPr>
        <w:footnoteRef/>
      </w:r>
      <w:r>
        <w:t xml:space="preserve"> </w:t>
      </w:r>
      <w:r w:rsidRPr="00E92013">
        <w:t>Соколов Н.Я Профессиональное сознание юристов. – М., 1988. – С. 49.</w:t>
      </w:r>
    </w:p>
  </w:footnote>
  <w:footnote w:id="6">
    <w:p w14:paraId="6AAB05E3" w14:textId="6DD23194" w:rsidR="00E92013" w:rsidRDefault="00E92013">
      <w:pPr>
        <w:pStyle w:val="ae"/>
      </w:pPr>
      <w:r>
        <w:rPr>
          <w:rStyle w:val="af0"/>
        </w:rPr>
        <w:footnoteRef/>
      </w:r>
      <w:r>
        <w:t xml:space="preserve"> </w:t>
      </w:r>
      <w:r w:rsidRPr="00E92013">
        <w:t>Реан А. А. Психология изучения личности: Учебное пособие. – СПб.: Изд-во Михайлова В. А., 1999. – С. 219.</w:t>
      </w:r>
    </w:p>
  </w:footnote>
  <w:footnote w:id="7">
    <w:p w14:paraId="6A2A7F71" w14:textId="0642A4B8" w:rsidR="006F4B1F" w:rsidRDefault="006F4B1F">
      <w:pPr>
        <w:pStyle w:val="ae"/>
      </w:pPr>
      <w:r>
        <w:rPr>
          <w:rStyle w:val="af0"/>
        </w:rPr>
        <w:footnoteRef/>
      </w:r>
      <w:r>
        <w:t xml:space="preserve"> </w:t>
      </w:r>
      <w:r w:rsidRPr="006F4B1F">
        <w:t>Соколов Н.Я Профессиональное сознание юристов. – М., 1988. – С. 92.</w:t>
      </w:r>
    </w:p>
  </w:footnote>
  <w:footnote w:id="8">
    <w:p w14:paraId="45400495" w14:textId="6EE2A785" w:rsidR="00E92013" w:rsidRDefault="00E92013">
      <w:pPr>
        <w:pStyle w:val="ae"/>
      </w:pPr>
      <w:r>
        <w:rPr>
          <w:rStyle w:val="af0"/>
        </w:rPr>
        <w:footnoteRef/>
      </w:r>
      <w:r>
        <w:t xml:space="preserve"> </w:t>
      </w:r>
      <w:r w:rsidRPr="00E92013">
        <w:t>Баранов П.П. Профессиональное правосознание работников ОВД. Теоретические проблемы. – М., 1991. – С. 89.</w:t>
      </w:r>
    </w:p>
  </w:footnote>
  <w:footnote w:id="9">
    <w:p w14:paraId="11EF04EE" w14:textId="7CE7F7EE" w:rsidR="006F4B1F" w:rsidRDefault="006F4B1F">
      <w:pPr>
        <w:pStyle w:val="ae"/>
      </w:pPr>
      <w:r>
        <w:rPr>
          <w:rStyle w:val="af0"/>
        </w:rPr>
        <w:footnoteRef/>
      </w:r>
      <w:r>
        <w:t xml:space="preserve"> </w:t>
      </w:r>
      <w:r w:rsidRPr="006F4B1F">
        <w:t>Баранов П.П. Профессиональное правосознание работников ОВД. Теоретические проблемы. – М., 1991. – С. 90.</w:t>
      </w:r>
    </w:p>
  </w:footnote>
  <w:footnote w:id="10">
    <w:p w14:paraId="4221DAD3" w14:textId="0FFE8E46" w:rsidR="006F4B1F" w:rsidRDefault="006F4B1F">
      <w:pPr>
        <w:pStyle w:val="ae"/>
      </w:pPr>
      <w:r>
        <w:rPr>
          <w:rStyle w:val="af0"/>
        </w:rPr>
        <w:footnoteRef/>
      </w:r>
      <w:r>
        <w:t xml:space="preserve"> </w:t>
      </w:r>
      <w:bookmarkStart w:id="14" w:name="_Hlk517381884"/>
      <w:bookmarkStart w:id="15" w:name="_Hlk517381885"/>
      <w:r w:rsidRPr="006F4B1F">
        <w:t>Каминская В.И., Ратинов А.Р. Правосознание как элемент правовой культуры. Правовая культура и вопросы</w:t>
      </w:r>
      <w:bookmarkEnd w:id="14"/>
      <w:bookmarkEnd w:id="1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B1C"/>
    <w:multiLevelType w:val="multilevel"/>
    <w:tmpl w:val="3016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C14B7"/>
    <w:multiLevelType w:val="hybridMultilevel"/>
    <w:tmpl w:val="DBF02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32643"/>
    <w:multiLevelType w:val="multilevel"/>
    <w:tmpl w:val="0ABE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66572"/>
    <w:multiLevelType w:val="hybridMultilevel"/>
    <w:tmpl w:val="787C9F6E"/>
    <w:lvl w:ilvl="0" w:tplc="B1F8E3E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8B14BF"/>
    <w:multiLevelType w:val="hybridMultilevel"/>
    <w:tmpl w:val="15F2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0516"/>
    <w:multiLevelType w:val="hybridMultilevel"/>
    <w:tmpl w:val="A2A2D1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621541"/>
    <w:multiLevelType w:val="multilevel"/>
    <w:tmpl w:val="1B2485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093082"/>
    <w:multiLevelType w:val="hybridMultilevel"/>
    <w:tmpl w:val="5D4A57F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731F0"/>
    <w:multiLevelType w:val="hybridMultilevel"/>
    <w:tmpl w:val="F398D1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BF59EC"/>
    <w:multiLevelType w:val="hybridMultilevel"/>
    <w:tmpl w:val="D1EC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CA9017E"/>
    <w:multiLevelType w:val="hybridMultilevel"/>
    <w:tmpl w:val="8E4C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4514"/>
    <w:multiLevelType w:val="hybridMultilevel"/>
    <w:tmpl w:val="9DB84212"/>
    <w:lvl w:ilvl="0" w:tplc="695ED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45A99"/>
    <w:multiLevelType w:val="hybridMultilevel"/>
    <w:tmpl w:val="C466F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417267"/>
    <w:multiLevelType w:val="hybridMultilevel"/>
    <w:tmpl w:val="1D56C72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065B2"/>
    <w:multiLevelType w:val="hybridMultilevel"/>
    <w:tmpl w:val="F2A446F0"/>
    <w:lvl w:ilvl="0" w:tplc="B65C5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FB2462"/>
    <w:multiLevelType w:val="hybridMultilevel"/>
    <w:tmpl w:val="FF9C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FF48F2"/>
    <w:multiLevelType w:val="hybridMultilevel"/>
    <w:tmpl w:val="3E20B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1D407A"/>
    <w:multiLevelType w:val="multilevel"/>
    <w:tmpl w:val="B5CE2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6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D8"/>
    <w:rsid w:val="00043373"/>
    <w:rsid w:val="000A13F8"/>
    <w:rsid w:val="000B6078"/>
    <w:rsid w:val="000C481E"/>
    <w:rsid w:val="000D2844"/>
    <w:rsid w:val="000E70DB"/>
    <w:rsid w:val="001006B4"/>
    <w:rsid w:val="00115BAE"/>
    <w:rsid w:val="00141BF8"/>
    <w:rsid w:val="0015172E"/>
    <w:rsid w:val="001553BF"/>
    <w:rsid w:val="001610AE"/>
    <w:rsid w:val="001C11BC"/>
    <w:rsid w:val="001D7EA2"/>
    <w:rsid w:val="001E1B19"/>
    <w:rsid w:val="001E4520"/>
    <w:rsid w:val="001F1E2A"/>
    <w:rsid w:val="00221109"/>
    <w:rsid w:val="00226CD0"/>
    <w:rsid w:val="00260296"/>
    <w:rsid w:val="00276E04"/>
    <w:rsid w:val="002957E6"/>
    <w:rsid w:val="002B4B30"/>
    <w:rsid w:val="002C6FAE"/>
    <w:rsid w:val="003110D5"/>
    <w:rsid w:val="00320874"/>
    <w:rsid w:val="00336DFF"/>
    <w:rsid w:val="0034159E"/>
    <w:rsid w:val="003D221A"/>
    <w:rsid w:val="004012DC"/>
    <w:rsid w:val="0042388D"/>
    <w:rsid w:val="00440CED"/>
    <w:rsid w:val="00446122"/>
    <w:rsid w:val="004904C2"/>
    <w:rsid w:val="004A785D"/>
    <w:rsid w:val="004D373F"/>
    <w:rsid w:val="004D7024"/>
    <w:rsid w:val="00512C41"/>
    <w:rsid w:val="00517B90"/>
    <w:rsid w:val="00544606"/>
    <w:rsid w:val="00551B9B"/>
    <w:rsid w:val="005659FB"/>
    <w:rsid w:val="005B2F5F"/>
    <w:rsid w:val="005D53AE"/>
    <w:rsid w:val="005D651B"/>
    <w:rsid w:val="005F0F75"/>
    <w:rsid w:val="00633EC9"/>
    <w:rsid w:val="00654382"/>
    <w:rsid w:val="006B33E9"/>
    <w:rsid w:val="006E7B86"/>
    <w:rsid w:val="006F45BD"/>
    <w:rsid w:val="006F4B1F"/>
    <w:rsid w:val="00702B1A"/>
    <w:rsid w:val="00707286"/>
    <w:rsid w:val="00717156"/>
    <w:rsid w:val="0074589D"/>
    <w:rsid w:val="00751CFE"/>
    <w:rsid w:val="00762515"/>
    <w:rsid w:val="007714A3"/>
    <w:rsid w:val="00781F80"/>
    <w:rsid w:val="007C4F41"/>
    <w:rsid w:val="007D0D4C"/>
    <w:rsid w:val="007D3D92"/>
    <w:rsid w:val="008203F6"/>
    <w:rsid w:val="0084394D"/>
    <w:rsid w:val="00847F87"/>
    <w:rsid w:val="008639F8"/>
    <w:rsid w:val="0086743A"/>
    <w:rsid w:val="008A202A"/>
    <w:rsid w:val="008A534A"/>
    <w:rsid w:val="008C2056"/>
    <w:rsid w:val="008F5409"/>
    <w:rsid w:val="0090562D"/>
    <w:rsid w:val="00921612"/>
    <w:rsid w:val="00925F45"/>
    <w:rsid w:val="00926F46"/>
    <w:rsid w:val="00977E24"/>
    <w:rsid w:val="00986408"/>
    <w:rsid w:val="009B0F2D"/>
    <w:rsid w:val="009C33EE"/>
    <w:rsid w:val="00A1413B"/>
    <w:rsid w:val="00A17A3E"/>
    <w:rsid w:val="00A2142F"/>
    <w:rsid w:val="00A55263"/>
    <w:rsid w:val="00A55C8C"/>
    <w:rsid w:val="00A77C1E"/>
    <w:rsid w:val="00A90C22"/>
    <w:rsid w:val="00A979BF"/>
    <w:rsid w:val="00AC5204"/>
    <w:rsid w:val="00AD627C"/>
    <w:rsid w:val="00B27AC4"/>
    <w:rsid w:val="00B3515D"/>
    <w:rsid w:val="00B81338"/>
    <w:rsid w:val="00BD2EE8"/>
    <w:rsid w:val="00BD38C7"/>
    <w:rsid w:val="00BD3E97"/>
    <w:rsid w:val="00BE730B"/>
    <w:rsid w:val="00BF3E35"/>
    <w:rsid w:val="00BF53FC"/>
    <w:rsid w:val="00C1479C"/>
    <w:rsid w:val="00C34BD8"/>
    <w:rsid w:val="00C34C96"/>
    <w:rsid w:val="00CA4CB0"/>
    <w:rsid w:val="00CB5B93"/>
    <w:rsid w:val="00CD1F20"/>
    <w:rsid w:val="00D05A81"/>
    <w:rsid w:val="00D16FA0"/>
    <w:rsid w:val="00D269DE"/>
    <w:rsid w:val="00D45778"/>
    <w:rsid w:val="00D64F52"/>
    <w:rsid w:val="00DB115F"/>
    <w:rsid w:val="00DD7C1F"/>
    <w:rsid w:val="00DE0EB7"/>
    <w:rsid w:val="00E03F91"/>
    <w:rsid w:val="00E30764"/>
    <w:rsid w:val="00E31275"/>
    <w:rsid w:val="00E63B79"/>
    <w:rsid w:val="00E92013"/>
    <w:rsid w:val="00EB0042"/>
    <w:rsid w:val="00EC06A9"/>
    <w:rsid w:val="00ED6D49"/>
    <w:rsid w:val="00F55669"/>
    <w:rsid w:val="00F622D9"/>
    <w:rsid w:val="00F726A4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24F8"/>
  <w15:chartTrackingRefBased/>
  <w15:docId w15:val="{DDAC66C6-F32C-49D9-92D8-FC1D9560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29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E2A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1E2A"/>
    <w:pPr>
      <w:keepNext/>
      <w:keepLines/>
      <w:spacing w:before="240" w:after="240"/>
      <w:outlineLvl w:val="1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8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E2A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E2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B004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056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62D"/>
    <w:rPr>
      <w:color w:val="954F72" w:themeColor="followedHyperlink"/>
      <w:u w:val="single"/>
    </w:rPr>
  </w:style>
  <w:style w:type="character" w:customStyle="1" w:styleId="word">
    <w:name w:val="word"/>
    <w:basedOn w:val="a0"/>
    <w:rsid w:val="008C2056"/>
  </w:style>
  <w:style w:type="paragraph" w:styleId="a6">
    <w:name w:val="List Paragraph"/>
    <w:basedOn w:val="a"/>
    <w:uiPriority w:val="34"/>
    <w:qFormat/>
    <w:rsid w:val="00BD2EE8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260296"/>
    <w:pPr>
      <w:spacing w:before="240" w:after="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BF3E35"/>
    <w:pPr>
      <w:tabs>
        <w:tab w:val="right" w:leader="dot" w:pos="934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60296"/>
    <w:pPr>
      <w:spacing w:after="100"/>
      <w:ind w:left="280"/>
    </w:pPr>
  </w:style>
  <w:style w:type="paragraph" w:styleId="a8">
    <w:name w:val="header"/>
    <w:basedOn w:val="a"/>
    <w:link w:val="a9"/>
    <w:uiPriority w:val="99"/>
    <w:unhideWhenUsed/>
    <w:rsid w:val="00C3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C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3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C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Unresolved Mention"/>
    <w:basedOn w:val="a0"/>
    <w:uiPriority w:val="99"/>
    <w:semiHidden/>
    <w:unhideWhenUsed/>
    <w:rsid w:val="00BF3E35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977E24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3208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3">
    <w:name w:val="Body Text Indent 3"/>
    <w:basedOn w:val="a"/>
    <w:link w:val="30"/>
    <w:semiHidden/>
    <w:unhideWhenUsed/>
    <w:rsid w:val="00320874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08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D0D4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D0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D0D4C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6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4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uperinf.ru/view_helpstud.php?id=18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iros.ru/?p=152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41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ndars.ru/college/pravovedenie/pravovoy-nigiliz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E%D1%80%D0%B8%D1%81%D0%BF%D1%80%D1%83%D0%B4%D0%B5%D0%BD%D1%86%D0%B8%D1%8F" TargetMode="External"/><Relationship Id="rId14" Type="http://schemas.openxmlformats.org/officeDocument/2006/relationships/hyperlink" Target="http://www.grandars.ru/college/pravovedenie/deformaciya-pravosozn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CC79-6966-425A-B408-AD0A5B67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6561</Words>
  <Characters>37402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Бурдин</dc:creator>
  <cp:keywords/>
  <dc:description/>
  <cp:lastModifiedBy>Артем Бурдин</cp:lastModifiedBy>
  <cp:revision>34</cp:revision>
  <cp:lastPrinted>2018-06-25T05:47:00Z</cp:lastPrinted>
  <dcterms:created xsi:type="dcterms:W3CDTF">2018-05-20T07:53:00Z</dcterms:created>
  <dcterms:modified xsi:type="dcterms:W3CDTF">2018-06-25T05:54:00Z</dcterms:modified>
</cp:coreProperties>
</file>