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22" w:rsidRPr="00843517" w:rsidRDefault="00882822" w:rsidP="00882822">
      <w:pPr>
        <w:ind w:firstLine="284"/>
        <w:rPr>
          <w:rFonts w:cstheme="minorHAnsi"/>
          <w:sz w:val="24"/>
          <w:szCs w:val="24"/>
        </w:rPr>
      </w:pPr>
      <w:r w:rsidRPr="00882822">
        <w:rPr>
          <w:rFonts w:cstheme="minorHAnsi"/>
          <w:sz w:val="24"/>
          <w:szCs w:val="24"/>
        </w:rPr>
        <w:t>ОГЛАВЛЕНИЕ</w:t>
      </w:r>
    </w:p>
    <w:p w:rsidR="00882822" w:rsidRPr="00843517" w:rsidRDefault="00882822" w:rsidP="00882822">
      <w:pPr>
        <w:rPr>
          <w:rFonts w:cstheme="minorHAnsi"/>
          <w:snapToGrid w:val="0"/>
          <w:sz w:val="24"/>
          <w:szCs w:val="24"/>
        </w:rPr>
      </w:pPr>
      <w:r w:rsidRPr="00882822">
        <w:rPr>
          <w:rFonts w:cstheme="minorHAnsi"/>
          <w:sz w:val="24"/>
          <w:szCs w:val="24"/>
        </w:rPr>
        <w:t>Тема 1.</w:t>
      </w:r>
      <w:r w:rsidRPr="00882822">
        <w:rPr>
          <w:rFonts w:cstheme="minorHAnsi"/>
          <w:snapToGrid w:val="0"/>
          <w:sz w:val="24"/>
          <w:szCs w:val="24"/>
        </w:rPr>
        <w:t xml:space="preserve"> .Подбор, анализ нормативных и правовых документов, необходимых в деятельности организации</w:t>
      </w:r>
    </w:p>
    <w:p w:rsidR="00882822" w:rsidRPr="00882822" w:rsidRDefault="00882822" w:rsidP="00882822">
      <w:pPr>
        <w:pStyle w:val="a6"/>
        <w:numPr>
          <w:ilvl w:val="1"/>
          <w:numId w:val="13"/>
        </w:num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882822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Нормативно-правова </w:t>
      </w:r>
      <w:proofErr w:type="spellStart"/>
      <w:r w:rsidRPr="00882822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деятельность</w:t>
      </w:r>
      <w:proofErr w:type="spellEnd"/>
    </w:p>
    <w:p w:rsidR="00882822" w:rsidRPr="00882822" w:rsidRDefault="00882822" w:rsidP="00882822">
      <w:pPr>
        <w:pStyle w:val="a6"/>
        <w:numPr>
          <w:ilvl w:val="1"/>
          <w:numId w:val="13"/>
        </w:num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Маркетинг и реклама</w:t>
      </w:r>
    </w:p>
    <w:p w:rsidR="00882822" w:rsidRPr="00882822" w:rsidRDefault="00882822" w:rsidP="0088282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82822">
        <w:rPr>
          <w:rFonts w:cstheme="minorHAnsi"/>
          <w:snapToGrid w:val="0"/>
          <w:sz w:val="24"/>
          <w:szCs w:val="24"/>
        </w:rPr>
        <w:t>Тема</w:t>
      </w:r>
      <w:proofErr w:type="gramStart"/>
      <w:r w:rsidRPr="00882822">
        <w:rPr>
          <w:rFonts w:cstheme="minorHAnsi"/>
          <w:snapToGrid w:val="0"/>
          <w:sz w:val="24"/>
          <w:szCs w:val="24"/>
        </w:rPr>
        <w:t>2</w:t>
      </w:r>
      <w:proofErr w:type="gramEnd"/>
      <w:r w:rsidRPr="00882822">
        <w:rPr>
          <w:rFonts w:cstheme="minorHAnsi"/>
          <w:snapToGrid w:val="0"/>
          <w:sz w:val="24"/>
          <w:szCs w:val="24"/>
        </w:rPr>
        <w:t xml:space="preserve">. Изучение учредительных, распорядительных  документов и пользовательских соглашений компании </w:t>
      </w:r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BOYARD</w:t>
      </w:r>
    </w:p>
    <w:p w:rsidR="00882822" w:rsidRPr="00882822" w:rsidRDefault="00882822" w:rsidP="00882822">
      <w:pPr>
        <w:ind w:firstLine="284"/>
        <w:rPr>
          <w:rFonts w:eastAsia="Times New Roman" w:cstheme="minorHAnsi"/>
          <w:color w:val="212529"/>
          <w:spacing w:val="5"/>
          <w:sz w:val="24"/>
          <w:szCs w:val="24"/>
          <w:lang w:eastAsia="ru-RU"/>
        </w:rPr>
      </w:pPr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 xml:space="preserve">2.1. Официальна информация </w:t>
      </w:r>
      <w:r w:rsidRPr="00882822">
        <w:rPr>
          <w:rFonts w:eastAsia="Times New Roman" w:cstheme="minorHAnsi"/>
          <w:color w:val="212529"/>
          <w:spacing w:val="5"/>
          <w:sz w:val="24"/>
          <w:szCs w:val="24"/>
          <w:lang w:eastAsia="ru-RU"/>
        </w:rPr>
        <w:t>ООО "БОЯРД". Учредительный документ.</w:t>
      </w:r>
    </w:p>
    <w:p w:rsidR="00882822" w:rsidRPr="00882822" w:rsidRDefault="00882822" w:rsidP="00882822">
      <w:pPr>
        <w:ind w:firstLine="284"/>
        <w:rPr>
          <w:rFonts w:eastAsia="Times New Roman" w:cstheme="minorHAnsi"/>
          <w:sz w:val="24"/>
          <w:szCs w:val="24"/>
          <w:lang w:eastAsia="ru-RU"/>
        </w:rPr>
      </w:pPr>
      <w:r w:rsidRPr="00882822">
        <w:rPr>
          <w:rFonts w:eastAsia="Times New Roman" w:cstheme="minorHAnsi"/>
          <w:sz w:val="24"/>
          <w:szCs w:val="24"/>
          <w:lang w:eastAsia="ru-RU"/>
        </w:rPr>
        <w:t>2.2. Виды соглашений</w:t>
      </w:r>
    </w:p>
    <w:p w:rsidR="00882822" w:rsidRPr="00882822" w:rsidRDefault="00882822" w:rsidP="00882822">
      <w:pPr>
        <w:rPr>
          <w:rFonts w:cstheme="minorHAnsi"/>
          <w:snapToGrid w:val="0"/>
          <w:sz w:val="24"/>
          <w:szCs w:val="24"/>
        </w:rPr>
      </w:pPr>
      <w:r w:rsidRPr="00882822">
        <w:rPr>
          <w:rFonts w:cstheme="minorHAnsi"/>
          <w:snapToGrid w:val="0"/>
          <w:sz w:val="24"/>
          <w:szCs w:val="24"/>
        </w:rPr>
        <w:t>Тема3.Характеристика организационной структуры управления ОО</w:t>
      </w:r>
      <w:proofErr w:type="gramStart"/>
      <w:r w:rsidRPr="00882822">
        <w:rPr>
          <w:rFonts w:cstheme="minorHAnsi"/>
          <w:snapToGrid w:val="0"/>
          <w:sz w:val="24"/>
          <w:szCs w:val="24"/>
        </w:rPr>
        <w:t>О»</w:t>
      </w:r>
      <w:proofErr w:type="spellStart"/>
      <w:proofErr w:type="gramEnd"/>
      <w:r w:rsidRPr="00882822">
        <w:rPr>
          <w:rFonts w:cstheme="minorHAnsi"/>
          <w:snapToGrid w:val="0"/>
          <w:sz w:val="24"/>
          <w:szCs w:val="24"/>
        </w:rPr>
        <w:t>Боярд</w:t>
      </w:r>
      <w:proofErr w:type="spellEnd"/>
      <w:r w:rsidRPr="00882822">
        <w:rPr>
          <w:rFonts w:cstheme="minorHAnsi"/>
          <w:snapToGrid w:val="0"/>
          <w:sz w:val="24"/>
          <w:szCs w:val="24"/>
        </w:rPr>
        <w:t>».Маркетинг.</w:t>
      </w:r>
    </w:p>
    <w:p w:rsidR="00882822" w:rsidRPr="00882822" w:rsidRDefault="00882822" w:rsidP="00882822">
      <w:pPr>
        <w:ind w:firstLine="284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3.1</w:t>
      </w:r>
      <w:r w:rsidRPr="00882822">
        <w:rPr>
          <w:rFonts w:cstheme="minorHAnsi"/>
          <w:sz w:val="24"/>
          <w:szCs w:val="24"/>
        </w:rPr>
        <w:t xml:space="preserve"> </w:t>
      </w:r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Маркетинг.</w:t>
      </w:r>
    </w:p>
    <w:p w:rsidR="00882822" w:rsidRPr="00882822" w:rsidRDefault="00882822" w:rsidP="00882822">
      <w:pPr>
        <w:ind w:firstLine="284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3.2.Обьзанности специалистов маркетинговой и рекламной деятельности</w:t>
      </w:r>
    </w:p>
    <w:p w:rsidR="00882822" w:rsidRPr="00882822" w:rsidRDefault="00882822" w:rsidP="0088282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Тема</w:t>
      </w:r>
      <w:proofErr w:type="gramStart"/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4</w:t>
      </w:r>
      <w:proofErr w:type="gramEnd"/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.Характеристика используемых на предприятии теорий и систем мотивации, лидерства и власти и др.</w:t>
      </w:r>
    </w:p>
    <w:p w:rsidR="00882822" w:rsidRPr="00882822" w:rsidRDefault="00882822" w:rsidP="0088282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Тема5.Оценка макроэкономической среды компан</w:t>
      </w:r>
      <w:proofErr w:type="gramStart"/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ии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ООО</w:t>
      </w:r>
      <w:proofErr w:type="gramEnd"/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Боярд</w:t>
      </w:r>
      <w:proofErr w:type="spellEnd"/>
      <w:r w:rsidRPr="00882822">
        <w:rPr>
          <w:rFonts w:cstheme="minorHAnsi"/>
          <w:color w:val="333333"/>
          <w:sz w:val="24"/>
          <w:szCs w:val="24"/>
          <w:shd w:val="clear" w:color="auto" w:fill="FFFFFF"/>
        </w:rPr>
        <w:t>»</w:t>
      </w:r>
    </w:p>
    <w:p w:rsidR="00882822" w:rsidRPr="00882822" w:rsidRDefault="00882822" w:rsidP="00882822">
      <w:pPr>
        <w:ind w:firstLine="284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</w:p>
    <w:p w:rsidR="00882822" w:rsidRPr="00882822" w:rsidRDefault="00882822" w:rsidP="00882822">
      <w:pPr>
        <w:ind w:firstLine="284"/>
        <w:jc w:val="center"/>
        <w:rPr>
          <w:rFonts w:ascii="Palatino Linotype" w:hAnsi="Palatino Linotype" w:cs="Arial"/>
          <w:b/>
          <w:color w:val="333333"/>
          <w:sz w:val="36"/>
          <w:szCs w:val="32"/>
          <w:shd w:val="clear" w:color="auto" w:fill="FFFFFF"/>
        </w:rPr>
      </w:pPr>
      <w:r>
        <w:rPr>
          <w:rFonts w:ascii="Times New Roman" w:hAnsi="Times New Roman"/>
          <w:b/>
          <w:snapToGrid w:val="0"/>
          <w:sz w:val="36"/>
          <w:szCs w:val="32"/>
        </w:rPr>
        <w:t>ТЕМА 1.</w:t>
      </w:r>
      <w:r w:rsidRPr="00882822">
        <w:rPr>
          <w:rFonts w:ascii="Times New Roman" w:hAnsi="Times New Roman"/>
          <w:b/>
          <w:snapToGrid w:val="0"/>
          <w:sz w:val="36"/>
          <w:szCs w:val="32"/>
        </w:rPr>
        <w:t>Подбор, анализ нормативных и правовых документов, необхо</w:t>
      </w:r>
      <w:r>
        <w:rPr>
          <w:rFonts w:ascii="Times New Roman" w:hAnsi="Times New Roman"/>
          <w:b/>
          <w:snapToGrid w:val="0"/>
          <w:sz w:val="36"/>
          <w:szCs w:val="32"/>
        </w:rPr>
        <w:t xml:space="preserve">димых в деятельности </w:t>
      </w:r>
      <w:r>
        <w:rPr>
          <w:rFonts w:ascii="Times New Roman" w:hAnsi="Times New Roman"/>
          <w:b/>
          <w:snapToGrid w:val="0"/>
          <w:sz w:val="36"/>
          <w:szCs w:val="32"/>
          <w:lang w:val="en-US"/>
        </w:rPr>
        <w:t>BOYARD</w:t>
      </w:r>
    </w:p>
    <w:p w:rsidR="00B72627" w:rsidRPr="00100C7A" w:rsidRDefault="00B72627" w:rsidP="00882822">
      <w:pPr>
        <w:ind w:firstLine="284"/>
        <w:rPr>
          <w:rFonts w:ascii="Palatino Linotype" w:hAnsi="Palatino Linotype"/>
          <w:sz w:val="24"/>
          <w:szCs w:val="24"/>
          <w:shd w:val="clear" w:color="auto" w:fill="FFFFFF"/>
        </w:rPr>
      </w:pPr>
      <w:r w:rsidRPr="00100C7A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История BOYARD начинается с предложения рынку мебельной </w:t>
      </w:r>
      <w:proofErr w:type="spellStart"/>
      <w:r w:rsidRPr="00100C7A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четырехшарнирной</w:t>
      </w:r>
      <w:proofErr w:type="spellEnd"/>
      <w:r w:rsidRPr="00100C7A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 петли в 2002г. </w:t>
      </w:r>
      <w:r w:rsidRPr="00100C7A">
        <w:rPr>
          <w:rFonts w:ascii="Palatino Linotype" w:hAnsi="Palatino Linotype"/>
          <w:sz w:val="24"/>
          <w:szCs w:val="24"/>
          <w:shd w:val="clear" w:color="auto" w:fill="FFFFFF"/>
        </w:rPr>
        <w:t>Торговая марка BOYARD(</w:t>
      </w:r>
      <w:proofErr w:type="spellStart"/>
      <w:r w:rsidRPr="00100C7A">
        <w:rPr>
          <w:rFonts w:ascii="Palatino Linotype" w:hAnsi="Palatino Linotype"/>
          <w:sz w:val="24"/>
          <w:szCs w:val="24"/>
          <w:shd w:val="clear" w:color="auto" w:fill="FFFFFF"/>
        </w:rPr>
        <w:t>ОО</w:t>
      </w:r>
      <w:proofErr w:type="gramStart"/>
      <w:r w:rsidRPr="00100C7A">
        <w:rPr>
          <w:rFonts w:ascii="Palatino Linotype" w:hAnsi="Palatino Linotype"/>
          <w:sz w:val="24"/>
          <w:szCs w:val="24"/>
          <w:shd w:val="clear" w:color="auto" w:fill="FFFFFF"/>
        </w:rPr>
        <w:t>О”</w:t>
      </w:r>
      <w:proofErr w:type="gramEnd"/>
      <w:r w:rsidRPr="00100C7A">
        <w:rPr>
          <w:rFonts w:ascii="Palatino Linotype" w:hAnsi="Palatino Linotype"/>
          <w:sz w:val="24"/>
          <w:szCs w:val="24"/>
          <w:shd w:val="clear" w:color="auto" w:fill="FFFFFF"/>
        </w:rPr>
        <w:t>Боярд</w:t>
      </w:r>
      <w:proofErr w:type="spellEnd"/>
      <w:r w:rsidRPr="00100C7A">
        <w:rPr>
          <w:rFonts w:ascii="Palatino Linotype" w:hAnsi="Palatino Linotype"/>
          <w:sz w:val="24"/>
          <w:szCs w:val="24"/>
          <w:shd w:val="clear" w:color="auto" w:fill="FFFFFF"/>
        </w:rPr>
        <w:t xml:space="preserve">”) официально зарегистрирована в 2003г. Российской Федерации. Стартовал процесс международной регистрации бренда. Открыт филиал BOYARD в Москве — собственный офис со складскими помещениями. Компания BOYARD начинает разрабатывать  </w:t>
      </w:r>
      <w:r w:rsidRPr="00100C7A">
        <w:rPr>
          <w:rFonts w:ascii="Palatino Linotype" w:hAnsi="Palatino Linotype"/>
          <w:snapToGrid w:val="0"/>
          <w:sz w:val="24"/>
          <w:szCs w:val="24"/>
        </w:rPr>
        <w:t>документы нормативно - правового характера</w:t>
      </w:r>
      <w:proofErr w:type="gramStart"/>
      <w:r w:rsidRPr="00100C7A">
        <w:rPr>
          <w:rFonts w:ascii="Palatino Linotype" w:hAnsi="Palatino Linotype"/>
          <w:snapToGrid w:val="0"/>
          <w:sz w:val="24"/>
          <w:szCs w:val="24"/>
        </w:rPr>
        <w:t xml:space="preserve"> ,</w:t>
      </w:r>
      <w:proofErr w:type="gramEnd"/>
      <w:r w:rsidRPr="00100C7A">
        <w:rPr>
          <w:rFonts w:ascii="Palatino Linotype" w:hAnsi="Palatino Linotype"/>
          <w:snapToGrid w:val="0"/>
          <w:sz w:val="24"/>
          <w:szCs w:val="24"/>
        </w:rPr>
        <w:t xml:space="preserve"> необходимых для использования в деятельности организации, а также для осуществления маркетинговой и рекламной деятельности</w:t>
      </w:r>
      <w:r w:rsidRPr="00100C7A">
        <w:rPr>
          <w:rFonts w:ascii="Palatino Linotype" w:hAnsi="Palatino Linotype"/>
          <w:sz w:val="24"/>
          <w:szCs w:val="24"/>
          <w:shd w:val="clear" w:color="auto" w:fill="FFFFFF"/>
        </w:rPr>
        <w:t xml:space="preserve"> на рынке. </w:t>
      </w:r>
    </w:p>
    <w:p w:rsidR="00B72627" w:rsidRPr="00100C7A" w:rsidRDefault="00B72627" w:rsidP="00B72627">
      <w:pPr>
        <w:pStyle w:val="a6"/>
        <w:numPr>
          <w:ilvl w:val="0"/>
          <w:numId w:val="1"/>
        </w:numPr>
        <w:rPr>
          <w:rFonts w:ascii="Palatino Linotype" w:hAnsi="Palatino Linotype"/>
          <w:sz w:val="24"/>
          <w:szCs w:val="24"/>
          <w:lang w:eastAsia="ru-RU"/>
        </w:rPr>
      </w:pPr>
      <w:r w:rsidRPr="00100C7A">
        <w:rPr>
          <w:rFonts w:ascii="Palatino Linotype" w:hAnsi="Palatino Linotype"/>
          <w:sz w:val="24"/>
          <w:szCs w:val="24"/>
          <w:lang w:eastAsia="ru-RU"/>
        </w:rPr>
        <w:t>Организует прибыльную работу предприятия с нормой прибыли, определённым отдельным документом.</w:t>
      </w:r>
    </w:p>
    <w:p w:rsidR="00B72627" w:rsidRPr="00100C7A" w:rsidRDefault="00B72627" w:rsidP="00B72627">
      <w:pPr>
        <w:pStyle w:val="a6"/>
        <w:numPr>
          <w:ilvl w:val="0"/>
          <w:numId w:val="1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Компания руководит в соответствии с действующим законодательством производственно-хозяйственной и финансово-экономической деятельностью предприятия, неся всю полноту ответственности за последствия принимаемых решений.</w:t>
      </w:r>
    </w:p>
    <w:p w:rsidR="00B72627" w:rsidRPr="00100C7A" w:rsidRDefault="00B72627" w:rsidP="00B72627">
      <w:pPr>
        <w:pStyle w:val="a6"/>
        <w:numPr>
          <w:ilvl w:val="0"/>
          <w:numId w:val="1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Обеспечивает меры по соблюдению правил пожарной безопасности на предприятии, а так же соблюдение мер техники безопасности.</w:t>
      </w:r>
    </w:p>
    <w:p w:rsidR="00B72627" w:rsidRPr="00100C7A" w:rsidRDefault="00B72627" w:rsidP="00B72627">
      <w:pPr>
        <w:pStyle w:val="a6"/>
        <w:numPr>
          <w:ilvl w:val="0"/>
          <w:numId w:val="1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Принимает меры по укреплению здоровья всех работников компании</w:t>
      </w:r>
      <w:proofErr w:type="gramStart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 .</w:t>
      </w:r>
      <w:proofErr w:type="gramEnd"/>
    </w:p>
    <w:p w:rsidR="00B72627" w:rsidRPr="00100C7A" w:rsidRDefault="00B72627" w:rsidP="00B72627">
      <w:pPr>
        <w:pStyle w:val="a6"/>
        <w:numPr>
          <w:ilvl w:val="0"/>
          <w:numId w:val="1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lastRenderedPageBreak/>
        <w:t>Организует работу и эффективное взаимодействие всех структурных подразделений.</w:t>
      </w:r>
    </w:p>
    <w:p w:rsidR="00B72627" w:rsidRPr="00100C7A" w:rsidRDefault="00B72627" w:rsidP="00B72627">
      <w:pPr>
        <w:pStyle w:val="a6"/>
        <w:numPr>
          <w:ilvl w:val="0"/>
          <w:numId w:val="1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Обеспечивает выполнение предприятием всех обязательства поставщиками, заказчиками и кредиторами, включая учреждения банка, а также хозяйственных.</w:t>
      </w:r>
    </w:p>
    <w:p w:rsidR="00B72627" w:rsidRPr="00100C7A" w:rsidRDefault="00B72627" w:rsidP="00B72627">
      <w:pPr>
        <w:pStyle w:val="a6"/>
        <w:numPr>
          <w:ilvl w:val="0"/>
          <w:numId w:val="1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Принимает меры по обеспечению предприятия квалифицированными кадрами.</w:t>
      </w:r>
    </w:p>
    <w:p w:rsidR="00B72627" w:rsidRPr="00100C7A" w:rsidRDefault="00B72627" w:rsidP="00B72627">
      <w:pPr>
        <w:pStyle w:val="a6"/>
        <w:numPr>
          <w:ilvl w:val="0"/>
          <w:numId w:val="1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Обеспечивает правильное сочетание </w:t>
      </w:r>
      <w:proofErr w:type="gramStart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экономических и административных методов</w:t>
      </w:r>
      <w:proofErr w:type="gramEnd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работы компании,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</w:t>
      </w:r>
    </w:p>
    <w:p w:rsidR="00B72627" w:rsidRPr="00100C7A" w:rsidRDefault="00B72627" w:rsidP="00B72627">
      <w:pPr>
        <w:pStyle w:val="a6"/>
        <w:numPr>
          <w:ilvl w:val="0"/>
          <w:numId w:val="1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Компания </w:t>
      </w:r>
      <w:r w:rsidRPr="00100C7A">
        <w:rPr>
          <w:sz w:val="24"/>
          <w:szCs w:val="24"/>
          <w:shd w:val="clear" w:color="auto" w:fill="FFFFFF"/>
        </w:rPr>
        <w:t xml:space="preserve">BOYARD </w:t>
      </w: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решает вопросы, касающиеся финансово-экономической и хозяйственной деятельности предприятия, поручает ведение отдельных направлений деятельности другим должностным лицам - заместителям директора.</w:t>
      </w: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Также директор фирмы </w:t>
      </w:r>
      <w:r w:rsidRPr="00100C7A">
        <w:rPr>
          <w:sz w:val="24"/>
          <w:szCs w:val="24"/>
          <w:shd w:val="clear" w:color="auto" w:fill="FFFFFF"/>
        </w:rPr>
        <w:t>BOYARD</w:t>
      </w: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имеет права:</w:t>
      </w:r>
    </w:p>
    <w:p w:rsidR="00B72627" w:rsidRPr="00100C7A" w:rsidRDefault="00B72627" w:rsidP="00B72627">
      <w:pPr>
        <w:pStyle w:val="a6"/>
        <w:numPr>
          <w:ilvl w:val="0"/>
          <w:numId w:val="2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Без доверенности действовать от имени предприятия.</w:t>
      </w:r>
    </w:p>
    <w:p w:rsidR="00B72627" w:rsidRPr="00100C7A" w:rsidRDefault="00B72627" w:rsidP="00B72627">
      <w:pPr>
        <w:pStyle w:val="a6"/>
        <w:numPr>
          <w:ilvl w:val="0"/>
          <w:numId w:val="2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Представлять интересы предприятия во взаимоотношениях с гражданами, юридическими лицами, органами государственной власти и управления.</w:t>
      </w:r>
    </w:p>
    <w:p w:rsidR="00B72627" w:rsidRPr="00100C7A" w:rsidRDefault="00B72627" w:rsidP="00B72627">
      <w:pPr>
        <w:pStyle w:val="a6"/>
        <w:numPr>
          <w:ilvl w:val="0"/>
          <w:numId w:val="2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Распоряжаться имуществом и средствами предприятия с соблюдением требований, определенных законодательством, Уставом предприятия, иными нормативно-правовыми актами.</w:t>
      </w:r>
    </w:p>
    <w:p w:rsidR="00B72627" w:rsidRPr="00100C7A" w:rsidRDefault="00B72627" w:rsidP="00B72627">
      <w:pPr>
        <w:pStyle w:val="a6"/>
        <w:numPr>
          <w:ilvl w:val="0"/>
          <w:numId w:val="2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Открывать в банковских учреждениях </w:t>
      </w:r>
      <w:proofErr w:type="gramStart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расчетный</w:t>
      </w:r>
      <w:proofErr w:type="gramEnd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 и другие счета.</w:t>
      </w:r>
    </w:p>
    <w:p w:rsidR="00B72627" w:rsidRPr="00100C7A" w:rsidRDefault="00B72627" w:rsidP="00B72627">
      <w:pPr>
        <w:pStyle w:val="a6"/>
        <w:numPr>
          <w:ilvl w:val="0"/>
          <w:numId w:val="2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Заключать трудовые договоры (контракты).</w:t>
      </w:r>
    </w:p>
    <w:p w:rsidR="00B72627" w:rsidRPr="00100C7A" w:rsidRDefault="00B72627" w:rsidP="00B72627">
      <w:pPr>
        <w:pStyle w:val="a6"/>
        <w:numPr>
          <w:ilvl w:val="0"/>
          <w:numId w:val="2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Принимать решения по представлениям: о привлечении работников, нарушивших производственную и трудовую дисциплину, виновных в причинении материального ущерба предприятию к материальной и дисциплинарной ответственности; о моральном и материальном поощрении особо отличившихся работников.</w:t>
      </w:r>
    </w:p>
    <w:p w:rsidR="00B72627" w:rsidRPr="00100C7A" w:rsidRDefault="00B72627" w:rsidP="00B72627">
      <w:pPr>
        <w:pStyle w:val="a6"/>
        <w:numPr>
          <w:ilvl w:val="0"/>
          <w:numId w:val="2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Выдавать доверенности на совершение гражданско-правовых сделок, представительство, пр.</w:t>
      </w:r>
    </w:p>
    <w:p w:rsidR="00B72627" w:rsidRPr="00100C7A" w:rsidRDefault="00B72627" w:rsidP="00B72627">
      <w:pPr>
        <w:pStyle w:val="a6"/>
        <w:numPr>
          <w:ilvl w:val="0"/>
          <w:numId w:val="2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lastRenderedPageBreak/>
        <w:t>В пределах, установленных законодательством, определять состав и объем сведений, составляющих коммерческую тайну, порядок ее защиты, технику безопасности.</w:t>
      </w: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Компания </w:t>
      </w:r>
      <w:r w:rsidRPr="00100C7A">
        <w:rPr>
          <w:rFonts w:ascii="Palatino Linotype" w:hAnsi="Palatino Linotype"/>
          <w:sz w:val="24"/>
          <w:szCs w:val="24"/>
          <w:shd w:val="clear" w:color="auto" w:fill="FFFFFF"/>
        </w:rPr>
        <w:t>BOYARD знает</w:t>
      </w:r>
      <w:proofErr w:type="gramStart"/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72627" w:rsidRPr="00100C7A" w:rsidRDefault="00B72627" w:rsidP="00B72627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предприятия.</w:t>
      </w:r>
    </w:p>
    <w:p w:rsidR="00B72627" w:rsidRPr="00100C7A" w:rsidRDefault="00B72627" w:rsidP="00B72627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Методические и нормативные материалы других органов, касающиеся деятельности предприятия.</w:t>
      </w:r>
    </w:p>
    <w:p w:rsidR="00B72627" w:rsidRPr="00100C7A" w:rsidRDefault="00B72627" w:rsidP="00B72627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Профиль, специализацию и особенности структуры предприятия.</w:t>
      </w:r>
    </w:p>
    <w:p w:rsidR="00B72627" w:rsidRPr="00100C7A" w:rsidRDefault="00B72627" w:rsidP="00B72627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Перспективы технического, экономического и социального развития предприятия.</w:t>
      </w:r>
    </w:p>
    <w:p w:rsidR="00B72627" w:rsidRPr="00100C7A" w:rsidRDefault="00B72627" w:rsidP="00B72627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Производственные мощности и кадровые ресурсы предприятия.</w:t>
      </w:r>
    </w:p>
    <w:p w:rsidR="00B72627" w:rsidRPr="00100C7A" w:rsidRDefault="00B72627" w:rsidP="00B72627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Налоговое законодательство.</w:t>
      </w:r>
    </w:p>
    <w:p w:rsidR="00B72627" w:rsidRPr="00100C7A" w:rsidRDefault="00B72627" w:rsidP="00B72627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Рыночные методы хозяйствования и управления предприятием.</w:t>
      </w:r>
    </w:p>
    <w:p w:rsidR="00B72627" w:rsidRPr="00100C7A" w:rsidRDefault="00B72627" w:rsidP="00B72627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Порядок заключения и исполнения хозяйственных и финансовых договоров.</w:t>
      </w:r>
    </w:p>
    <w:p w:rsidR="00B72627" w:rsidRPr="00100C7A" w:rsidRDefault="00B72627" w:rsidP="00B72627">
      <w:pPr>
        <w:pStyle w:val="a6"/>
        <w:numPr>
          <w:ilvl w:val="0"/>
          <w:numId w:val="3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Конъюнктуру рынка.</w:t>
      </w: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Компания </w:t>
      </w:r>
      <w:r w:rsidRPr="00100C7A">
        <w:rPr>
          <w:rFonts w:ascii="Palatino Linotype" w:hAnsi="Palatino Linotype"/>
          <w:sz w:val="24"/>
          <w:szCs w:val="24"/>
          <w:shd w:val="clear" w:color="auto" w:fill="FFFFFF"/>
        </w:rPr>
        <w:t>BOYARD</w:t>
      </w: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несет ответственность:</w:t>
      </w:r>
    </w:p>
    <w:p w:rsidR="00B72627" w:rsidRPr="00100C7A" w:rsidRDefault="00B72627" w:rsidP="00B72627">
      <w:pPr>
        <w:pStyle w:val="a6"/>
        <w:numPr>
          <w:ilvl w:val="0"/>
          <w:numId w:val="4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инструкцией.</w:t>
      </w:r>
    </w:p>
    <w:p w:rsidR="00B72627" w:rsidRPr="00100C7A" w:rsidRDefault="00B72627" w:rsidP="00B72627">
      <w:pPr>
        <w:pStyle w:val="a6"/>
        <w:numPr>
          <w:ilvl w:val="0"/>
          <w:numId w:val="4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 правонарушения, совершенные в процессе осуществления своей деятельности.</w:t>
      </w:r>
    </w:p>
    <w:p w:rsidR="00B72627" w:rsidRPr="00100C7A" w:rsidRDefault="00B72627" w:rsidP="00B72627">
      <w:pPr>
        <w:pStyle w:val="a6"/>
        <w:numPr>
          <w:ilvl w:val="0"/>
          <w:numId w:val="4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 причинение материального ущерба.</w:t>
      </w:r>
    </w:p>
    <w:p w:rsidR="00B72627" w:rsidRPr="00100C7A" w:rsidRDefault="00B72627" w:rsidP="00B72627">
      <w:pPr>
        <w:pStyle w:val="a6"/>
        <w:numPr>
          <w:ilvl w:val="0"/>
          <w:numId w:val="4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Директор предприятия несет персональную ответственность за последствия принятых им решений, выходящих за пределы его полномочий, Уставом предприятия, иными нормативными правовыми актами.</w:t>
      </w:r>
    </w:p>
    <w:p w:rsidR="00B72627" w:rsidRPr="00100C7A" w:rsidRDefault="00B72627" w:rsidP="00B72627">
      <w:pPr>
        <w:pStyle w:val="a6"/>
        <w:numPr>
          <w:ilvl w:val="0"/>
          <w:numId w:val="4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Директор предприятия, недобросовестно использующий имущество и средства предприятия в собственных интересах или в интересах противоположных интересам учредителей, несет ответственность в пределах, определенных гражданским, уголовным, административным правом.</w:t>
      </w:r>
    </w:p>
    <w:p w:rsidR="00B72627" w:rsidRPr="00100C7A" w:rsidRDefault="00B72627" w:rsidP="00B72627">
      <w:pPr>
        <w:pStyle w:val="a6"/>
        <w:numPr>
          <w:ilvl w:val="0"/>
          <w:numId w:val="4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Участие в общественной жизни предприятия.</w:t>
      </w:r>
    </w:p>
    <w:p w:rsidR="00B72627" w:rsidRPr="00100C7A" w:rsidRDefault="00B72627" w:rsidP="00B72627">
      <w:pPr>
        <w:pStyle w:val="a6"/>
        <w:numPr>
          <w:ilvl w:val="0"/>
          <w:numId w:val="4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Заниматься эстетическим и этическим развитием подчиненных, самовоспитанием.</w:t>
      </w:r>
    </w:p>
    <w:p w:rsidR="00B72627" w:rsidRDefault="00B72627" w:rsidP="00B72627">
      <w:pPr>
        <w:pStyle w:val="a6"/>
        <w:numPr>
          <w:ilvl w:val="0"/>
          <w:numId w:val="4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Соблюдение правил пожарной безопасности и внутреннего распорядка.</w:t>
      </w:r>
    </w:p>
    <w:p w:rsidR="00882822" w:rsidRPr="00882822" w:rsidRDefault="00882822" w:rsidP="00882822">
      <w:pPr>
        <w:ind w:left="284"/>
        <w:jc w:val="center"/>
        <w:rPr>
          <w:rFonts w:ascii="Palatino Linotype" w:eastAsia="Times New Roman" w:hAnsi="Palatino Linotype" w:cs="Times New Roman"/>
          <w:b/>
          <w:color w:val="242424"/>
          <w:sz w:val="28"/>
          <w:szCs w:val="28"/>
          <w:lang w:eastAsia="ru-RU"/>
        </w:rPr>
      </w:pPr>
      <w:r w:rsidRPr="00882822">
        <w:rPr>
          <w:rFonts w:ascii="Palatino Linotype" w:eastAsia="Times New Roman" w:hAnsi="Palatino Linotype" w:cs="Times New Roman"/>
          <w:b/>
          <w:color w:val="242424"/>
          <w:sz w:val="28"/>
          <w:szCs w:val="28"/>
          <w:lang w:eastAsia="ru-RU"/>
        </w:rPr>
        <w:lastRenderedPageBreak/>
        <w:t>1.2.Маркетинг и реклама</w:t>
      </w: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Далее по факту важности следуют маркетолог и рекламный менеджер. Основные положения этой должности представлены ниже:</w:t>
      </w:r>
    </w:p>
    <w:p w:rsidR="00B72627" w:rsidRPr="00100C7A" w:rsidRDefault="00B72627" w:rsidP="00B72627">
      <w:pPr>
        <w:pStyle w:val="a6"/>
        <w:numPr>
          <w:ilvl w:val="0"/>
          <w:numId w:val="5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1.Маркетолог и рекламный менеджер по продажам относится к категории специалистов.</w:t>
      </w:r>
    </w:p>
    <w:p w:rsidR="00B72627" w:rsidRPr="00100C7A" w:rsidRDefault="00B72627" w:rsidP="00B72627">
      <w:pPr>
        <w:pStyle w:val="a6"/>
        <w:numPr>
          <w:ilvl w:val="0"/>
          <w:numId w:val="5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Маркетолог и рекламный менеджер по продажам назначается на должность и освобождается от нее приказом генерального директора компании.</w:t>
      </w:r>
    </w:p>
    <w:p w:rsidR="00B72627" w:rsidRPr="00100C7A" w:rsidRDefault="00B72627" w:rsidP="00B72627">
      <w:pPr>
        <w:pStyle w:val="a6"/>
        <w:numPr>
          <w:ilvl w:val="0"/>
          <w:numId w:val="5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Маркетолог и рекламный менеджер по продажам подчиняется непосредственно коммерческому директору компании </w:t>
      </w:r>
      <w:r w:rsidRPr="00100C7A">
        <w:rPr>
          <w:sz w:val="24"/>
          <w:szCs w:val="24"/>
          <w:shd w:val="clear" w:color="auto" w:fill="FFFFFF"/>
        </w:rPr>
        <w:t>BOYARD</w:t>
      </w: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 / начальнику отдела продаж / региональному менеджеру по продажам</w:t>
      </w:r>
      <w:proofErr w:type="gramStart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 .</w:t>
      </w:r>
      <w:proofErr w:type="gramEnd"/>
    </w:p>
    <w:p w:rsidR="00B72627" w:rsidRPr="00100C7A" w:rsidRDefault="00B72627" w:rsidP="00B72627">
      <w:pPr>
        <w:pStyle w:val="a6"/>
        <w:numPr>
          <w:ilvl w:val="0"/>
          <w:numId w:val="5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На время отсутствия маркетолога и рекламного менеджера по продажам его права и обязанности переходят к другому должностному лицу, о чем объявляется в приказе по организации.</w:t>
      </w:r>
    </w:p>
    <w:p w:rsidR="00B72627" w:rsidRPr="00100C7A" w:rsidRDefault="00B72627" w:rsidP="00B72627">
      <w:pPr>
        <w:pStyle w:val="a6"/>
        <w:numPr>
          <w:ilvl w:val="0"/>
          <w:numId w:val="5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На должность маркетолога и рекламного менеджера по продажам назначается лицо, отвечающее следующим требованиям: образование</w:t>
      </w:r>
      <w:proofErr w:type="gramStart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 -- </w:t>
      </w:r>
      <w:proofErr w:type="gramEnd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высшее или неполное высшее, стаж аналогичной работы от года.</w:t>
      </w:r>
    </w:p>
    <w:p w:rsidR="00B72627" w:rsidRPr="00100C7A" w:rsidRDefault="00B72627" w:rsidP="00B72627">
      <w:pPr>
        <w:pStyle w:val="a6"/>
        <w:numPr>
          <w:ilvl w:val="0"/>
          <w:numId w:val="5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Маркетолог и рекламный менеджер по продажам руководствуется в своей деятельности законодательными актами РФ, Уставом компании, Правилами </w:t>
      </w:r>
    </w:p>
    <w:p w:rsidR="00B72627" w:rsidRPr="00100C7A" w:rsidRDefault="00B72627" w:rsidP="00B72627">
      <w:pPr>
        <w:pStyle w:val="a6"/>
        <w:numPr>
          <w:ilvl w:val="0"/>
          <w:numId w:val="5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</w:p>
    <w:p w:rsidR="00B72627" w:rsidRPr="00100C7A" w:rsidRDefault="00B72627" w:rsidP="00B72627">
      <w:pPr>
        <w:pStyle w:val="a6"/>
        <w:numPr>
          <w:ilvl w:val="0"/>
          <w:numId w:val="5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компании.</w:t>
      </w:r>
    </w:p>
    <w:p w:rsidR="00B72627" w:rsidRPr="00100C7A" w:rsidRDefault="00B72627" w:rsidP="00B72627">
      <w:pPr>
        <w:pStyle w:val="a6"/>
        <w:numPr>
          <w:ilvl w:val="0"/>
          <w:numId w:val="5"/>
        </w:num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Исходя из должностных обязанностей маркетолога  менеджера по продажам он:</w:t>
      </w:r>
    </w:p>
    <w:p w:rsidR="00B72627" w:rsidRPr="00100C7A" w:rsidRDefault="00B72627" w:rsidP="00B72627">
      <w:pPr>
        <w:pStyle w:val="a6"/>
        <w:numPr>
          <w:ilvl w:val="0"/>
          <w:numId w:val="6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Занимается поиском потенциальных клиентов.</w:t>
      </w:r>
    </w:p>
    <w:p w:rsidR="00B72627" w:rsidRPr="00100C7A" w:rsidRDefault="00B72627" w:rsidP="00B72627">
      <w:pPr>
        <w:pStyle w:val="a6"/>
        <w:numPr>
          <w:ilvl w:val="0"/>
          <w:numId w:val="6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Ведет коммерческие переговоры с клиентами.</w:t>
      </w:r>
    </w:p>
    <w:p w:rsidR="00B72627" w:rsidRPr="00100C7A" w:rsidRDefault="00B72627" w:rsidP="00B72627">
      <w:pPr>
        <w:pStyle w:val="a6"/>
        <w:numPr>
          <w:ilvl w:val="0"/>
          <w:numId w:val="6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Осуществляет прием и обработку заказов клиентов, оформляет необходимые документы.</w:t>
      </w:r>
    </w:p>
    <w:p w:rsidR="00B72627" w:rsidRPr="00100C7A" w:rsidRDefault="00B72627" w:rsidP="00B72627">
      <w:pPr>
        <w:pStyle w:val="a6"/>
        <w:numPr>
          <w:ilvl w:val="0"/>
          <w:numId w:val="6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Выясняет потребности клиентов в продукции, реализуемой компанией, и согласовывает заказы с клиентом в соответствии с его потребностями и наличием ассортимента.</w:t>
      </w:r>
    </w:p>
    <w:p w:rsidR="00B72627" w:rsidRPr="00100C7A" w:rsidRDefault="00B72627" w:rsidP="00B72627">
      <w:pPr>
        <w:pStyle w:val="a6"/>
        <w:numPr>
          <w:ilvl w:val="0"/>
          <w:numId w:val="6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Мотивирует клиентов </w:t>
      </w:r>
      <w:proofErr w:type="gramStart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на работу с компанией в соответствии с утвержденными программами по стимулированию</w:t>
      </w:r>
      <w:proofErr w:type="gramEnd"/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 сбыта.</w:t>
      </w:r>
    </w:p>
    <w:p w:rsidR="00B72627" w:rsidRPr="00100C7A" w:rsidRDefault="00B72627" w:rsidP="00B72627">
      <w:pPr>
        <w:pStyle w:val="a6"/>
        <w:numPr>
          <w:ilvl w:val="0"/>
          <w:numId w:val="6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Составляет ежемесячный план продаж.</w:t>
      </w:r>
    </w:p>
    <w:p w:rsidR="00B72627" w:rsidRPr="00100C7A" w:rsidRDefault="00B72627" w:rsidP="00B72627">
      <w:pPr>
        <w:pStyle w:val="a6"/>
        <w:numPr>
          <w:ilvl w:val="0"/>
          <w:numId w:val="6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Ведет отчетность по продажам и отгрузкам клиентам компании.</w:t>
      </w:r>
    </w:p>
    <w:p w:rsidR="00B72627" w:rsidRPr="00100C7A" w:rsidRDefault="00B72627" w:rsidP="00B72627">
      <w:pPr>
        <w:pStyle w:val="a6"/>
        <w:numPr>
          <w:ilvl w:val="0"/>
          <w:numId w:val="6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Участвует в разработке и реализации проектов, связанных с деятельностью отдела продаж.</w:t>
      </w:r>
    </w:p>
    <w:p w:rsidR="00B72627" w:rsidRPr="00100C7A" w:rsidRDefault="00B72627" w:rsidP="00B72627">
      <w:pPr>
        <w:pStyle w:val="a6"/>
        <w:numPr>
          <w:ilvl w:val="0"/>
          <w:numId w:val="6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lastRenderedPageBreak/>
        <w:t>Ведет клиентскую базу.</w:t>
      </w: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Маркетолог и рекламный </w:t>
      </w: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менеджер по продажам имеет право:</w:t>
      </w:r>
    </w:p>
    <w:p w:rsidR="00B72627" w:rsidRPr="00100C7A" w:rsidRDefault="00B72627" w:rsidP="00B72627">
      <w:pPr>
        <w:pStyle w:val="a6"/>
        <w:numPr>
          <w:ilvl w:val="0"/>
          <w:numId w:val="7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Получать информацию, в том числе и конфиденциальную, в объеме, необходимом для решения поставленных задач.</w:t>
      </w:r>
    </w:p>
    <w:p w:rsidR="00B72627" w:rsidRPr="00100C7A" w:rsidRDefault="00B72627" w:rsidP="00B72627">
      <w:pPr>
        <w:pStyle w:val="a6"/>
        <w:numPr>
          <w:ilvl w:val="0"/>
          <w:numId w:val="7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Представлять руководству предложения по совершенствованию своей работы и работы компании.</w:t>
      </w:r>
    </w:p>
    <w:p w:rsidR="00B72627" w:rsidRPr="00100C7A" w:rsidRDefault="00B72627" w:rsidP="00B72627">
      <w:pPr>
        <w:pStyle w:val="a6"/>
        <w:numPr>
          <w:ilvl w:val="0"/>
          <w:numId w:val="7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</w:p>
    <w:p w:rsidR="00B72627" w:rsidRPr="00100C7A" w:rsidRDefault="00B72627" w:rsidP="00B72627">
      <w:pPr>
        <w:pStyle w:val="a6"/>
        <w:numPr>
          <w:ilvl w:val="0"/>
          <w:numId w:val="7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Принимать решения в пределах своей компетенции.</w:t>
      </w: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 xml:space="preserve">Маркетолог и рекламный </w:t>
      </w: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менеджер по продажам несет ответственность:</w:t>
      </w:r>
    </w:p>
    <w:p w:rsidR="00B72627" w:rsidRPr="00100C7A" w:rsidRDefault="00B72627" w:rsidP="00B72627">
      <w:pPr>
        <w:pStyle w:val="a6"/>
        <w:numPr>
          <w:ilvl w:val="0"/>
          <w:numId w:val="8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 невыполнение и/или несвоевременное, халатное выполнение своих должностных обязанностей.</w:t>
      </w:r>
    </w:p>
    <w:p w:rsidR="00B72627" w:rsidRPr="00100C7A" w:rsidRDefault="00B72627" w:rsidP="00B72627">
      <w:pPr>
        <w:pStyle w:val="a6"/>
        <w:numPr>
          <w:ilvl w:val="0"/>
          <w:numId w:val="8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B72627" w:rsidRPr="00100C7A" w:rsidRDefault="00B72627" w:rsidP="00B72627">
      <w:pPr>
        <w:pStyle w:val="a6"/>
        <w:numPr>
          <w:ilvl w:val="0"/>
          <w:numId w:val="8"/>
        </w:numPr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242424"/>
          <w:sz w:val="24"/>
          <w:szCs w:val="24"/>
          <w:lang w:eastAsia="ru-RU"/>
        </w:rPr>
        <w:t>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Что касается основных специалистов, их обязанности на </w:t>
      </w:r>
      <w:proofErr w:type="gramStart"/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прямую</w:t>
      </w:r>
      <w:proofErr w:type="gramEnd"/>
      <w:r w:rsidRPr="00100C7A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зависят от их специальности, а также основных положений фирмы.</w:t>
      </w: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B72627" w:rsidRPr="00100C7A" w:rsidRDefault="00B72627" w:rsidP="00B72627">
      <w:pP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:rsidR="00B72627" w:rsidRPr="00882822" w:rsidRDefault="00882822" w:rsidP="00B72627">
      <w:pPr>
        <w:jc w:val="center"/>
        <w:rPr>
          <w:rFonts w:ascii="Palatino Linotype" w:hAnsi="Palatino Linotype" w:cs="Arial"/>
          <w:b/>
          <w:color w:val="333333"/>
          <w:sz w:val="32"/>
          <w:szCs w:val="32"/>
          <w:shd w:val="clear" w:color="auto" w:fill="FFFFFF"/>
        </w:rPr>
      </w:pPr>
      <w:r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Тема</w:t>
      </w:r>
      <w:proofErr w:type="gramStart"/>
      <w:r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2</w:t>
      </w:r>
      <w:proofErr w:type="gramEnd"/>
      <w:r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 xml:space="preserve">. </w:t>
      </w:r>
      <w:r w:rsidR="00B72627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 xml:space="preserve">Изучение учредительных, распорядительных  документов и пользовательских соглашений компании </w:t>
      </w:r>
      <w:r w:rsidR="00B72627" w:rsidRPr="00882822">
        <w:rPr>
          <w:rFonts w:ascii="Palatino Linotype" w:hAnsi="Palatino Linotype" w:cs="Arial"/>
          <w:b/>
          <w:color w:val="333333"/>
          <w:sz w:val="32"/>
          <w:szCs w:val="32"/>
          <w:u w:val="single"/>
          <w:shd w:val="clear" w:color="auto" w:fill="FFFFFF"/>
        </w:rPr>
        <w:t>BOYARD</w:t>
      </w:r>
    </w:p>
    <w:p w:rsidR="00EB6E2A" w:rsidRPr="00882822" w:rsidRDefault="00882822" w:rsidP="00882822">
      <w:pPr>
        <w:jc w:val="center"/>
        <w:rPr>
          <w:rFonts w:ascii="Palatino Linotype" w:hAnsi="Palatino Linotype" w:cs="Arial"/>
          <w:b/>
          <w:color w:val="333333"/>
          <w:sz w:val="28"/>
          <w:szCs w:val="28"/>
          <w:shd w:val="clear" w:color="auto" w:fill="FFFFFF"/>
        </w:rPr>
      </w:pPr>
      <w:r w:rsidRPr="00882822">
        <w:rPr>
          <w:rFonts w:ascii="Palatino Linotype" w:hAnsi="Palatino Linotype" w:cs="Arial"/>
          <w:b/>
          <w:color w:val="333333"/>
          <w:sz w:val="28"/>
          <w:szCs w:val="28"/>
          <w:shd w:val="clear" w:color="auto" w:fill="FFFFFF"/>
        </w:rPr>
        <w:t>2.1.</w:t>
      </w:r>
      <w:r w:rsidR="00EB6E2A" w:rsidRPr="00882822">
        <w:rPr>
          <w:rFonts w:ascii="Palatino Linotype" w:hAnsi="Palatino Linotype" w:cs="Arial"/>
          <w:b/>
          <w:color w:val="333333"/>
          <w:sz w:val="28"/>
          <w:szCs w:val="28"/>
          <w:shd w:val="clear" w:color="auto" w:fill="FFFFFF"/>
        </w:rPr>
        <w:t xml:space="preserve">Официальна информация </w:t>
      </w:r>
      <w:r w:rsidR="00EB6E2A" w:rsidRPr="00882822">
        <w:rPr>
          <w:rFonts w:ascii="Rosreestr" w:eastAsia="Times New Roman" w:hAnsi="Rosreestr" w:cs="Times New Roman"/>
          <w:b/>
          <w:color w:val="212529"/>
          <w:spacing w:val="5"/>
          <w:sz w:val="28"/>
          <w:szCs w:val="28"/>
          <w:lang w:eastAsia="ru-RU"/>
        </w:rPr>
        <w:t>ООО "БОЯРД". Учредительный документ</w:t>
      </w:r>
      <w:r w:rsidRPr="00882822">
        <w:rPr>
          <w:rFonts w:ascii="Rosreestr" w:eastAsia="Times New Roman" w:hAnsi="Rosreestr" w:cs="Times New Roman"/>
          <w:b/>
          <w:color w:val="212529"/>
          <w:spacing w:val="5"/>
          <w:sz w:val="28"/>
          <w:szCs w:val="28"/>
          <w:lang w:eastAsia="ru-RU"/>
        </w:rPr>
        <w:t>.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071"/>
      </w:tblGrid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822" w:rsidRDefault="00882822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</w:p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lastRenderedPageBreak/>
              <w:t>Сокращенное</w:t>
            </w:r>
          </w:p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 xml:space="preserve"> наименование</w:t>
            </w:r>
          </w:p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lastRenderedPageBreak/>
              <w:t>ООО "БОЯРД"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lastRenderedPageBreak/>
              <w:t>Полное наименование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72627" w:rsidRPr="00843517" w:rsidRDefault="0084351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val="en-US" w:eastAsia="ru-RU"/>
              </w:rPr>
            </w:pPr>
            <w:r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>"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Статус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843517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val="en-US" w:eastAsia="ru-RU"/>
              </w:rPr>
            </w:pP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843517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val="en-US" w:eastAsia="ru-RU"/>
              </w:rPr>
            </w:pP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843517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val="en-US" w:eastAsia="ru-RU"/>
              </w:rPr>
            </w:pP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843517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val="en-US" w:eastAsia="ru-RU"/>
              </w:rPr>
            </w:pP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843517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val="en-US" w:eastAsia="ru-RU"/>
              </w:rPr>
            </w:pP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17" w:rsidRPr="00100C7A" w:rsidRDefault="00B72627" w:rsidP="00843517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>(46.</w:t>
            </w:r>
            <w:proofErr w:type="gramEnd"/>
          </w:p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в другие группировки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Тип налогообложения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proofErr w:type="gramStart"/>
            <w:r w:rsidRPr="00100C7A">
              <w:rPr>
                <w:rFonts w:ascii="Palatino Linotype" w:eastAsia="Times New Roman" w:hAnsi="Palatino Linotype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ОСН</w:t>
            </w:r>
            <w:proofErr w:type="gramEnd"/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Количество учредителей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>2</w:t>
            </w:r>
          </w:p>
        </w:tc>
      </w:tr>
      <w:tr w:rsidR="00843517" w:rsidRPr="00100C7A" w:rsidTr="001F2F94">
        <w:trPr>
          <w:gridAfter w:val="1"/>
          <w:wAfter w:w="3901" w:type="pct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17" w:rsidRPr="00100C7A" w:rsidRDefault="0084351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Регион РФ</w:t>
            </w:r>
          </w:p>
        </w:tc>
      </w:tr>
      <w:tr w:rsidR="00843517" w:rsidRPr="00100C7A" w:rsidTr="001F2F94">
        <w:trPr>
          <w:gridAfter w:val="1"/>
          <w:wAfter w:w="3901" w:type="pct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517" w:rsidRPr="00100C7A" w:rsidRDefault="0084351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>, 2, 28, обл. Свердловская,</w:t>
            </w:r>
          </w:p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 xml:space="preserve"> г. Екатеринбург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Отзывы и мнения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 xml:space="preserve">Не найдено 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Отзывы и мнения сотрудников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 xml:space="preserve">Не найдено  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>Не найдено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Телефон управляющего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>Не найдено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lang w:eastAsia="ru-RU"/>
              </w:rPr>
              <w:t>Не найдено</w:t>
            </w:r>
          </w:p>
        </w:tc>
      </w:tr>
      <w:tr w:rsidR="00B72627" w:rsidRPr="00100C7A" w:rsidTr="001F2F94"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b/>
                <w:bCs/>
                <w:color w:val="212529"/>
                <w:spacing w:val="5"/>
                <w:sz w:val="24"/>
                <w:szCs w:val="24"/>
                <w:lang w:eastAsia="ru-RU"/>
              </w:rPr>
              <w:t>Краткая справка</w:t>
            </w:r>
          </w:p>
        </w:tc>
        <w:tc>
          <w:tcPr>
            <w:tcW w:w="3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'ОБЩЕСТВО С </w:t>
            </w:r>
            <w:proofErr w:type="gramStart"/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ОГРАНИЧЕННОЙ</w:t>
            </w:r>
            <w:proofErr w:type="gramEnd"/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ОТВЕТСТВЕН-</w:t>
            </w:r>
          </w:p>
          <w:p w:rsidR="00843517" w:rsidRPr="00100C7A" w:rsidRDefault="00B72627" w:rsidP="00843517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 xml:space="preserve">НОСТЬЮ "БОЯРД"' </w:t>
            </w:r>
            <w:bookmarkStart w:id="0" w:name="_GoBack"/>
            <w:bookmarkEnd w:id="0"/>
          </w:p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Детальная информация доступна в </w:t>
            </w:r>
            <w:r w:rsidRPr="00100C7A">
              <w:rPr>
                <w:rFonts w:ascii="Rosreestr" w:eastAsia="Times New Roman" w:hAnsi="Rosreestr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выписке из ЕГРЮЛ </w:t>
            </w: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  <w:p w:rsidR="00B72627" w:rsidRPr="00100C7A" w:rsidRDefault="00B72627" w:rsidP="001F2F94">
            <w:pPr>
              <w:spacing w:after="0" w:line="240" w:lineRule="auto"/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0C7A">
              <w:rPr>
                <w:rFonts w:ascii="Rosreestr" w:eastAsia="Times New Roman" w:hAnsi="Rosreestr" w:cs="Times New Roman"/>
                <w:color w:val="212529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в разделе </w:t>
            </w:r>
            <w:hyperlink r:id="rId8" w:anchor="history" w:history="1">
              <w:r w:rsidRPr="00100C7A">
                <w:rPr>
                  <w:rFonts w:ascii="Rosreestr" w:eastAsia="Times New Roman" w:hAnsi="Rosreestr" w:cs="Times New Roman"/>
                  <w:spacing w:val="5"/>
                  <w:sz w:val="24"/>
                  <w:szCs w:val="24"/>
                  <w:bdr w:val="none" w:sz="0" w:space="0" w:color="auto" w:frame="1"/>
                  <w:lang w:eastAsia="ru-RU"/>
                </w:rPr>
                <w:t>история</w:t>
              </w:r>
            </w:hyperlink>
            <w:r w:rsidRPr="00100C7A">
              <w:rPr>
                <w:rFonts w:ascii="Rosreestr" w:eastAsia="Times New Roman" w:hAnsi="Rosreestr" w:cs="Times New Roman"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B72627" w:rsidRPr="00100C7A" w:rsidRDefault="00B72627" w:rsidP="00B72627">
      <w:pPr>
        <w:numPr>
          <w:ilvl w:val="0"/>
          <w:numId w:val="10"/>
        </w:numPr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B72627" w:rsidRPr="00100C7A" w:rsidRDefault="00B72627" w:rsidP="00B72627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bCs w:val="0"/>
          <w:color w:val="000000"/>
          <w:spacing w:val="5"/>
          <w:sz w:val="24"/>
          <w:szCs w:val="24"/>
          <w:u w:val="single"/>
        </w:rPr>
      </w:pPr>
      <w:r w:rsidRPr="00100C7A">
        <w:rPr>
          <w:rFonts w:ascii="Rosreestr" w:hAnsi="Rosreestr"/>
          <w:bCs w:val="0"/>
          <w:color w:val="000000"/>
          <w:spacing w:val="5"/>
          <w:sz w:val="24"/>
          <w:szCs w:val="24"/>
          <w:u w:val="single"/>
        </w:rPr>
        <w:t>Сведения об учредителях (участниках) юридического лица</w:t>
      </w:r>
    </w:p>
    <w:p w:rsidR="00B72627" w:rsidRPr="00100C7A" w:rsidRDefault="00B72627" w:rsidP="00B72627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</w:pPr>
      <w:r w:rsidRPr="00100C7A">
        <w:rPr>
          <w:rFonts w:ascii="Palatino Linotype" w:hAnsi="Palatino Linotype"/>
          <w:sz w:val="24"/>
          <w:szCs w:val="24"/>
          <w:lang w:eastAsia="ru-RU"/>
        </w:rPr>
        <w:t xml:space="preserve"> </w:t>
      </w:r>
      <w:r w:rsidRPr="00100C7A">
        <w:rPr>
          <w:rFonts w:ascii="Rosreestr" w:hAnsi="Rosreestr"/>
          <w:b w:val="0"/>
          <w:bCs w:val="0"/>
          <w:color w:val="000000"/>
          <w:spacing w:val="5"/>
          <w:sz w:val="24"/>
          <w:szCs w:val="24"/>
        </w:rPr>
        <w:t xml:space="preserve"> </w:t>
      </w:r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 xml:space="preserve">ГРН и дата внесения в ЕГРЮЛ сведений о данном лице  </w:t>
      </w:r>
    </w:p>
    <w:p w:rsidR="00B72627" w:rsidRPr="00100C7A" w:rsidRDefault="00B72627" w:rsidP="00843517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</w:pPr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 xml:space="preserve">Фамилия                                                                                </w:t>
      </w:r>
    </w:p>
    <w:p w:rsidR="00843517" w:rsidRPr="00100C7A" w:rsidRDefault="00B72627" w:rsidP="00843517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</w:rPr>
      </w:pPr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 xml:space="preserve">ИНН                                                                                        </w:t>
      </w:r>
    </w:p>
    <w:p w:rsidR="00F158BE" w:rsidRPr="00100C7A" w:rsidRDefault="00F158BE" w:rsidP="00B72627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</w:rPr>
      </w:pPr>
      <w:proofErr w:type="gramStart"/>
      <w:r w:rsidRPr="00100C7A">
        <w:rPr>
          <w:rFonts w:ascii="Rosreestr" w:hAnsi="Rosreestr"/>
          <w:color w:val="212529"/>
          <w:spacing w:val="5"/>
          <w:sz w:val="24"/>
          <w:szCs w:val="24"/>
        </w:rPr>
        <w:t>)                                                     5</w:t>
      </w:r>
      <w:proofErr w:type="gramEnd"/>
    </w:p>
    <w:p w:rsidR="00F158BE" w:rsidRPr="00100C7A" w:rsidRDefault="00F158BE" w:rsidP="00B72627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</w:pPr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 xml:space="preserve">ГРН и дата внесения в ЕГРЮЛ записи,                              </w:t>
      </w:r>
    </w:p>
    <w:p w:rsidR="00F158BE" w:rsidRPr="00100C7A" w:rsidRDefault="00F158BE" w:rsidP="00F158BE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</w:pPr>
      <w:proofErr w:type="gramStart"/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>содержащей</w:t>
      </w:r>
      <w:proofErr w:type="gramEnd"/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 xml:space="preserve"> указанные сведения</w:t>
      </w:r>
    </w:p>
    <w:p w:rsidR="00F158BE" w:rsidRPr="00100C7A" w:rsidRDefault="00F158BE" w:rsidP="00F158BE">
      <w:pPr>
        <w:rPr>
          <w:rFonts w:ascii="Rosreestr" w:hAnsi="Rosreestr"/>
          <w:b/>
          <w:color w:val="212529"/>
          <w:spacing w:val="5"/>
          <w:sz w:val="24"/>
          <w:szCs w:val="24"/>
          <w:shd w:val="clear" w:color="auto" w:fill="FFFFFF"/>
        </w:rPr>
      </w:pPr>
      <w:r w:rsidRPr="00100C7A">
        <w:rPr>
          <w:rFonts w:ascii="Rosreestr" w:hAnsi="Rosreestr"/>
          <w:b/>
          <w:color w:val="212529"/>
          <w:spacing w:val="5"/>
          <w:sz w:val="24"/>
          <w:szCs w:val="24"/>
          <w:shd w:val="clear" w:color="auto" w:fill="FFFFFF"/>
        </w:rPr>
        <w:t>ГРН и дата внесения в ЕГРЮЛ сведений о данном лице  10266050 26.09.2002</w:t>
      </w:r>
    </w:p>
    <w:p w:rsidR="00843517" w:rsidRPr="00100C7A" w:rsidRDefault="00F158BE" w:rsidP="00843517">
      <w:pPr>
        <w:rPr>
          <w:rFonts w:ascii="Rosreestr" w:hAnsi="Rosreestr"/>
          <w:b/>
          <w:color w:val="212529"/>
          <w:spacing w:val="5"/>
          <w:sz w:val="24"/>
          <w:szCs w:val="24"/>
          <w:shd w:val="clear" w:color="auto" w:fill="FFFFFF"/>
        </w:rPr>
      </w:pPr>
      <w:r w:rsidRPr="00100C7A">
        <w:rPr>
          <w:rFonts w:ascii="Rosreestr" w:hAnsi="Rosreestr"/>
          <w:b/>
          <w:color w:val="212529"/>
          <w:spacing w:val="5"/>
          <w:sz w:val="24"/>
          <w:szCs w:val="24"/>
          <w:shd w:val="clear" w:color="auto" w:fill="FFFFFF"/>
        </w:rPr>
        <w:t xml:space="preserve">Фамилия                                                                                </w:t>
      </w:r>
    </w:p>
    <w:p w:rsidR="00F158BE" w:rsidRPr="00100C7A" w:rsidRDefault="00F158BE" w:rsidP="00F158BE">
      <w:pPr>
        <w:rPr>
          <w:rFonts w:ascii="Rosreestr" w:hAnsi="Rosreestr"/>
          <w:b/>
          <w:color w:val="212529"/>
          <w:spacing w:val="5"/>
          <w:sz w:val="24"/>
          <w:szCs w:val="24"/>
          <w:shd w:val="clear" w:color="auto" w:fill="FFFFFF"/>
        </w:rPr>
      </w:pPr>
    </w:p>
    <w:p w:rsidR="00F158BE" w:rsidRPr="00843517" w:rsidRDefault="00F158BE" w:rsidP="00F158BE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  <w:lang w:val="en-US"/>
        </w:rPr>
      </w:pPr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 xml:space="preserve">ИНН                                                            </w:t>
      </w:r>
      <w:r w:rsidR="00843517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 xml:space="preserve">                        </w:t>
      </w:r>
    </w:p>
    <w:p w:rsidR="00843517" w:rsidRPr="00843517" w:rsidRDefault="00F158BE" w:rsidP="00F158BE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</w:pPr>
      <w:proofErr w:type="gramStart"/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>Полное наименование                                                          10</w:t>
      </w:r>
      <w:r w:rsidRPr="00100C7A">
        <w:rPr>
          <w:rFonts w:ascii="Rosreestr" w:hAnsi="Rosreestr"/>
          <w:color w:val="212529"/>
          <w:spacing w:val="5"/>
          <w:sz w:val="24"/>
          <w:szCs w:val="24"/>
        </w:rPr>
        <w:br/>
      </w:r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>Номинальная стоимость доли (в рублях</w:t>
      </w:r>
      <w:proofErr w:type="gramEnd"/>
    </w:p>
    <w:p w:rsidR="00F158BE" w:rsidRPr="00100C7A" w:rsidRDefault="00F158BE" w:rsidP="00F158BE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</w:rPr>
      </w:pPr>
      <w:r w:rsidRPr="00100C7A">
        <w:rPr>
          <w:rFonts w:ascii="Rosreestr" w:hAnsi="Rosreestr"/>
          <w:color w:val="212529"/>
          <w:spacing w:val="5"/>
          <w:sz w:val="24"/>
          <w:szCs w:val="24"/>
        </w:rPr>
        <w:t>Размер доли (в процентах)                                                     95</w:t>
      </w:r>
    </w:p>
    <w:p w:rsidR="00F158BE" w:rsidRPr="00100C7A" w:rsidRDefault="00F158BE" w:rsidP="00F158BE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</w:pPr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>ГРН и дата внесения в ЕГРЮЛ записи,                              26.09.2002содержащей указанные сведения</w:t>
      </w:r>
      <w:r w:rsidR="00B72627" w:rsidRPr="00100C7A">
        <w:rPr>
          <w:rFonts w:ascii="Rosreestr" w:hAnsi="Rosreestr"/>
          <w:color w:val="212529"/>
          <w:spacing w:val="5"/>
          <w:sz w:val="24"/>
          <w:szCs w:val="24"/>
        </w:rPr>
        <w:br/>
      </w:r>
      <w:r w:rsidR="00B72627"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</w:p>
    <w:p w:rsidR="00B72627" w:rsidRPr="00100C7A" w:rsidRDefault="00B72627" w:rsidP="00F158BE">
      <w:pPr>
        <w:pStyle w:val="3"/>
        <w:shd w:val="clear" w:color="auto" w:fill="FFFFFF"/>
        <w:spacing w:before="0" w:after="330" w:line="330" w:lineRule="atLeast"/>
        <w:textAlignment w:val="baseline"/>
        <w:rPr>
          <w:rFonts w:ascii="Palatino Linotype" w:eastAsia="Times New Roman" w:hAnsi="Palatino Linotype"/>
          <w:sz w:val="24"/>
          <w:szCs w:val="24"/>
          <w:lang w:eastAsia="ru-RU"/>
        </w:rPr>
      </w:pPr>
      <w:r w:rsidRPr="00100C7A">
        <w:rPr>
          <w:rFonts w:ascii="Rosreestr" w:hAnsi="Rosreestr"/>
          <w:color w:val="212529"/>
          <w:spacing w:val="5"/>
          <w:sz w:val="24"/>
          <w:szCs w:val="24"/>
          <w:shd w:val="clear" w:color="auto" w:fill="FFFFFF"/>
        </w:rPr>
        <w:t xml:space="preserve">         </w:t>
      </w:r>
    </w:p>
    <w:p w:rsidR="00B72627" w:rsidRPr="00882822" w:rsidRDefault="00882822" w:rsidP="00882822">
      <w:pPr>
        <w:pStyle w:val="3"/>
        <w:shd w:val="clear" w:color="auto" w:fill="FFFFFF"/>
        <w:spacing w:before="0" w:after="330" w:line="330" w:lineRule="atLeast"/>
        <w:jc w:val="center"/>
        <w:textAlignment w:val="baseline"/>
        <w:rPr>
          <w:rFonts w:ascii="Palatino Linotype" w:eastAsia="Times New Roman" w:hAnsi="Palatino Linotype"/>
          <w:color w:val="auto"/>
          <w:sz w:val="28"/>
          <w:szCs w:val="28"/>
          <w:lang w:eastAsia="ru-RU"/>
        </w:rPr>
      </w:pPr>
      <w:r w:rsidRPr="00882822">
        <w:rPr>
          <w:rFonts w:ascii="Palatino Linotype" w:eastAsia="Times New Roman" w:hAnsi="Palatino Linotype"/>
          <w:color w:val="auto"/>
          <w:sz w:val="28"/>
          <w:szCs w:val="28"/>
          <w:lang w:eastAsia="ru-RU"/>
        </w:rPr>
        <w:t>2.2. Виды соглашений</w:t>
      </w:r>
    </w:p>
    <w:p w:rsidR="00B72627" w:rsidRPr="00100C7A" w:rsidRDefault="00B72627" w:rsidP="00B72627">
      <w:pPr>
        <w:rPr>
          <w:rFonts w:ascii="Palatino Linotype" w:hAnsi="Palatino Linotype"/>
          <w:snapToGrid w:val="0"/>
          <w:sz w:val="24"/>
          <w:szCs w:val="24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Компания ООО «БОЯРД» использует очень разные виды </w:t>
      </w:r>
      <w:r w:rsidR="00882822">
        <w:rPr>
          <w:rFonts w:ascii="Palatino Linotype" w:hAnsi="Palatino Linotype"/>
          <w:snapToGrid w:val="0"/>
          <w:sz w:val="24"/>
          <w:szCs w:val="24"/>
        </w:rPr>
        <w:t>документа</w:t>
      </w:r>
      <w:r w:rsidR="00EB6E2A" w:rsidRPr="00100C7A">
        <w:rPr>
          <w:rFonts w:ascii="Palatino Linotype" w:hAnsi="Palatino Linotype"/>
          <w:snapToGrid w:val="0"/>
          <w:sz w:val="24"/>
          <w:szCs w:val="24"/>
        </w:rPr>
        <w:t xml:space="preserve"> с клиентами</w:t>
      </w:r>
    </w:p>
    <w:p w:rsidR="00B72627" w:rsidRPr="00100C7A" w:rsidRDefault="00B72627" w:rsidP="00B72627">
      <w:pPr>
        <w:rPr>
          <w:rFonts w:ascii="Times New Roman" w:hAnsi="Times New Roman"/>
          <w:snapToGrid w:val="0"/>
          <w:sz w:val="24"/>
          <w:szCs w:val="24"/>
          <w:lang w:val="uk-UA"/>
        </w:rPr>
      </w:pPr>
      <w:r w:rsidRPr="00100C7A">
        <w:rPr>
          <w:rFonts w:ascii="Times New Roman" w:hAnsi="Times New Roman"/>
          <w:snapToGrid w:val="0"/>
          <w:sz w:val="24"/>
          <w:szCs w:val="24"/>
        </w:rPr>
        <w:t xml:space="preserve">Например, клиент, который хочет купить товар в интернет - </w:t>
      </w:r>
      <w:proofErr w:type="gramStart"/>
      <w:r w:rsidRPr="00100C7A">
        <w:rPr>
          <w:rFonts w:ascii="Times New Roman" w:hAnsi="Times New Roman"/>
          <w:snapToGrid w:val="0"/>
          <w:sz w:val="24"/>
          <w:szCs w:val="24"/>
        </w:rPr>
        <w:t>магазине</w:t>
      </w:r>
      <w:proofErr w:type="gramEnd"/>
      <w:r w:rsidRPr="00100C7A">
        <w:rPr>
          <w:rFonts w:ascii="Times New Roman" w:hAnsi="Times New Roman"/>
          <w:snapToGrid w:val="0"/>
          <w:sz w:val="24"/>
          <w:szCs w:val="24"/>
        </w:rPr>
        <w:t xml:space="preserve">: должен зарегистрироваться и дать согласие (пример снизу). </w:t>
      </w:r>
    </w:p>
    <w:p w:rsidR="00B72627" w:rsidRPr="00100C7A" w:rsidRDefault="00B72627" w:rsidP="00B72627">
      <w:pPr>
        <w:shd w:val="clear" w:color="auto" w:fill="FFFFFF"/>
        <w:spacing w:before="300" w:after="300" w:line="540" w:lineRule="atLeast"/>
        <w:jc w:val="center"/>
        <w:outlineLvl w:val="0"/>
        <w:rPr>
          <w:rFonts w:ascii="Palatino Linotype" w:eastAsia="Times New Roman" w:hAnsi="Palatino Linotype" w:cs="Arial"/>
          <w:b/>
          <w:bCs/>
          <w:color w:val="333333"/>
          <w:kern w:val="36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b/>
          <w:bCs/>
          <w:color w:val="333333"/>
          <w:kern w:val="36"/>
          <w:sz w:val="24"/>
          <w:szCs w:val="24"/>
          <w:lang w:eastAsia="ru-RU"/>
        </w:rPr>
        <w:t>СОГЛАСИЕ</w:t>
      </w:r>
      <w:r w:rsidRPr="00100C7A">
        <w:rPr>
          <w:rFonts w:ascii="Palatino Linotype" w:eastAsia="Times New Roman" w:hAnsi="Palatino Linotype" w:cs="Arial"/>
          <w:b/>
          <w:bCs/>
          <w:color w:val="333333"/>
          <w:kern w:val="36"/>
          <w:sz w:val="24"/>
          <w:szCs w:val="24"/>
          <w:lang w:eastAsia="ru-RU"/>
        </w:rPr>
        <w:br/>
      </w:r>
      <w:r w:rsidRPr="00100C7A">
        <w:rPr>
          <w:rFonts w:ascii="Palatino Linotype" w:eastAsia="Times New Roman" w:hAnsi="Palatino Linotype" w:cs="Arial"/>
          <w:color w:val="999999"/>
          <w:kern w:val="36"/>
          <w:sz w:val="24"/>
          <w:szCs w:val="24"/>
          <w:lang w:eastAsia="ru-RU"/>
        </w:rPr>
        <w:t>посетителя сайта на обработку персональных данных</w:t>
      </w:r>
    </w:p>
    <w:p w:rsidR="00B72627" w:rsidRPr="00100C7A" w:rsidRDefault="00B72627" w:rsidP="00B72627">
      <w:pPr>
        <w:pStyle w:val="a6"/>
        <w:numPr>
          <w:ilvl w:val="0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Выражаю ООО «БОЯРД» (далее – интернет-магазин) ИНН 6670017890, 620041, Свердловская </w:t>
      </w:r>
      <w:proofErr w:type="spellStart"/>
      <w:proofErr w:type="gram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обл</w:t>
      </w:r>
      <w:proofErr w:type="spellEnd"/>
      <w:proofErr w:type="gram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, Екатеринбург г, Смазчиков </w:t>
      </w:r>
      <w:proofErr w:type="spell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ул</w:t>
      </w:r>
      <w:proofErr w:type="spell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, д. 2, кв. 28 и его 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интернет-магазину, в </w:t>
      </w:r>
      <w:proofErr w:type="spell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т.ч</w:t>
      </w:r>
      <w:proofErr w:type="spell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. с использованием интернет-сервисов </w:t>
      </w:r>
      <w:proofErr w:type="spell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Google</w:t>
      </w:r>
      <w:proofErr w:type="spell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analytics</w:t>
      </w:r>
      <w:proofErr w:type="spell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Яндекс</w:t>
      </w:r>
      <w:proofErr w:type="gram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.М</w:t>
      </w:r>
      <w:proofErr w:type="gram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етрика</w:t>
      </w:r>
      <w:proofErr w:type="spell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: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фамилия, имя, отчество;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адрес, номер паспорта, сведения об органе его </w:t>
      </w:r>
      <w:proofErr w:type="gram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выдавшим</w:t>
      </w:r>
      <w:proofErr w:type="gram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 дате выдаче;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номер телефона (домашний/ сотовый);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электронная почта;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источник захода на сайт www.boyard.biz (далее – сайт </w:t>
      </w:r>
      <w:proofErr w:type="gram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интернет-магазина</w:t>
      </w:r>
      <w:proofErr w:type="gram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) и информация поискового или рекламного запроса;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lastRenderedPageBreak/>
        <w:t>данные о пользовательском устройстве (среди которых разрешение, версия и другие атрибуты, характеризуемые пользовательское устройство, IP-адрес)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информация о браузере пользователя (или иной программе, с помощью которой осуществляется доступ в сеть Интернет), технические характеристики оборудования и программного обеспечения, </w:t>
      </w:r>
      <w:proofErr w:type="gram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используемых</w:t>
      </w:r>
      <w:proofErr w:type="gram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пользователем;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дата и время доступа;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данные, характеризующие аудиторные сегменты;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параметры сессии;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данные о времени посещения;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идентификатор пользователя, хранимый в </w:t>
      </w:r>
      <w:proofErr w:type="spell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cookie</w:t>
      </w:r>
      <w:proofErr w:type="spell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.</w:t>
      </w:r>
    </w:p>
    <w:p w:rsidR="00B72627" w:rsidRPr="00100C7A" w:rsidRDefault="00B72627" w:rsidP="00B72627">
      <w:pPr>
        <w:pStyle w:val="a6"/>
        <w:numPr>
          <w:ilvl w:val="0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Интернет-магазин может обрабатывать мои персональные данные сроком 12 месяцев в следующих целях: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связи со мной, в том числе направление уведомлений, запросов и информации, касающихся использования сайта магазина, обработки, согласования заказов и их доставки, исполнения соглашений и договоров.</w:t>
      </w:r>
    </w:p>
    <w:p w:rsidR="00B72627" w:rsidRPr="00100C7A" w:rsidRDefault="00B72627" w:rsidP="00B72627">
      <w:pPr>
        <w:pStyle w:val="a6"/>
        <w:numPr>
          <w:ilvl w:val="1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магазина.</w:t>
      </w:r>
    </w:p>
    <w:p w:rsidR="00B72627" w:rsidRPr="00100C7A" w:rsidRDefault="00B72627" w:rsidP="00B72627">
      <w:pPr>
        <w:pStyle w:val="a6"/>
        <w:numPr>
          <w:ilvl w:val="0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магазину моих персональных данных должна осуществляться в соответствии с требованиями Федерального закона от 27.07.2006г. № 152-ФЗ «О персональных данных», Политикой об обработке и защите персональных данных».</w:t>
      </w:r>
    </w:p>
    <w:p w:rsidR="00B72627" w:rsidRPr="00100C7A" w:rsidRDefault="00B72627" w:rsidP="00B72627">
      <w:pPr>
        <w:pStyle w:val="a6"/>
        <w:numPr>
          <w:ilvl w:val="0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Также даю свое согласие на предоставление </w:t>
      </w:r>
      <w:proofErr w:type="gram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интернет-магазином</w:t>
      </w:r>
      <w:proofErr w:type="gram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моих персональных данных как посетителя сайта интернет-магазина агентствам, с которыми сотрудничает интернет-магазин. </w:t>
      </w:r>
      <w:proofErr w:type="gram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Интернет-магазин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  <w:proofErr w:type="gramEnd"/>
    </w:p>
    <w:p w:rsidR="00B72627" w:rsidRPr="00100C7A" w:rsidRDefault="00B72627" w:rsidP="00B72627">
      <w:pPr>
        <w:pStyle w:val="a6"/>
        <w:numPr>
          <w:ilvl w:val="0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моего перехода на сайт </w:t>
      </w:r>
      <w:proofErr w:type="gram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интернет-магазина</w:t>
      </w:r>
      <w:proofErr w:type="gram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 действует до дня отзыва в письменной форме.</w:t>
      </w:r>
    </w:p>
    <w:p w:rsidR="00B72627" w:rsidRPr="00100C7A" w:rsidRDefault="00B72627" w:rsidP="00B72627">
      <w:pPr>
        <w:pStyle w:val="a6"/>
        <w:numPr>
          <w:ilvl w:val="0"/>
          <w:numId w:val="9"/>
        </w:numPr>
        <w:shd w:val="clear" w:color="auto" w:fill="FFFFFF"/>
        <w:spacing w:before="100" w:beforeAutospacing="1" w:after="75" w:line="270" w:lineRule="atLeast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Настоящее согласие может быть отозвано письменным заявлением на e-</w:t>
      </w:r>
      <w:proofErr w:type="spellStart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mail</w:t>
      </w:r>
      <w:proofErr w:type="spellEnd"/>
      <w:r w:rsidRPr="00100C7A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data@boyard.biz.</w:t>
      </w:r>
    </w:p>
    <w:p w:rsidR="00B72627" w:rsidRPr="00100C7A" w:rsidRDefault="00B72627" w:rsidP="00B72627">
      <w:pPr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Пример 2</w:t>
      </w:r>
    </w:p>
    <w:p w:rsidR="00B72627" w:rsidRPr="00100C7A" w:rsidRDefault="00B72627" w:rsidP="00B72627">
      <w:pPr>
        <w:ind w:firstLine="284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00C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00C7A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Если вы хотите сотрудничать и получить более подробную информацию о продукции </w:t>
      </w:r>
      <w:r w:rsidRPr="00100C7A">
        <w:rPr>
          <w:rFonts w:ascii="Palatino Linotype" w:hAnsi="Palatino Linotype" w:cs="Arial"/>
          <w:b/>
          <w:bCs/>
          <w:color w:val="333333"/>
          <w:sz w:val="24"/>
          <w:szCs w:val="24"/>
          <w:shd w:val="clear" w:color="auto" w:fill="FFFFFF"/>
        </w:rPr>
        <w:t>BOYARD (ООО «БОЯРД»)</w:t>
      </w:r>
      <w:r w:rsidRPr="00100C7A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, надо заполнить, вот такую анкету:</w:t>
      </w:r>
    </w:p>
    <w:p w:rsidR="00B72627" w:rsidRPr="00100C7A" w:rsidRDefault="00B72627" w:rsidP="00B72627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lastRenderedPageBreak/>
        <w:t>Предложить сотрудничество</w:t>
      </w:r>
    </w:p>
    <w:p w:rsidR="00B72627" w:rsidRPr="00100C7A" w:rsidRDefault="00B72627" w:rsidP="00B72627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Ваше имя</w:t>
      </w:r>
    </w:p>
    <w:p w:rsidR="00B72627" w:rsidRPr="00100C7A" w:rsidRDefault="00B72627" w:rsidP="00B72627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Ваш </w:t>
      </w: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val="en-US" w:eastAsia="ru-RU"/>
        </w:rPr>
        <w:t>E</w:t>
      </w: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-</w:t>
      </w: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val="en-US" w:eastAsia="ru-RU"/>
        </w:rPr>
        <w:t>mail</w:t>
      </w:r>
    </w:p>
    <w:p w:rsidR="00B72627" w:rsidRPr="00100C7A" w:rsidRDefault="00B72627" w:rsidP="00B72627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Ваш телефон</w:t>
      </w:r>
    </w:p>
    <w:p w:rsidR="00B72627" w:rsidRPr="00100C7A" w:rsidRDefault="00B72627" w:rsidP="00B72627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Название компании</w:t>
      </w:r>
    </w:p>
    <w:p w:rsidR="00B72627" w:rsidRPr="00100C7A" w:rsidRDefault="00B72627" w:rsidP="00B72627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Ваш город</w:t>
      </w:r>
    </w:p>
    <w:p w:rsidR="00B72627" w:rsidRPr="00100C7A" w:rsidRDefault="00B72627" w:rsidP="00B72627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Ваш регион</w:t>
      </w:r>
    </w:p>
    <w:p w:rsidR="00B72627" w:rsidRPr="00100C7A" w:rsidRDefault="00B72627" w:rsidP="00B72627">
      <w:pPr>
        <w:spacing w:after="150" w:line="420" w:lineRule="atLeast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val="uk-UA" w:eastAsia="ru-RU"/>
        </w:rPr>
      </w:pPr>
      <w:r w:rsidRPr="00100C7A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Регулярность заказ</w:t>
      </w:r>
    </w:p>
    <w:p w:rsidR="00B72627" w:rsidRPr="00100C7A" w:rsidRDefault="00B72627" w:rsidP="00B726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B72627" w:rsidRPr="00100C7A" w:rsidRDefault="00B72627" w:rsidP="00B72627">
      <w:pPr>
        <w:pBdr>
          <w:bottom w:val="single" w:sz="6" w:space="1" w:color="auto"/>
        </w:pBdr>
        <w:spacing w:after="0" w:line="240" w:lineRule="auto"/>
        <w:jc w:val="center"/>
        <w:rPr>
          <w:rFonts w:ascii="Palatino Linotype" w:eastAsia="Times New Roman" w:hAnsi="Palatino Linotype" w:cs="Arial"/>
          <w:b/>
          <w:vanish/>
          <w:sz w:val="24"/>
          <w:szCs w:val="24"/>
          <w:lang w:eastAsia="ru-RU"/>
        </w:rPr>
      </w:pPr>
      <w:r w:rsidRPr="00100C7A">
        <w:rPr>
          <w:rFonts w:ascii="Palatino Linotype" w:eastAsia="Times New Roman" w:hAnsi="Palatino Linotype" w:cs="Arial"/>
          <w:b/>
          <w:vanish/>
          <w:sz w:val="24"/>
          <w:szCs w:val="24"/>
          <w:lang w:eastAsia="ru-RU"/>
        </w:rPr>
        <w:t>Начало формы</w:t>
      </w:r>
    </w:p>
    <w:p w:rsidR="00B72627" w:rsidRPr="00100C7A" w:rsidRDefault="00B72627" w:rsidP="00B72627">
      <w:pPr>
        <w:jc w:val="center"/>
        <w:rPr>
          <w:rFonts w:ascii="Palatino Linotype" w:eastAsia="Times New Roman" w:hAnsi="Palatino Linotype" w:cs="Arial"/>
          <w:b/>
          <w:color w:val="333333"/>
          <w:sz w:val="24"/>
          <w:szCs w:val="24"/>
          <w:lang w:val="uk-UA" w:eastAsia="ru-RU"/>
        </w:rPr>
      </w:pPr>
      <w:r w:rsidRPr="00100C7A">
        <w:rPr>
          <w:rFonts w:ascii="Palatino Linotype" w:eastAsia="Times New Roman" w:hAnsi="Palatino Linotype" w:cs="Arial"/>
          <w:b/>
          <w:color w:val="333333"/>
          <w:sz w:val="24"/>
          <w:szCs w:val="24"/>
          <w:lang w:val="uk-UA" w:eastAsia="ru-RU"/>
        </w:rPr>
        <w:t>Пример3</w:t>
      </w:r>
    </w:p>
    <w:p w:rsidR="00B72627" w:rsidRPr="00100C7A" w:rsidRDefault="00B72627" w:rsidP="00B72627">
      <w:pPr>
        <w:rPr>
          <w:rFonts w:ascii="Palatino Linotype" w:hAnsi="Palatino Linotype" w:cs="Arial"/>
          <w:sz w:val="24"/>
          <w:szCs w:val="24"/>
          <w:shd w:val="clear" w:color="auto" w:fill="FFFFFF"/>
        </w:rPr>
      </w:pPr>
      <w:r w:rsidRPr="00100C7A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Если вы хотите присоединиться к коллективу BOYARD,</w:t>
      </w:r>
      <w:r w:rsidRPr="00100C7A">
        <w:rPr>
          <w:rFonts w:ascii="Palatino Linotype" w:hAnsi="Palatino Linotype" w:cs="Arial"/>
          <w:color w:val="333333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100C7A">
        <w:rPr>
          <w:rFonts w:ascii="Palatino Linotype" w:hAnsi="Palatino Linotype" w:cs="Arial"/>
          <w:color w:val="333333"/>
          <w:sz w:val="24"/>
          <w:szCs w:val="24"/>
          <w:shd w:val="clear" w:color="auto" w:fill="FFFFFF"/>
          <w:lang w:val="uk-UA"/>
        </w:rPr>
        <w:t>надо</w:t>
      </w:r>
      <w:proofErr w:type="spellEnd"/>
      <w:r w:rsidRPr="00100C7A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 </w:t>
      </w:r>
      <w:hyperlink r:id="rId9" w:history="1">
        <w:r w:rsidRPr="00100C7A">
          <w:rPr>
            <w:rStyle w:val="a7"/>
            <w:rFonts w:ascii="Palatino Linotype" w:hAnsi="Palatino Linotype" w:cs="Arial"/>
            <w:bCs/>
            <w:sz w:val="24"/>
            <w:szCs w:val="24"/>
            <w:shd w:val="clear" w:color="auto" w:fill="FFFFFF"/>
          </w:rPr>
          <w:t>заполнить специальную форму</w:t>
        </w:r>
      </w:hyperlink>
      <w:r w:rsidRPr="00100C7A">
        <w:rPr>
          <w:rFonts w:ascii="Palatino Linotype" w:hAnsi="Palatino Linotype" w:cs="Arial"/>
          <w:sz w:val="24"/>
          <w:szCs w:val="24"/>
          <w:shd w:val="clear" w:color="auto" w:fill="FFFFFF"/>
        </w:rPr>
        <w:t>. И обязательно резюме.</w:t>
      </w:r>
    </w:p>
    <w:p w:rsidR="00B72627" w:rsidRPr="00100C7A" w:rsidRDefault="00B72627" w:rsidP="00B7262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00C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ФИО</w:t>
      </w:r>
    </w:p>
    <w:p w:rsidR="00B72627" w:rsidRPr="00100C7A" w:rsidRDefault="00B72627" w:rsidP="00B72627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00C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Контактний телефон</w:t>
      </w:r>
    </w:p>
    <w:p w:rsidR="00B72627" w:rsidRPr="00100C7A" w:rsidRDefault="00B72627" w:rsidP="00B726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00C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</w:t>
      </w:r>
      <w:r w:rsidRPr="00100C7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Pr="00100C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mail</w:t>
      </w:r>
      <w:r w:rsidRPr="00100C7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72627" w:rsidRPr="00100C7A" w:rsidRDefault="00B72627" w:rsidP="00B726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00C7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Вакансия</w:t>
      </w:r>
    </w:p>
    <w:p w:rsidR="00B72627" w:rsidRPr="00100C7A" w:rsidRDefault="00B72627" w:rsidP="00B726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00C7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Выбрать файл резюме</w:t>
      </w:r>
    </w:p>
    <w:p w:rsidR="00EB6E2A" w:rsidRPr="00100C7A" w:rsidRDefault="00B726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00C7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Дополнительн</w:t>
      </w:r>
      <w:r w:rsidR="00EB6E2A" w:rsidRPr="00100C7A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ая информация</w:t>
      </w:r>
    </w:p>
    <w:p w:rsidR="00EB6E2A" w:rsidRDefault="00EB6E2A" w:rsidP="00EB6E2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00C7A">
        <w:rPr>
          <w:rFonts w:ascii="Palatino Linotype" w:hAnsi="Palatino Linotype"/>
          <w:sz w:val="24"/>
          <w:szCs w:val="24"/>
          <w:lang w:eastAsia="ru-RU"/>
        </w:rPr>
        <w:t xml:space="preserve">Анализ документов компании </w:t>
      </w:r>
      <w:proofErr w:type="spellStart"/>
      <w:r w:rsidRPr="00100C7A">
        <w:rPr>
          <w:rFonts w:ascii="Palatino Linotype" w:hAnsi="Palatino Linotype"/>
          <w:sz w:val="24"/>
          <w:szCs w:val="24"/>
          <w:lang w:eastAsia="ru-RU"/>
        </w:rPr>
        <w:t>ОО</w:t>
      </w:r>
      <w:proofErr w:type="gramStart"/>
      <w:r w:rsidRPr="00100C7A">
        <w:rPr>
          <w:rFonts w:ascii="Palatino Linotype" w:hAnsi="Palatino Linotype"/>
          <w:sz w:val="24"/>
          <w:szCs w:val="24"/>
          <w:lang w:eastAsia="ru-RU"/>
        </w:rPr>
        <w:t>О»</w:t>
      </w:r>
      <w:proofErr w:type="gramEnd"/>
      <w:r w:rsidRPr="00100C7A">
        <w:rPr>
          <w:rFonts w:ascii="Palatino Linotype" w:hAnsi="Palatino Linotype"/>
          <w:sz w:val="24"/>
          <w:szCs w:val="24"/>
          <w:lang w:eastAsia="ru-RU"/>
        </w:rPr>
        <w:t>Боярд</w:t>
      </w:r>
      <w:proofErr w:type="spellEnd"/>
      <w:r w:rsidRPr="00100C7A">
        <w:rPr>
          <w:rFonts w:ascii="Palatino Linotype" w:hAnsi="Palatino Linotype"/>
          <w:sz w:val="24"/>
          <w:szCs w:val="24"/>
          <w:lang w:eastAsia="ru-RU"/>
        </w:rPr>
        <w:t>» показал, что  компания открыта до сотрудничества с другими физическими, юридическими лицами  а также и с фирмами.</w:t>
      </w:r>
    </w:p>
    <w:p w:rsidR="00882822" w:rsidRDefault="00882822" w:rsidP="00EB6E2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</w:p>
    <w:p w:rsidR="00882822" w:rsidRDefault="00882822" w:rsidP="00EB6E2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</w:p>
    <w:p w:rsidR="00882822" w:rsidRDefault="00882822" w:rsidP="00EB6E2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</w:p>
    <w:p w:rsidR="00882822" w:rsidRPr="00100C7A" w:rsidRDefault="00882822" w:rsidP="00EB6E2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</w:p>
    <w:p w:rsidR="001E1583" w:rsidRPr="00882822" w:rsidRDefault="00882822" w:rsidP="001E1583">
      <w:pPr>
        <w:ind w:firstLine="284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lastRenderedPageBreak/>
        <w:t>Тема</w:t>
      </w:r>
      <w:r w:rsidR="001E1583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3.Характеристика организационной структуры управления ОО</w:t>
      </w:r>
      <w:proofErr w:type="gramStart"/>
      <w:r w:rsidR="001E1583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О»</w:t>
      </w:r>
      <w:proofErr w:type="spellStart"/>
      <w:proofErr w:type="gramEnd"/>
      <w:r w:rsidR="001E1583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Боярд</w:t>
      </w:r>
      <w:proofErr w:type="spellEnd"/>
      <w:r w:rsidR="001E1583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»</w:t>
      </w:r>
      <w:r w:rsidR="00E35E54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.Маркетинг.</w:t>
      </w:r>
    </w:p>
    <w:p w:rsidR="00882822" w:rsidRPr="00882822" w:rsidRDefault="00882822" w:rsidP="00882822">
      <w:pPr>
        <w:pStyle w:val="a6"/>
        <w:numPr>
          <w:ilvl w:val="1"/>
          <w:numId w:val="8"/>
        </w:num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Маркетинг</w:t>
      </w:r>
    </w:p>
    <w:p w:rsidR="00E35E54" w:rsidRDefault="00E35E54" w:rsidP="00E35E54">
      <w:pPr>
        <w:ind w:firstLine="284"/>
        <w:rPr>
          <w:sz w:val="24"/>
          <w:szCs w:val="24"/>
          <w:lang w:val="uk-UA"/>
        </w:rPr>
      </w:pPr>
      <w:r w:rsidRPr="00100C7A">
        <w:rPr>
          <w:sz w:val="24"/>
          <w:szCs w:val="24"/>
        </w:rPr>
        <w:t>Как происходит Управление качеством ПРОДУКЦИИ в компании BOYARD? Рассмотрим управление качеством в компании BOYARD на примере модели жизненного цикла продукции. Разработка и внедрение каждого нового продукта, или усовершенствование уже имеющегося, осуществляется в несколько этапов. На каждом из них Департамент качества Компании осуществляет тщательный контроль. Этапы взаимосвязаны и взаимообусловлены. Такая концептуальная модель позволяет проводить наиболее тонкую, глубокую и детальную работу с качеством нового продукта. Мы  рассмотрим  Маркетинг</w:t>
      </w:r>
      <w:proofErr w:type="gramStart"/>
      <w:r w:rsidRPr="00100C7A">
        <w:rPr>
          <w:sz w:val="24"/>
          <w:szCs w:val="24"/>
        </w:rPr>
        <w:t xml:space="preserve"> .</w:t>
      </w:r>
      <w:proofErr w:type="gramEnd"/>
      <w:r w:rsidRPr="00100C7A">
        <w:rPr>
          <w:sz w:val="24"/>
          <w:szCs w:val="24"/>
        </w:rPr>
        <w:t xml:space="preserve"> На первом этапе, который называется «Маркетинг», компания </w:t>
      </w:r>
      <w:r w:rsidRPr="00100C7A">
        <w:rPr>
          <w:sz w:val="24"/>
          <w:szCs w:val="24"/>
          <w:lang w:val="en-US"/>
        </w:rPr>
        <w:t>BOYARD</w:t>
      </w:r>
      <w:r w:rsidRPr="00100C7A">
        <w:rPr>
          <w:sz w:val="24"/>
          <w:szCs w:val="24"/>
        </w:rPr>
        <w:t xml:space="preserve"> работаем с желание</w:t>
      </w:r>
      <w:r w:rsidR="007B4A64" w:rsidRPr="00100C7A">
        <w:rPr>
          <w:sz w:val="24"/>
          <w:szCs w:val="24"/>
        </w:rPr>
        <w:t>м или потребностью клиента. Прорабатывает</w:t>
      </w:r>
      <w:r w:rsidRPr="00100C7A">
        <w:rPr>
          <w:sz w:val="24"/>
          <w:szCs w:val="24"/>
        </w:rPr>
        <w:t xml:space="preserve"> клиентский запрос, понимая, что качество – это в том числе возможность предоставить клиенту то, что он хочет, – актуальный, действительно необходимый продукт. </w:t>
      </w:r>
      <w:proofErr w:type="gramStart"/>
      <w:r w:rsidRPr="00100C7A">
        <w:rPr>
          <w:sz w:val="24"/>
          <w:szCs w:val="24"/>
        </w:rPr>
        <w:t>Рыночная</w:t>
      </w:r>
      <w:proofErr w:type="gramEnd"/>
      <w:r w:rsidRPr="00100C7A">
        <w:rPr>
          <w:sz w:val="24"/>
          <w:szCs w:val="24"/>
        </w:rPr>
        <w:t xml:space="preserve"> востребованность – одно из ключевых понятий, лежащих в основе качества продукта на этом этапе. Клиенту нужен продукт, обладающий конкретными характе</w:t>
      </w:r>
      <w:r w:rsidR="007B4A64" w:rsidRPr="00100C7A">
        <w:rPr>
          <w:sz w:val="24"/>
          <w:szCs w:val="24"/>
        </w:rPr>
        <w:t>ристиками и свойствами, не боль</w:t>
      </w:r>
      <w:r w:rsidRPr="00100C7A">
        <w:rPr>
          <w:sz w:val="24"/>
          <w:szCs w:val="24"/>
        </w:rPr>
        <w:t>ше и не меньше. Ему не нужна идеальная фурнитура с множеством функций, часто излишних. Пользователю важно, чтобы продукция отвечала его конкр</w:t>
      </w:r>
      <w:r w:rsidR="007B4A64" w:rsidRPr="00100C7A">
        <w:rPr>
          <w:sz w:val="24"/>
          <w:szCs w:val="24"/>
        </w:rPr>
        <w:t xml:space="preserve">етным запросам. На этом этапе я  </w:t>
      </w:r>
      <w:proofErr w:type="gramStart"/>
      <w:r w:rsidR="007B4A64" w:rsidRPr="00100C7A">
        <w:rPr>
          <w:sz w:val="24"/>
          <w:szCs w:val="24"/>
        </w:rPr>
        <w:t>изучила</w:t>
      </w:r>
      <w:proofErr w:type="gramEnd"/>
      <w:r w:rsidR="007B4A64" w:rsidRPr="00100C7A">
        <w:rPr>
          <w:sz w:val="24"/>
          <w:szCs w:val="24"/>
        </w:rPr>
        <w:t xml:space="preserve"> как правильно анализировать</w:t>
      </w:r>
      <w:r w:rsidRPr="00100C7A">
        <w:rPr>
          <w:sz w:val="24"/>
          <w:szCs w:val="24"/>
        </w:rPr>
        <w:t xml:space="preserve"> п</w:t>
      </w:r>
      <w:r w:rsidR="007B4A64" w:rsidRPr="00100C7A">
        <w:rPr>
          <w:sz w:val="24"/>
          <w:szCs w:val="24"/>
        </w:rPr>
        <w:t xml:space="preserve">отребности клиентов, продумывать, каким образом  смогу лучше и эффективно удовлетворить их. Компания </w:t>
      </w:r>
      <w:r w:rsidRPr="00100C7A">
        <w:rPr>
          <w:sz w:val="24"/>
          <w:szCs w:val="24"/>
        </w:rPr>
        <w:t xml:space="preserve"> </w:t>
      </w:r>
      <w:r w:rsidR="007B4A64" w:rsidRPr="00100C7A">
        <w:rPr>
          <w:sz w:val="24"/>
          <w:szCs w:val="24"/>
          <w:lang w:val="en-US"/>
        </w:rPr>
        <w:t>BOYARD</w:t>
      </w:r>
      <w:r w:rsidR="007B4A64" w:rsidRPr="00100C7A">
        <w:rPr>
          <w:sz w:val="24"/>
          <w:szCs w:val="24"/>
        </w:rPr>
        <w:t xml:space="preserve"> оценивает</w:t>
      </w:r>
      <w:r w:rsidR="007B4A64" w:rsidRPr="00100C7A">
        <w:rPr>
          <w:sz w:val="24"/>
          <w:szCs w:val="24"/>
          <w:lang w:val="uk-UA"/>
        </w:rPr>
        <w:t>т</w:t>
      </w:r>
      <w:r w:rsidRPr="00100C7A">
        <w:rPr>
          <w:sz w:val="24"/>
          <w:szCs w:val="24"/>
        </w:rPr>
        <w:t xml:space="preserve"> идею </w:t>
      </w:r>
      <w:r w:rsidR="007B4A64" w:rsidRPr="00100C7A">
        <w:rPr>
          <w:sz w:val="24"/>
          <w:szCs w:val="24"/>
        </w:rPr>
        <w:t>будущего продукта, рассматривает</w:t>
      </w:r>
      <w:r w:rsidR="007B4A64" w:rsidRPr="00100C7A">
        <w:rPr>
          <w:sz w:val="24"/>
          <w:szCs w:val="24"/>
          <w:lang w:val="uk-UA"/>
        </w:rPr>
        <w:t>т</w:t>
      </w:r>
      <w:r w:rsidRPr="00100C7A">
        <w:rPr>
          <w:sz w:val="24"/>
          <w:szCs w:val="24"/>
        </w:rPr>
        <w:t xml:space="preserve"> его</w:t>
      </w:r>
      <w:r w:rsidR="007B4A64" w:rsidRPr="00100C7A">
        <w:rPr>
          <w:sz w:val="24"/>
          <w:szCs w:val="24"/>
        </w:rPr>
        <w:t xml:space="preserve"> с разных сторон, исследует</w:t>
      </w:r>
      <w:r w:rsidR="007B4A64" w:rsidRPr="00100C7A">
        <w:rPr>
          <w:sz w:val="24"/>
          <w:szCs w:val="24"/>
          <w:lang w:val="uk-UA"/>
        </w:rPr>
        <w:t>т</w:t>
      </w:r>
      <w:r w:rsidR="007B4A64" w:rsidRPr="00100C7A">
        <w:rPr>
          <w:sz w:val="24"/>
          <w:szCs w:val="24"/>
        </w:rPr>
        <w:t xml:space="preserve"> его слабые стороны, взвешивает</w:t>
      </w:r>
      <w:r w:rsidR="007B4A64" w:rsidRPr="00100C7A">
        <w:rPr>
          <w:sz w:val="24"/>
          <w:szCs w:val="24"/>
          <w:lang w:val="uk-UA"/>
        </w:rPr>
        <w:t>т</w:t>
      </w:r>
      <w:r w:rsidR="007B4A64" w:rsidRPr="00100C7A">
        <w:rPr>
          <w:sz w:val="24"/>
          <w:szCs w:val="24"/>
        </w:rPr>
        <w:t xml:space="preserve"> риски и решает</w:t>
      </w:r>
      <w:r w:rsidR="007B4A64" w:rsidRPr="00100C7A">
        <w:rPr>
          <w:sz w:val="24"/>
          <w:szCs w:val="24"/>
          <w:lang w:val="uk-UA"/>
        </w:rPr>
        <w:t>т</w:t>
      </w:r>
      <w:r w:rsidRPr="00100C7A">
        <w:rPr>
          <w:sz w:val="24"/>
          <w:szCs w:val="24"/>
        </w:rPr>
        <w:t>, за счет чего их минимизировать. Уже на этом этапе намечается направление разработки и конечная цель.</w:t>
      </w:r>
    </w:p>
    <w:p w:rsidR="00100C7A" w:rsidRDefault="00100C7A" w:rsidP="00E35E54">
      <w:pPr>
        <w:ind w:firstLine="284"/>
        <w:rPr>
          <w:sz w:val="24"/>
          <w:szCs w:val="24"/>
        </w:rPr>
      </w:pPr>
      <w:r w:rsidRPr="00100C7A">
        <w:rPr>
          <w:sz w:val="24"/>
          <w:szCs w:val="24"/>
        </w:rPr>
        <w:t xml:space="preserve">В компании </w:t>
      </w:r>
      <w:proofErr w:type="spellStart"/>
      <w:r w:rsidRPr="00100C7A">
        <w:rPr>
          <w:sz w:val="24"/>
          <w:szCs w:val="24"/>
        </w:rPr>
        <w:t>ОО</w:t>
      </w:r>
      <w:proofErr w:type="gramStart"/>
      <w:r w:rsidRPr="00100C7A">
        <w:rPr>
          <w:sz w:val="24"/>
          <w:szCs w:val="24"/>
        </w:rPr>
        <w:t>О»</w:t>
      </w:r>
      <w:proofErr w:type="gramEnd"/>
      <w:r w:rsidRPr="00100C7A">
        <w:rPr>
          <w:sz w:val="24"/>
          <w:szCs w:val="24"/>
        </w:rPr>
        <w:t>Боярд</w:t>
      </w:r>
      <w:proofErr w:type="spellEnd"/>
      <w:r w:rsidRPr="00100C7A">
        <w:rPr>
          <w:sz w:val="24"/>
          <w:szCs w:val="24"/>
        </w:rPr>
        <w:t xml:space="preserve">» есть отделение  рекламной деятельность. </w:t>
      </w:r>
      <w:proofErr w:type="spellStart"/>
      <w:r>
        <w:rPr>
          <w:sz w:val="24"/>
          <w:szCs w:val="24"/>
        </w:rPr>
        <w:t>Занимаетсь</w:t>
      </w:r>
      <w:proofErr w:type="spellEnd"/>
      <w:r>
        <w:rPr>
          <w:sz w:val="24"/>
          <w:szCs w:val="24"/>
        </w:rPr>
        <w:t xml:space="preserve"> продвижением компании на рынке</w:t>
      </w:r>
      <w:r w:rsidR="008F5C70">
        <w:rPr>
          <w:sz w:val="24"/>
          <w:szCs w:val="24"/>
        </w:rPr>
        <w:t>. У компании</w:t>
      </w:r>
      <w:r>
        <w:rPr>
          <w:sz w:val="24"/>
          <w:szCs w:val="24"/>
        </w:rPr>
        <w:t xml:space="preserve"> есть свой</w:t>
      </w:r>
      <w:proofErr w:type="gramStart"/>
      <w:r>
        <w:rPr>
          <w:sz w:val="24"/>
          <w:szCs w:val="24"/>
        </w:rPr>
        <w:t xml:space="preserve"> </w:t>
      </w:r>
      <w:r w:rsidR="008F5C70">
        <w:rPr>
          <w:sz w:val="24"/>
          <w:szCs w:val="24"/>
        </w:rPr>
        <w:t>:</w:t>
      </w:r>
      <w:proofErr w:type="gramEnd"/>
    </w:p>
    <w:p w:rsidR="00100C7A" w:rsidRDefault="00100C7A" w:rsidP="00100C7A">
      <w:pPr>
        <w:pStyle w:val="a6"/>
        <w:numPr>
          <w:ilvl w:val="0"/>
          <w:numId w:val="11"/>
        </w:numPr>
        <w:rPr>
          <w:sz w:val="24"/>
          <w:szCs w:val="24"/>
        </w:rPr>
      </w:pPr>
      <w:r w:rsidRPr="00100C7A">
        <w:rPr>
          <w:sz w:val="24"/>
          <w:szCs w:val="24"/>
        </w:rPr>
        <w:t>товарный знак</w:t>
      </w:r>
    </w:p>
    <w:p w:rsidR="008F5C70" w:rsidRDefault="008F5C70" w:rsidP="00100C7A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фирменный шрифт</w:t>
      </w:r>
    </w:p>
    <w:p w:rsidR="008F5C70" w:rsidRDefault="008F5C70" w:rsidP="00100C7A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фирменный блок</w:t>
      </w:r>
    </w:p>
    <w:p w:rsidR="008F5C70" w:rsidRDefault="008F5C70" w:rsidP="00100C7A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габариты товарного знака и фирменного блока</w:t>
      </w:r>
    </w:p>
    <w:p w:rsidR="008F5C70" w:rsidRDefault="008F5C70" w:rsidP="00100C7A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фирменный цвет</w:t>
      </w:r>
    </w:p>
    <w:p w:rsidR="008F5C70" w:rsidRDefault="008F5C70" w:rsidP="008F5C70">
      <w:pPr>
        <w:pStyle w:val="a6"/>
        <w:tabs>
          <w:tab w:val="left" w:pos="6525"/>
        </w:tabs>
        <w:ind w:left="1004"/>
        <w:rPr>
          <w:sz w:val="24"/>
          <w:szCs w:val="24"/>
        </w:rPr>
      </w:pPr>
    </w:p>
    <w:p w:rsidR="008F5C70" w:rsidRPr="00882822" w:rsidRDefault="00882822" w:rsidP="00882822">
      <w:pPr>
        <w:tabs>
          <w:tab w:val="left" w:pos="6525"/>
        </w:tabs>
        <w:ind w:left="1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8F5C70" w:rsidRPr="00882822">
        <w:rPr>
          <w:b/>
          <w:sz w:val="28"/>
          <w:szCs w:val="28"/>
        </w:rPr>
        <w:t>Обьзанности специалистов маркетинговой и рекламной деятельности</w:t>
      </w:r>
    </w:p>
    <w:p w:rsidR="00100C7A" w:rsidRPr="008F5C70" w:rsidRDefault="008F5C70" w:rsidP="00100C7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8F5C70">
        <w:rPr>
          <w:rFonts w:ascii="Palatino Linotype" w:hAnsi="Palatino Linotype"/>
          <w:sz w:val="24"/>
          <w:szCs w:val="24"/>
          <w:lang w:eastAsia="ru-RU"/>
        </w:rPr>
        <w:t>Компания здраво и объективно оценивает</w:t>
      </w:r>
      <w:r w:rsidR="00100C7A" w:rsidRPr="008F5C70">
        <w:rPr>
          <w:rFonts w:ascii="Palatino Linotype" w:hAnsi="Palatino Linotype"/>
          <w:sz w:val="24"/>
          <w:szCs w:val="24"/>
          <w:lang w:eastAsia="ru-RU"/>
        </w:rPr>
        <w:t xml:space="preserve"> особенности и возможности каждого сотрудника. И </w:t>
      </w:r>
      <w:r w:rsidRPr="008F5C70">
        <w:rPr>
          <w:rFonts w:ascii="Palatino Linotype" w:hAnsi="Palatino Linotype"/>
          <w:sz w:val="24"/>
          <w:szCs w:val="24"/>
          <w:lang w:eastAsia="ru-RU"/>
        </w:rPr>
        <w:t>если стравлять перед вами задачу, компания уверенна, что вы можете</w:t>
      </w:r>
      <w:r w:rsidR="00100C7A" w:rsidRPr="008F5C70">
        <w:rPr>
          <w:rFonts w:ascii="Palatino Linotype" w:hAnsi="Palatino Linotype"/>
          <w:sz w:val="24"/>
          <w:szCs w:val="24"/>
          <w:lang w:eastAsia="ru-RU"/>
        </w:rPr>
        <w:t xml:space="preserve"> ее решить.  </w:t>
      </w:r>
    </w:p>
    <w:p w:rsidR="00100C7A" w:rsidRPr="008F5C70" w:rsidRDefault="00100C7A" w:rsidP="00100C7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8F5C70">
        <w:rPr>
          <w:rFonts w:ascii="Palatino Linotype" w:hAnsi="Palatino Linotype"/>
          <w:sz w:val="24"/>
          <w:szCs w:val="24"/>
          <w:lang w:eastAsia="ru-RU"/>
        </w:rPr>
        <w:lastRenderedPageBreak/>
        <w:t xml:space="preserve">У нас с вами слишком мало времени, чтобы тратить его на уговоры. Давайте не обижать друг друга необходимостью умолять, уговаривать, слезно просить о выполнении той или иной задачи. </w:t>
      </w:r>
    </w:p>
    <w:p w:rsidR="00100C7A" w:rsidRPr="008F5C70" w:rsidRDefault="00100C7A" w:rsidP="00100C7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8F5C70">
        <w:rPr>
          <w:rFonts w:ascii="Palatino Linotype" w:hAnsi="Palatino Linotype"/>
          <w:sz w:val="24"/>
          <w:szCs w:val="24"/>
          <w:lang w:eastAsia="ru-RU"/>
        </w:rPr>
        <w:t>Есть только одна уважительная причина для несвоевременной реализ</w:t>
      </w:r>
      <w:r w:rsidR="008F5C70" w:rsidRPr="008F5C70">
        <w:rPr>
          <w:rFonts w:ascii="Palatino Linotype" w:hAnsi="Palatino Linotype"/>
          <w:sz w:val="24"/>
          <w:szCs w:val="24"/>
          <w:lang w:eastAsia="ru-RU"/>
        </w:rPr>
        <w:t>ации поставленной задачи: если компания</w:t>
      </w:r>
      <w:r w:rsidRPr="008F5C70">
        <w:rPr>
          <w:rFonts w:ascii="Palatino Linotype" w:hAnsi="Palatino Linotype"/>
          <w:sz w:val="24"/>
          <w:szCs w:val="24"/>
          <w:lang w:eastAsia="ru-RU"/>
        </w:rPr>
        <w:t xml:space="preserve"> дала вам другую, более срочную работу. Всё. У живого и здорового сотрудника BOYARD нет иных причин для невыполнения своих задач. </w:t>
      </w:r>
    </w:p>
    <w:p w:rsidR="00100C7A" w:rsidRPr="008F5C70" w:rsidRDefault="008F5C70" w:rsidP="00100C7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proofErr w:type="gramStart"/>
      <w:r w:rsidRPr="008F5C70">
        <w:rPr>
          <w:rFonts w:ascii="Palatino Linotype" w:hAnsi="Palatino Linotype"/>
          <w:sz w:val="24"/>
          <w:szCs w:val="24"/>
          <w:lang w:eastAsia="ru-RU"/>
        </w:rPr>
        <w:t>Старший</w:t>
      </w:r>
      <w:proofErr w:type="gramEnd"/>
      <w:r w:rsidRPr="008F5C70">
        <w:rPr>
          <w:rFonts w:ascii="Palatino Linotype" w:hAnsi="Palatino Linotype"/>
          <w:sz w:val="24"/>
          <w:szCs w:val="24"/>
          <w:lang w:eastAsia="ru-RU"/>
        </w:rPr>
        <w:t xml:space="preserve"> маркетолог поможет</w:t>
      </w:r>
      <w:r w:rsidR="00100C7A" w:rsidRPr="008F5C70">
        <w:rPr>
          <w:rFonts w:ascii="Palatino Linotype" w:hAnsi="Palatino Linotype"/>
          <w:sz w:val="24"/>
          <w:szCs w:val="24"/>
          <w:lang w:eastAsia="ru-RU"/>
        </w:rPr>
        <w:t xml:space="preserve"> найти решение поставленной задачи. Но только в том случае, если вы уже самостоятельно предприняли 3 попытки, но ни одна не увенчалась успехом.  </w:t>
      </w:r>
    </w:p>
    <w:p w:rsidR="00100C7A" w:rsidRPr="008F5C70" w:rsidRDefault="00100C7A" w:rsidP="00100C7A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8F5C70">
        <w:rPr>
          <w:rFonts w:ascii="Palatino Linotype" w:hAnsi="Palatino Linotype"/>
          <w:sz w:val="24"/>
          <w:szCs w:val="24"/>
          <w:lang w:eastAsia="ru-RU"/>
        </w:rPr>
        <w:t xml:space="preserve">Помните о культуре делопроизводства. Неряшливые письма </w:t>
      </w:r>
      <w:proofErr w:type="spellStart"/>
      <w:r w:rsidRPr="008F5C70">
        <w:rPr>
          <w:rFonts w:ascii="Palatino Linotype" w:hAnsi="Palatino Linotype"/>
          <w:sz w:val="24"/>
          <w:szCs w:val="24"/>
          <w:lang w:eastAsia="ru-RU"/>
        </w:rPr>
        <w:t>раздражаютне</w:t>
      </w:r>
      <w:proofErr w:type="spellEnd"/>
      <w:r w:rsidRPr="008F5C70">
        <w:rPr>
          <w:rFonts w:ascii="Palatino Linotype" w:hAnsi="Palatino Linotype"/>
          <w:sz w:val="24"/>
          <w:szCs w:val="24"/>
          <w:lang w:eastAsia="ru-RU"/>
        </w:rPr>
        <w:t xml:space="preserve"> меньше, чем слово «раньше». </w:t>
      </w:r>
    </w:p>
    <w:p w:rsidR="00100C7A" w:rsidRDefault="00100C7A" w:rsidP="00100C7A">
      <w:pPr>
        <w:ind w:firstLine="284"/>
        <w:rPr>
          <w:rFonts w:ascii="Palatino Linotype" w:hAnsi="Palatino Linotype"/>
          <w:b/>
          <w:sz w:val="24"/>
          <w:szCs w:val="24"/>
          <w:lang w:eastAsia="ru-RU"/>
        </w:rPr>
      </w:pPr>
      <w:r w:rsidRPr="008F5C70">
        <w:rPr>
          <w:rFonts w:ascii="Palatino Linotype" w:hAnsi="Palatino Linotype"/>
          <w:sz w:val="24"/>
          <w:szCs w:val="24"/>
          <w:lang w:eastAsia="ru-RU"/>
        </w:rPr>
        <w:t>Уважение к мелочам! Непродуманные  и необработанные фотографии в публикациях, неряшливые презентации и образцы нашей фурнитуры, пыльные каталоги и другие рекламно-сувенирные продукты - все это бьет по имиджу BOYARD и отражается на нашей зарплате. Не говоря уж о том, что такая халатность - это явный признак профнепригодности  и возможный  повод для увольнения</w:t>
      </w:r>
      <w:r w:rsidRPr="008F5C70">
        <w:rPr>
          <w:rFonts w:ascii="Palatino Linotype" w:hAnsi="Palatino Linotype"/>
          <w:b/>
          <w:sz w:val="24"/>
          <w:szCs w:val="24"/>
          <w:lang w:eastAsia="ru-RU"/>
        </w:rPr>
        <w:t>.</w:t>
      </w:r>
    </w:p>
    <w:p w:rsidR="008F5C70" w:rsidRPr="00882822" w:rsidRDefault="00882822" w:rsidP="001310C4">
      <w:pPr>
        <w:ind w:firstLine="284"/>
        <w:jc w:val="center"/>
        <w:rPr>
          <w:rFonts w:ascii="Palatino Linotype" w:hAnsi="Palatino Linotype"/>
          <w:b/>
          <w:snapToGrid w:val="0"/>
          <w:sz w:val="32"/>
          <w:szCs w:val="32"/>
          <w:u w:val="single"/>
        </w:rPr>
      </w:pPr>
      <w:r>
        <w:rPr>
          <w:rFonts w:ascii="Palatino Linotype" w:hAnsi="Palatino Linotype"/>
          <w:b/>
          <w:snapToGrid w:val="0"/>
          <w:sz w:val="32"/>
          <w:szCs w:val="32"/>
          <w:u w:val="single"/>
        </w:rPr>
        <w:t>Тема</w:t>
      </w:r>
      <w:proofErr w:type="gramStart"/>
      <w:r>
        <w:rPr>
          <w:rFonts w:ascii="Palatino Linotype" w:hAnsi="Palatino Linotype"/>
          <w:b/>
          <w:snapToGrid w:val="0"/>
          <w:sz w:val="32"/>
          <w:szCs w:val="32"/>
          <w:u w:val="single"/>
        </w:rPr>
        <w:t>4</w:t>
      </w:r>
      <w:proofErr w:type="gramEnd"/>
      <w:r>
        <w:rPr>
          <w:rFonts w:ascii="Palatino Linotype" w:hAnsi="Palatino Linotype"/>
          <w:b/>
          <w:snapToGrid w:val="0"/>
          <w:sz w:val="32"/>
          <w:szCs w:val="32"/>
          <w:u w:val="single"/>
        </w:rPr>
        <w:t>.</w:t>
      </w:r>
      <w:r w:rsidR="001310C4" w:rsidRPr="00882822">
        <w:rPr>
          <w:rFonts w:ascii="Palatino Linotype" w:hAnsi="Palatino Linotype"/>
          <w:b/>
          <w:snapToGrid w:val="0"/>
          <w:sz w:val="32"/>
          <w:szCs w:val="32"/>
          <w:u w:val="single"/>
        </w:rPr>
        <w:t>Характеристика используемых на предприятии теорий и систем мотивации, лидерства и власти</w:t>
      </w:r>
      <w:r w:rsidR="00194DBC" w:rsidRPr="00882822">
        <w:rPr>
          <w:rFonts w:ascii="Palatino Linotype" w:hAnsi="Palatino Linotype"/>
          <w:b/>
          <w:snapToGrid w:val="0"/>
          <w:sz w:val="32"/>
          <w:szCs w:val="32"/>
          <w:u w:val="single"/>
        </w:rPr>
        <w:t xml:space="preserve"> и др.</w:t>
      </w:r>
    </w:p>
    <w:p w:rsidR="00194DBC" w:rsidRPr="00194DBC" w:rsidRDefault="00194DBC" w:rsidP="00194DBC">
      <w:pPr>
        <w:ind w:firstLine="284"/>
        <w:rPr>
          <w:rFonts w:ascii="Palatino Linotype" w:hAnsi="Palatino Linotype"/>
          <w:snapToGrid w:val="0"/>
          <w:sz w:val="24"/>
          <w:szCs w:val="24"/>
        </w:rPr>
      </w:pPr>
      <w:r w:rsidRPr="00194DBC">
        <w:rPr>
          <w:rFonts w:ascii="Palatino Linotype" w:hAnsi="Palatino Linotype"/>
          <w:snapToGrid w:val="0"/>
          <w:sz w:val="24"/>
          <w:szCs w:val="24"/>
        </w:rPr>
        <w:t>На правах Директора</w:t>
      </w:r>
      <w:r>
        <w:rPr>
          <w:rFonts w:ascii="Palatino Linotype" w:hAnsi="Palatino Linotype"/>
          <w:snapToGrid w:val="0"/>
          <w:sz w:val="24"/>
          <w:szCs w:val="24"/>
        </w:rPr>
        <w:t xml:space="preserve"> по маркетингу BOYARD, предлагает нам</w:t>
      </w:r>
      <w:r w:rsidRPr="00194DBC">
        <w:rPr>
          <w:rFonts w:ascii="Palatino Linotype" w:hAnsi="Palatino Linotype"/>
          <w:snapToGrid w:val="0"/>
          <w:sz w:val="24"/>
          <w:szCs w:val="24"/>
        </w:rPr>
        <w:t xml:space="preserve"> ознакомиться и принять к сведению некоторые базовые принципы работы нашего Отдела.</w:t>
      </w:r>
      <w:r>
        <w:rPr>
          <w:rFonts w:ascii="Palatino Linotype" w:hAnsi="Palatino Linotype"/>
          <w:snapToGrid w:val="0"/>
          <w:sz w:val="24"/>
          <w:szCs w:val="24"/>
        </w:rPr>
        <w:t xml:space="preserve">  Прямая речь:</w:t>
      </w:r>
    </w:p>
    <w:p w:rsidR="001310C4" w:rsidRPr="00194DBC" w:rsidRDefault="00194DBC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>
        <w:rPr>
          <w:rFonts w:ascii="Palatino Linotype" w:hAnsi="Palatino Linotype"/>
          <w:sz w:val="24"/>
          <w:szCs w:val="24"/>
          <w:lang w:eastAsia="ru-RU"/>
        </w:rPr>
        <w:t>«</w:t>
      </w:r>
      <w:r w:rsidR="001310C4" w:rsidRPr="00194DBC">
        <w:rPr>
          <w:rFonts w:ascii="Palatino Linotype" w:hAnsi="Palatino Linotype"/>
          <w:sz w:val="24"/>
          <w:szCs w:val="24"/>
          <w:lang w:eastAsia="ru-RU"/>
        </w:rPr>
        <w:t xml:space="preserve">Маркетинг - это порядок в творчестве. Здесь есть логика и универсальные алгоритмы, которые отвечают за то, чтобы идеи воплотились в жизнь. Поэтому, несмотря на кажущуюся творческую атмосферу, в Отделе важна дисциплина, организованность и слаженность действий.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Творчество - понятие субъективное. Поэтому забудьте о плохих идеях.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Таких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не бывает. Бывают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несвоевременные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или неактуальные. Вот почему в нашем подразделении не может быть порицания, осуждения или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гнобления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творческого процесса. Любая идея или мысль обсуждается и обговаривается в уважительной форме ДИАЛОГА. Давайте разговаривать!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lastRenderedPageBreak/>
        <w:t xml:space="preserve">Если вы знаете, как повысить КПД нашей Дирекции, если есть предложения, пожелания, жалобы, если вас смущают некоторые производственные моменты - пожалуйста, обратитесь с этим к руководителю. Подобные обращения рассматриваются в любой форме, конфиденциальность гарантируется.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Каждый сотрудник нашего Отдела должен знать о деятельности Компании немного больше, чем того требует его должность. Это формирует более осмысленное отношение к BOYARD. Поэтому я готова говорить с вами о том, что вам интересно - сама, или организуя встречу с любым специалистом из других Служб нашей Компании.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Забудьте слово «раньше». Я уважаю традиции нашей Компании и ваш личный опыт. Но не буду отказываться от возможности улучшения рабочих процессов. Поэтому фразы типа «раньше мы работали по-другому» рекомендую приберечь для воспоминаний в старости.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Желание учиться и развиваться в рамках своего профиля - это стремление, которое Компания BOYARD готова поддержать. Поделитесь планами вашего саморазвития – и мы вместе подумаем, как их осуществить.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 О дисциплине и рабочем процессе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Дисциплина - качество, которое любой руководитель вправе требовать от своих сотрудников. И сотрудники в свою очередь должны требовать дисциплины от руководства. Я стремлюсь выполнять все запланированное точно в срок и максимально по мере возможностей выполнять свои обещания. И от каждого сотрудника требую такого же отношения к своим рабочим планам.  </w:t>
      </w:r>
    </w:p>
    <w:p w:rsidR="001310C4" w:rsidRPr="001310C4" w:rsidRDefault="001310C4" w:rsidP="001310C4">
      <w:pPr>
        <w:ind w:firstLine="284"/>
        <w:rPr>
          <w:rFonts w:ascii="Palatino Linotype" w:hAnsi="Palatino Linotype"/>
          <w:b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Никто, кроме меня, не может ставить задачи сотрудникам нашего Отдела. Никакие результаты вашего труда не могут быть отправлены вовне (в другие отделы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Копании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, партнерам и проч.) без моего уведомления. Все внешние рабочие контакты ведутся только с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моего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ведома. Не тратьте время на работу, которую я вам не давала. Бессмысленный энтузиазм и альтруизм в BOYARD не оплачивается. </w:t>
      </w:r>
      <w:r w:rsidRPr="001310C4">
        <w:rPr>
          <w:rFonts w:ascii="Palatino Linotype" w:hAnsi="Palatino Linotype"/>
          <w:b/>
          <w:sz w:val="24"/>
          <w:szCs w:val="24"/>
          <w:lang w:eastAsia="ru-RU"/>
        </w:rPr>
        <w:t xml:space="preserve">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Существует правило: выполнил - доложи, не выполнил - доложи дважды. Своевременное предупреждение о невыполнении поставленной задачи избавит вас от больших неприятностей на работе.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Как руководитель я беру на себя заботы по организации рабочего процесса своих сотрудников. Если вам требуется удобный стул, ручка или новый принтер - </w:t>
      </w:r>
      <w:r w:rsidRPr="00194DBC">
        <w:rPr>
          <w:rFonts w:ascii="Palatino Linotype" w:hAnsi="Palatino Linotype"/>
          <w:sz w:val="24"/>
          <w:szCs w:val="24"/>
          <w:lang w:eastAsia="ru-RU"/>
        </w:rPr>
        <w:lastRenderedPageBreak/>
        <w:t xml:space="preserve">сигнализируйте, не стесняйтесь. Но это не значит, что я буду стирать пыль с ваших мониторов, напоминать о текущих задачах и выдавать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витаминки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в период гриппа. Личную ответственность, инициативность и самостоятельность еще никто не отменял.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Если ваша работа не привязана к работе других людей, если вам удобнее и проще работать автономно, если от вашего отсутствия на рабочем месте никто не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страдает и вы всегда остаетесь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на связи и в онлайн-доступе, - вы можете работать ВНЕ офиса. Но это скорее привилегия, чем норма.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Каждый из нас - часть большого механизма, а это значит, каждый из нас обязан четко соблюдать сроки исполнения задач. Не тяните до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дедлайна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, старайтесь выполнить работу и согласовать её заранее. Передача работы на согласование в последний момент приравнивается к употреблению слова «раньше»,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а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следовательно, запрещена. Сохраните свои нервы и премию.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 О связи и взаимопонимании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«Стучите громче, не стесняйтесь!» Не стесняйтесь лишний раз подойти, позвонить, написать и напомнить мне о себе и своей задаче. «Стучите» до тех пор, пока не добьетесь от меня обратной реакции.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Электронная система документооборота и внутрикорпоративный портал BOYARD - основные каналы связи и инструменты в нашей работе. Все сообщения, служебные записки, все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внутрислужебные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коммуникации ведутся по этим каналам. Соответственно,  для пользы дела и оптимизации рабочего процесса, каждому сотруднику надлежит максимально полно ознакомиться с возможностями этих инструментов и постоянно улучшать навыки работы с ними.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Электронная почта - это главный канал для наших рабочих коммуникаций. Если вашего проекта, заявления, служебной записки, обращения и проч. нет в моем электронном почтовом ящике - я считаю, что их нет в принципе, их не существует в природе. Всё, что вы считаете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нужным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донести до сведения руководителя, обязательно дублируйте на мой e-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mail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. Тогда мне не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отвертеться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. Да и вам тоже.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Если вам необходима срочная обратная связь от меня – вы свободны в выборе канала и формы: устное общение даже во время обеденного перерыва, звонок по телефону, сообщение в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whatsupp</w:t>
      </w:r>
      <w:proofErr w:type="spellEnd"/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… Н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>о официальными каналами нашего общения остаётся рабочий e-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mail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и портал.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lastRenderedPageBreak/>
        <w:t>Видеофайлы, макеты, тексты, образцы - все, что является результатом труда сотрудников нашего Отдела, имеет право на выход в свет только после моего согласования. Наличие моей подписи на макете означает, что я разделяю с вами ответственность за результат. Отсутствие согласования значит, что ответственность за результат лежит только на вас.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Я контролирую сотрудников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не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потому что хочу показать свою власть или усомниться в их способностях. Контроль - это обязанность каждого руководителя, которая помогает координировать рабочие процессы в целом и предотвращать возможные ошибки. Поэтому требую своевременно информировать меня о ходе решения своих рабочих задач, не ожидая вопросов и напоминаний с моей стороны.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Мы находимся в центре бурных информационных потоков и рабочих процессов. Не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всегда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получается быстро переключиться на новую тему. Поэтому прежде, чем сообщать друг другу что-то важное, убедитесь, что ваш собеседник вас слушает и слышит. И, опять же, не поленитесь продублировать свое обращение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письменно:sms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>, e-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mail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,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whatsapp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. </w:t>
      </w:r>
    </w:p>
    <w:p w:rsid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«Звонил, но не дозвонился» - ситуация, которая невозможна в наши дни. Не дозвонился – пиши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sms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>, нет мобильной связи – отправляй e-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mail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>, гонца, почтового голубя..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.Н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е сообщил – значит, не захотел.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Я требую от своих коллег умения четко и ясно излагать свои мысли и выводы письменно. Во-первых, это позволяет осмыслить рабочие вопросы, определить их суть и отбросить все ненужное. Во-вторых, это значительно упрощает мое понимание ситуации и ускоряет принятие текущих решений. В-третьих, это позволяет упорядочить производственные процессы. Мне не нужны графоманские письма. Я жду четких, продуманных и лаконичных сообщений.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 Об обязательствах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Я здраво и объективно оцениваю особенности и возможности каждого сотрудника. И если я ставлю перед вами задачу, я УВЕРЕНА, что вы МОЖЕТЕ ее решить.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 Об эмоциях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Я категорически против механики в работе. Если вам скучно - я дам вам задачу, которая не позволит скучать.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lastRenderedPageBreak/>
        <w:t xml:space="preserve">Работа должна рождать эмоции. Эти эмоции могут быть позитивные (это идеальный вариант) и негативные. Мне важно знать о любых эмоциях, циркулирующих в нашей команде. Мне важна любая обратная связь.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 Об уважении </w:t>
      </w:r>
    </w:p>
    <w:p w:rsidR="001310C4" w:rsidRPr="001310C4" w:rsidRDefault="001310C4" w:rsidP="001310C4">
      <w:pPr>
        <w:ind w:firstLine="284"/>
        <w:rPr>
          <w:rFonts w:ascii="Palatino Linotype" w:hAnsi="Palatino Linotype"/>
          <w:b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В нашем Отделе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нет и не может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быть случайных и лишних людей. Работа</w:t>
      </w:r>
      <w:r w:rsidRPr="001310C4">
        <w:rPr>
          <w:rFonts w:ascii="Palatino Linotype" w:hAnsi="Palatino Linotype"/>
          <w:b/>
          <w:sz w:val="24"/>
          <w:szCs w:val="24"/>
          <w:lang w:eastAsia="ru-RU"/>
        </w:rPr>
        <w:t xml:space="preserve"> каждого </w:t>
      </w:r>
      <w:r w:rsidRPr="00194DBC">
        <w:rPr>
          <w:rFonts w:ascii="Palatino Linotype" w:hAnsi="Palatino Linotype"/>
          <w:sz w:val="24"/>
          <w:szCs w:val="24"/>
          <w:lang w:eastAsia="ru-RU"/>
        </w:rPr>
        <w:t>важна и значима. Поэтому взаимное уважение к коллегам - это закон.</w:t>
      </w:r>
      <w:r w:rsidRPr="001310C4">
        <w:rPr>
          <w:rFonts w:ascii="Palatino Linotype" w:hAnsi="Palatino Linotype"/>
          <w:b/>
          <w:sz w:val="24"/>
          <w:szCs w:val="24"/>
          <w:lang w:eastAsia="ru-RU"/>
        </w:rPr>
        <w:t xml:space="preserve">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У вашего коллеги или соседа по кабинету могут быть свои особенности, которые вам не нравятся, или даже раздражают. Если эти особенности находятся в рамках приличий и Уголовного кодекса, то у вас есть 3 варианта: 1.принять и понять; 2.решить вопрос о ваших антипатиях с руководителем; 3.крайний выход - сменить работу. Но умение работать в коллективе это - базовое требование в любой компании, поэтому я, все-таки, рекомендую обратиться к первым двум вариантам.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Скандалы, обсуждения решений, действий и поседения, интриги и заговоры - с этим на «НТВ». В нашем коллективе подобные действия недопустимы вплоть до увольнения.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Как бы не хотелось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, прошу вас не обсуждать ни на работе, ни дома даже самые «эмоциональные» моменты рабочей жизни и «странные» решения. Это ни к чему и ничего полезного вам не даст. Поверьте!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 О негативе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За годы руководящей практики у меня сформировались три стадии недовольства. Первая - спокойное объяснение, вторая – эмоциональное объяснение и третья – громкий разговор с употреблением сильной и конкретной лексики как инструмента СКОРЕЙШЕГО донесения до адресата необходимого импульса (а не с целью оскорбить или обидеть). Но. Я очень не люблю строгие тона и эмоциональные монологи, поэтому убедительно прошу не доводить до этого.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 И о приятном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Каждый из нас имеет право на отдых (отпуск, отгул, «уход домой пораньше»). Но реализация этого права начинается со своевременного оповещения на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электронку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>. Иными словами, нет e-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mail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-а - нет отгула.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Правило «двух»: о вашем желании пойти в отпуск необходимо предупредить минимум за 2 недели. О вашем желании взять отгул - минимум за 2 дня. О вашем </w:t>
      </w:r>
      <w:r w:rsidRPr="00194DBC">
        <w:rPr>
          <w:rFonts w:ascii="Palatino Linotype" w:hAnsi="Palatino Linotype"/>
          <w:sz w:val="24"/>
          <w:szCs w:val="24"/>
          <w:lang w:eastAsia="ru-RU"/>
        </w:rPr>
        <w:lastRenderedPageBreak/>
        <w:t xml:space="preserve">желании уйти пораньше с работы - не позднее, чем через 2 часа после начала рабочего дня, но буду благодарна, если это произойдет накануне.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>Я не против, если вы тратите рабочее время на личную жизнь, понимаю и уважаю право своих коллег на интерне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т-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или телефонное общение с семьей или друзьями. Но личная жизнь на работе должна быть в разумных пределах, кои зависят не только от вашего отношения к работе, но и от банальной порядочности.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Детские праздники, юбилей любимой тети, свадьба родного племянника, встреча жены из роддома - все это достаточно уважительные причины для отгула. Но надеюсь, что у вас не очень много родственников и требую, чтобы об отсутствии на рабочем месте по этой причине вы информировали меня заранее, а темпы своей текущей работы планировали с учетом этих отгулов. 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«Пробки на Калине» - это уважительный повод для опоздания. Но тут есть 2 «но». Уважительным этот повод станет только после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предупреждающего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sms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. И если мне надоест каждый день фиксировать ваши опоздания, вы рискуете получить велосипед вместо очередной премии. И тогда «пробки» уже н «не сработают».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Пошел в отпуск - передай дела. Заблаговременно сдайте коллеге, исполняющему ваши обязанности, все контакты, явки, пароли, файлы, документы - в полном объеме и в удобной понятной форме. Помните: пока вы отдыхаете, кто-то работает за вас, уважайте его труд и 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энергозатраты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На нашем предприятии внутри отдела существуют горячие периоды максимальной активности - дни, когда мы живем на работе в состоянии цейтнота. Любые просьбы об отпуске и отгуле в эти дни будут безжалостно отклонены. Прошу учитывать личные планы, ориентируясь на данный факт.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 О претензиях и поощрении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Ни один сотрудник не бывает полностью доволен своей зарплатой. Но если ваше недовольство достигло критической отметки, подумайте, как улучшить качество выполнения текущих задач и о том, как вы могли бы увеличить свой функционал. Без этого вопрос о повышении зарплаты рассматриваться не будет. </w:t>
      </w:r>
    </w:p>
    <w:p w:rsidR="001310C4" w:rsidRPr="00194DBC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 xml:space="preserve">Приходится работать вечерами и в выходной? Оцените интенсивность своего труда в рабочее время. Возможно, вопросы отпадут автоматически. Если вопросы не ушли, </w:t>
      </w:r>
      <w:r w:rsidRPr="00194DBC">
        <w:rPr>
          <w:rFonts w:ascii="Palatino Linotype" w:hAnsi="Palatino Linotype"/>
          <w:sz w:val="24"/>
          <w:szCs w:val="24"/>
          <w:lang w:eastAsia="ru-RU"/>
        </w:rPr>
        <w:lastRenderedPageBreak/>
        <w:t xml:space="preserve">а с интенсивностью и качеством все хорошо, но обратитесь </w:t>
      </w:r>
      <w:proofErr w:type="gramStart"/>
      <w:r w:rsidRPr="00194DBC">
        <w:rPr>
          <w:rFonts w:ascii="Palatino Linotype" w:hAnsi="Palatino Linotype"/>
          <w:sz w:val="24"/>
          <w:szCs w:val="24"/>
          <w:lang w:eastAsia="ru-RU"/>
        </w:rPr>
        <w:t>с</w:t>
      </w:r>
      <w:proofErr w:type="gramEnd"/>
      <w:r w:rsidRPr="00194DBC">
        <w:rPr>
          <w:rFonts w:ascii="Palatino Linotype" w:hAnsi="Palatino Linotype"/>
          <w:sz w:val="24"/>
          <w:szCs w:val="24"/>
          <w:lang w:eastAsia="ru-RU"/>
        </w:rPr>
        <w:t xml:space="preserve"> своему Руководителю. Он в состоянии решить этот вопрос.  </w:t>
      </w:r>
    </w:p>
    <w:p w:rsidR="001310C4" w:rsidRDefault="001310C4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  <w:r w:rsidRPr="00194DBC">
        <w:rPr>
          <w:rFonts w:ascii="Palatino Linotype" w:hAnsi="Palatino Linotype"/>
          <w:sz w:val="24"/>
          <w:szCs w:val="24"/>
          <w:lang w:eastAsia="ru-RU"/>
        </w:rPr>
        <w:t>Кроме стандартной зарплаты, в нашей Компании существует традиция особого поощрения, которая подразумевает любые виды «</w:t>
      </w:r>
      <w:proofErr w:type="spellStart"/>
      <w:r w:rsidRPr="00194DBC">
        <w:rPr>
          <w:rFonts w:ascii="Palatino Linotype" w:hAnsi="Palatino Linotype"/>
          <w:sz w:val="24"/>
          <w:szCs w:val="24"/>
          <w:lang w:eastAsia="ru-RU"/>
        </w:rPr>
        <w:t>внезарплатных</w:t>
      </w:r>
      <w:proofErr w:type="spellEnd"/>
      <w:r w:rsidRPr="00194DBC">
        <w:rPr>
          <w:rFonts w:ascii="Palatino Linotype" w:hAnsi="Palatino Linotype"/>
          <w:sz w:val="24"/>
          <w:szCs w:val="24"/>
          <w:lang w:eastAsia="ru-RU"/>
        </w:rPr>
        <w:t>» приятностей - от нового рабочего кресла до билетов на модные спектакли. Но самое полезное нематериальное поощрение для сотрудника - укрепление лояльности</w:t>
      </w:r>
      <w:r w:rsidR="00194DBC">
        <w:rPr>
          <w:rFonts w:ascii="Palatino Linotype" w:hAnsi="Palatino Linotype"/>
          <w:sz w:val="24"/>
          <w:szCs w:val="24"/>
          <w:lang w:eastAsia="ru-RU"/>
        </w:rPr>
        <w:t xml:space="preserve"> его руководителя».</w:t>
      </w:r>
    </w:p>
    <w:p w:rsidR="00194DBC" w:rsidRDefault="00194DBC" w:rsidP="001310C4">
      <w:pPr>
        <w:ind w:firstLine="284"/>
        <w:rPr>
          <w:rFonts w:ascii="Palatino Linotype" w:hAnsi="Palatino Linotype"/>
          <w:sz w:val="24"/>
          <w:szCs w:val="24"/>
          <w:lang w:eastAsia="ru-RU"/>
        </w:rPr>
      </w:pPr>
    </w:p>
    <w:p w:rsidR="00194DBC" w:rsidRPr="00882822" w:rsidRDefault="00882822" w:rsidP="00882822">
      <w:pPr>
        <w:ind w:firstLine="284"/>
        <w:jc w:val="center"/>
        <w:rPr>
          <w:rFonts w:ascii="Times New Roman" w:hAnsi="Times New Roman"/>
          <w:b/>
          <w:snapToGrid w:val="0"/>
          <w:sz w:val="32"/>
          <w:szCs w:val="32"/>
          <w:u w:val="single"/>
        </w:rPr>
      </w:pPr>
      <w:r>
        <w:rPr>
          <w:rFonts w:ascii="Times New Roman" w:hAnsi="Times New Roman"/>
          <w:b/>
          <w:snapToGrid w:val="0"/>
          <w:sz w:val="32"/>
          <w:szCs w:val="32"/>
          <w:u w:val="single"/>
        </w:rPr>
        <w:t>Тема5.</w:t>
      </w:r>
      <w:r w:rsidR="00194DBC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Оценка макр</w:t>
      </w:r>
      <w:r w:rsidR="00F70049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оэкономи</w:t>
      </w:r>
      <w:r w:rsidR="009B39C8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 xml:space="preserve">ческой среды </w:t>
      </w:r>
      <w:proofErr w:type="spellStart"/>
      <w:r w:rsidR="009B39C8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компании</w:t>
      </w:r>
      <w:r w:rsidR="00F70049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ООО</w:t>
      </w:r>
      <w:proofErr w:type="spellEnd"/>
      <w:r w:rsidR="00F70049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 xml:space="preserve"> «</w:t>
      </w:r>
      <w:proofErr w:type="spellStart"/>
      <w:r w:rsidR="00F70049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Боярд</w:t>
      </w:r>
      <w:proofErr w:type="spellEnd"/>
      <w:r w:rsidR="00F70049" w:rsidRPr="00882822">
        <w:rPr>
          <w:rFonts w:ascii="Times New Roman" w:hAnsi="Times New Roman"/>
          <w:b/>
          <w:snapToGrid w:val="0"/>
          <w:sz w:val="32"/>
          <w:szCs w:val="32"/>
          <w:u w:val="single"/>
        </w:rPr>
        <w:t>»</w:t>
      </w:r>
    </w:p>
    <w:p w:rsidR="00F70049" w:rsidRPr="00F70049" w:rsidRDefault="00F70049" w:rsidP="009B39C8">
      <w:pPr>
        <w:shd w:val="clear" w:color="auto" w:fill="FFFFFF"/>
        <w:spacing w:after="135" w:line="240" w:lineRule="auto"/>
        <w:ind w:firstLine="284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Сегодня BOYARD (ООО «БОЯРД») является крупнейшим представителем рынка мебельной фурнитуры в Российской Федерации. По собственным оценкам, доля рынка BOYARD составляет 30%.</w:t>
      </w:r>
    </w:p>
    <w:p w:rsidR="00F70049" w:rsidRPr="00F70049" w:rsidRDefault="00F70049" w:rsidP="009B39C8">
      <w:pPr>
        <w:shd w:val="clear" w:color="auto" w:fill="FFFFFF"/>
        <w:spacing w:after="135" w:line="240" w:lineRule="auto"/>
        <w:ind w:firstLine="284"/>
        <w:jc w:val="both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BOYARD — уникальная компания. Это, пожалуй, единственный в России игрок, который предоставляет различным сегментам рынка полный спектр лицевой и функциональной фурнитуры под единым брендом. Все, что нужно, для любой мебели, призванной решать совершенно разные задачи потребителя, предлагает BOYARD. Любая позиция ассортимента всегда есть на складах в необходимом клиенту объеме.</w:t>
      </w:r>
    </w:p>
    <w:p w:rsidR="00F70049" w:rsidRPr="00F70049" w:rsidRDefault="00F70049" w:rsidP="009B39C8">
      <w:pPr>
        <w:shd w:val="clear" w:color="auto" w:fill="FFFFFF"/>
        <w:spacing w:after="135" w:line="240" w:lineRule="auto"/>
        <w:ind w:firstLine="284"/>
        <w:jc w:val="both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BOYARD — демократичная марка фурнитуры, предназначенная для массовой современной мебели. Продукция BOYARD отличается конкурентной адекватной ценой при высоком качестве, функциональности, стильности и эстетичности. Также среди преимуществ Компании — культура обслуживания клиентов, четко выстроенная система продаж, делающая продукцию доступной на всей территории страны.</w:t>
      </w:r>
    </w:p>
    <w:p w:rsidR="00F70049" w:rsidRPr="00F70049" w:rsidRDefault="00F70049" w:rsidP="009B39C8">
      <w:pPr>
        <w:shd w:val="clear" w:color="auto" w:fill="FFFFFF"/>
        <w:spacing w:after="135" w:line="240" w:lineRule="auto"/>
        <w:ind w:firstLine="284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В 2012 году BOYARD отметил 10 лет. За это время Компания достигла уровня одного из лидирующих участников рынка мебельной индустрии и отрасли мебельной фурнитуры в России.</w:t>
      </w:r>
    </w:p>
    <w:p w:rsidR="00F70049" w:rsidRPr="00F70049" w:rsidRDefault="00F70049" w:rsidP="009B39C8">
      <w:pPr>
        <w:shd w:val="clear" w:color="auto" w:fill="FFFFFF"/>
        <w:spacing w:after="135" w:line="240" w:lineRule="auto"/>
        <w:ind w:firstLine="284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С первого дня существования Компании проводится кропотливая работа над каждой позицией ассортимента, планомерное налаживание партнерства и сети продаж. Путь BOYARD - это реализация ярких творческих идей и воплощение интерьерных трендов и тенденций в фурнитуре.</w:t>
      </w:r>
    </w:p>
    <w:p w:rsidR="00F70049" w:rsidRPr="00F70049" w:rsidRDefault="00F70049" w:rsidP="009B39C8">
      <w:pPr>
        <w:shd w:val="clear" w:color="auto" w:fill="FFFFFF"/>
        <w:spacing w:after="135" w:line="240" w:lineRule="auto"/>
        <w:ind w:firstLine="284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Все товарные группы подчинены общей стратегической цели продуктовой политики BOYARD – для каждого пользователя мебе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ли, жителя России или стран СНГ.</w:t>
      </w: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Компания стремится сделать доступными и л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егко реализуемыми такие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lastRenderedPageBreak/>
        <w:t>понятия;</w:t>
      </w: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как организованность и упорядоченность пространства, эстетичность и стильность интерьера, а также комфорт и гармония жизни.</w:t>
      </w:r>
    </w:p>
    <w:p w:rsidR="00F70049" w:rsidRDefault="00F70049" w:rsidP="009B39C8">
      <w:pPr>
        <w:shd w:val="clear" w:color="auto" w:fill="FFFFFF"/>
        <w:spacing w:after="135" w:line="240" w:lineRule="auto"/>
        <w:ind w:firstLine="426"/>
        <w:rPr>
          <w:rFonts w:ascii="Times New Roman" w:hAnsi="Times New Roman"/>
          <w:b/>
          <w:snapToGrid w:val="0"/>
          <w:sz w:val="32"/>
          <w:szCs w:val="32"/>
        </w:rPr>
      </w:pP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Сегодня, когда конкуренция среди лидирующих игроков рынка сместилась в плоскость таких нематериальных понятий, как известность бренда и реноме компании, BOYARD обладает стабильной узнаваемостью марки, как среди производителей мебели, так и среди конечных клиентов. Имя BOYARD ассоциируется с исключительным качеством, надежностью, современностью и эстетичностью продукции</w:t>
      </w:r>
      <w:r w:rsidRPr="00F700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B39C8" w:rsidRDefault="009B39C8" w:rsidP="009B39C8">
      <w:pPr>
        <w:shd w:val="clear" w:color="auto" w:fill="FFFFFF"/>
        <w:spacing w:after="75" w:line="405" w:lineRule="atLeast"/>
        <w:rPr>
          <w:rFonts w:ascii="Palatino Linotype" w:eastAsia="Times New Roman" w:hAnsi="Palatino Linotype" w:cs="Arial"/>
          <w:bCs/>
          <w:color w:val="333333"/>
          <w:sz w:val="27"/>
          <w:szCs w:val="27"/>
          <w:lang w:eastAsia="ru-RU"/>
        </w:rPr>
      </w:pPr>
    </w:p>
    <w:p w:rsidR="00882822" w:rsidRPr="00843517" w:rsidRDefault="00882822" w:rsidP="009B39C8">
      <w:pPr>
        <w:shd w:val="clear" w:color="auto" w:fill="FFFFFF"/>
        <w:spacing w:after="75" w:line="405" w:lineRule="atLeast"/>
        <w:rPr>
          <w:rFonts w:ascii="Palatino Linotype" w:eastAsia="Times New Roman" w:hAnsi="Palatino Linotype" w:cs="Arial"/>
          <w:bCs/>
          <w:color w:val="333333"/>
          <w:sz w:val="27"/>
          <w:szCs w:val="27"/>
          <w:lang w:eastAsia="ru-RU"/>
        </w:rPr>
      </w:pPr>
    </w:p>
    <w:p w:rsidR="009B39C8" w:rsidRDefault="00F70049" w:rsidP="009B39C8">
      <w:pPr>
        <w:shd w:val="clear" w:color="auto" w:fill="FFFFFF"/>
        <w:spacing w:after="75" w:line="405" w:lineRule="atLeast"/>
        <w:rPr>
          <w:rFonts w:ascii="Palatino Linotype" w:eastAsia="Times New Roman" w:hAnsi="Palatino Linotype" w:cs="Arial"/>
          <w:bCs/>
          <w:color w:val="333333"/>
          <w:sz w:val="27"/>
          <w:szCs w:val="27"/>
          <w:lang w:eastAsia="ru-RU"/>
        </w:rPr>
      </w:pPr>
      <w:r w:rsidRPr="009B39C8">
        <w:rPr>
          <w:rFonts w:ascii="Palatino Linotype" w:eastAsia="Times New Roman" w:hAnsi="Palatino Linotype" w:cs="Arial"/>
          <w:bCs/>
          <w:color w:val="333333"/>
          <w:sz w:val="27"/>
          <w:szCs w:val="27"/>
          <w:lang w:eastAsia="ru-RU"/>
        </w:rPr>
        <w:t>П</w:t>
      </w:r>
      <w:r w:rsidRPr="00F70049">
        <w:rPr>
          <w:rFonts w:ascii="Palatino Linotype" w:eastAsia="Times New Roman" w:hAnsi="Palatino Linotype" w:cs="Arial"/>
          <w:bCs/>
          <w:color w:val="333333"/>
          <w:sz w:val="27"/>
          <w:szCs w:val="27"/>
          <w:lang w:eastAsia="ru-RU"/>
        </w:rPr>
        <w:t>ринципы деятельности — это фундамент позиционирования BOYARD</w:t>
      </w:r>
    </w:p>
    <w:p w:rsidR="00F70049" w:rsidRPr="009B39C8" w:rsidRDefault="00F70049" w:rsidP="009B39C8">
      <w:pPr>
        <w:shd w:val="clear" w:color="auto" w:fill="FFFFFF"/>
        <w:spacing w:after="75" w:line="405" w:lineRule="atLeast"/>
        <w:ind w:firstLine="567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F70049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Основа стабильного и динамичного развития на рынке, а также долгосрочного и эффективного взаимодействия с партнерами. Ведущие принципы компании BOYARD — это качество, актуальность, доступность, идеи и инновации.</w:t>
      </w:r>
    </w:p>
    <w:p w:rsidR="009B39C8" w:rsidRPr="00882822" w:rsidRDefault="00F70049" w:rsidP="009B39C8">
      <w:pPr>
        <w:shd w:val="clear" w:color="auto" w:fill="FFFFFF"/>
        <w:spacing w:after="135" w:line="240" w:lineRule="auto"/>
        <w:ind w:firstLine="426"/>
        <w:jc w:val="both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  <w:r w:rsidRPr="009B39C8">
        <w:rPr>
          <w:rStyle w:val="ab"/>
          <w:rFonts w:ascii="Palatino Linotype" w:hAnsi="Palatino Linotype" w:cs="Arial"/>
          <w:b w:val="0"/>
          <w:color w:val="333333"/>
          <w:sz w:val="24"/>
          <w:szCs w:val="24"/>
          <w:shd w:val="clear" w:color="auto" w:fill="FFFFFF"/>
        </w:rPr>
        <w:t>«</w:t>
      </w:r>
      <w:r w:rsidRPr="00882822">
        <w:rPr>
          <w:rStyle w:val="ab"/>
          <w:rFonts w:ascii="Palatino Linotype" w:hAnsi="Palatino Linotype" w:cs="Arial"/>
          <w:b w:val="0"/>
          <w:color w:val="333333"/>
          <w:sz w:val="24"/>
          <w:szCs w:val="24"/>
          <w:shd w:val="clear" w:color="auto" w:fill="FFFFFF"/>
        </w:rPr>
        <w:t>Качество по-нашему»</w:t>
      </w:r>
      <w:r w:rsidRPr="00882822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 — это качество во всем. Тщательно компания отбирает поставщиков сырья, заключаем контракты с ведущими мировыми производителями, контролируем качество на всех уровнях производства продукции: от создания эталона и подробной технической документации до получения продукта нашими клиентами и дальнейшего </w:t>
      </w:r>
      <w:proofErr w:type="spellStart"/>
      <w:r w:rsidRPr="00882822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взаимодествия</w:t>
      </w:r>
      <w:proofErr w:type="spellEnd"/>
      <w:r w:rsidRPr="00882822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 с партнерами. Качество лежит в основе всей деятельности: качественный сервис, логистика, маркетинг, развитие Компании.</w:t>
      </w:r>
    </w:p>
    <w:p w:rsidR="00F70049" w:rsidRPr="00882822" w:rsidRDefault="00F70049" w:rsidP="009B39C8">
      <w:pPr>
        <w:shd w:val="clear" w:color="auto" w:fill="FFFFFF"/>
        <w:spacing w:after="135" w:line="240" w:lineRule="auto"/>
        <w:ind w:firstLine="426"/>
        <w:jc w:val="both"/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</w:pPr>
      <w:r w:rsidRPr="00882822">
        <w:rPr>
          <w:rStyle w:val="ab"/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 </w:t>
      </w:r>
      <w:r w:rsidRPr="00882822">
        <w:rPr>
          <w:rStyle w:val="ab"/>
          <w:rFonts w:ascii="Palatino Linotype" w:hAnsi="Palatino Linotype" w:cs="Arial"/>
          <w:b w:val="0"/>
          <w:color w:val="333333"/>
          <w:sz w:val="24"/>
          <w:szCs w:val="24"/>
          <w:shd w:val="clear" w:color="auto" w:fill="FFFFFF"/>
        </w:rPr>
        <w:t>Актуальность</w:t>
      </w:r>
      <w:r w:rsidRPr="00882822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 — это основа востребованности продукции </w:t>
      </w:r>
      <w:r w:rsidRPr="00882822">
        <w:rPr>
          <w:rFonts w:ascii="Palatino Linotype" w:hAnsi="Palatino Linotype" w:cs="Arial"/>
          <w:color w:val="333333"/>
          <w:sz w:val="24"/>
          <w:szCs w:val="24"/>
          <w:shd w:val="clear" w:color="auto" w:fill="FFFFFF"/>
          <w:lang w:val="en-US"/>
        </w:rPr>
        <w:t>BOYARD</w:t>
      </w:r>
      <w:r w:rsidR="009B39C8" w:rsidRPr="00882822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>.</w:t>
      </w:r>
      <w:r w:rsidRPr="00882822">
        <w:rPr>
          <w:rFonts w:ascii="Palatino Linotype" w:hAnsi="Palatino Linotype" w:cs="Arial"/>
          <w:color w:val="333333"/>
          <w:sz w:val="24"/>
          <w:szCs w:val="24"/>
          <w:shd w:val="clear" w:color="auto" w:fill="FFFFFF"/>
          <w:lang w:val="en-US"/>
        </w:rPr>
        <w:t>BOYARD</w:t>
      </w:r>
      <w:r w:rsidRPr="00882822">
        <w:rPr>
          <w:rFonts w:ascii="Palatino Linotype" w:hAnsi="Palatino Linotype" w:cs="Arial"/>
          <w:color w:val="333333"/>
          <w:sz w:val="24"/>
          <w:szCs w:val="24"/>
          <w:shd w:val="clear" w:color="auto" w:fill="FFFFFF"/>
        </w:rPr>
        <w:t xml:space="preserve"> скрупулезно исследуем запросы наших покупателей, чтобы предложить актуальный продукт, который действительно нужен рынку и конечному потребителю. Актуальность BOYARD — всеобъемлющее свойство. Мы используем актуальные технологии на производстве мебельной фурнитуры. Мы применяем актуальные стандарты контроля качества нашей продукции. Мы работаем с современными материалами. В итоге мы предлагаем актуальные решения для мебели, которые становятся трендом в отрасли фурнитуры.</w:t>
      </w:r>
    </w:p>
    <w:p w:rsidR="00F70049" w:rsidRPr="00882822" w:rsidRDefault="00F70049" w:rsidP="009B39C8">
      <w:pPr>
        <w:shd w:val="clear" w:color="auto" w:fill="FFFFFF"/>
        <w:spacing w:after="135" w:line="240" w:lineRule="auto"/>
        <w:ind w:firstLine="284"/>
        <w:jc w:val="both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882822">
        <w:rPr>
          <w:rFonts w:ascii="Palatino Linotype" w:eastAsia="Times New Roman" w:hAnsi="Palatino Linotype" w:cs="Arial"/>
          <w:bCs/>
          <w:color w:val="333333"/>
          <w:sz w:val="24"/>
          <w:szCs w:val="24"/>
          <w:lang w:eastAsia="ru-RU"/>
        </w:rPr>
        <w:t>Доступность BOYARD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 — это близость к каждому клиенту. Когда мы говорим о доступности нашего сервиса, мы подразумеваем грамотное, вежливое и профессиональное обслуживание, а также гибкий подход к каждому заказчику. Говоря о доступности сбыта, мы имеем в виду четко выстроенную и отлаженную систему продаж: дилерская сеть охватывает всю территорию России, а также страны СНГ (Республика </w:t>
      </w:r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Беларусь, Казахстан)</w:t>
      </w:r>
      <w:proofErr w:type="gramStart"/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.К</w:t>
      </w:r>
      <w:proofErr w:type="gramEnd"/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омпания говори</w:t>
      </w:r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val="uk-UA" w:eastAsia="ru-RU"/>
        </w:rPr>
        <w:t>т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 о доступности цены, предлагая адекватную стоимость в сочетании с гарантированным качеством. Мы доступны — а значит, мы рядом.</w:t>
      </w:r>
    </w:p>
    <w:p w:rsidR="00F70049" w:rsidRPr="00882822" w:rsidRDefault="00F70049" w:rsidP="009B39C8">
      <w:pPr>
        <w:shd w:val="clear" w:color="auto" w:fill="FFFFFF"/>
        <w:spacing w:after="135" w:line="240" w:lineRule="auto"/>
        <w:ind w:firstLine="284"/>
        <w:jc w:val="both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882822">
        <w:rPr>
          <w:rFonts w:ascii="Palatino Linotype" w:eastAsia="Times New Roman" w:hAnsi="Palatino Linotype" w:cs="Arial"/>
          <w:bCs/>
          <w:color w:val="333333"/>
          <w:sz w:val="24"/>
          <w:szCs w:val="24"/>
          <w:lang w:eastAsia="ru-RU"/>
        </w:rPr>
        <w:lastRenderedPageBreak/>
        <w:t>Идеи и инновации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 — это средства поиска и достижения идеала, совершенства, которому, как известно, нет </w:t>
      </w:r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предела. Стремясь к гармонии,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ищем стили, формы, образцы. В поисках идеала мы создаем кардинально новые продукты и строим смелые проекты. Предлагая новые идеи миру мебельной индустрии, мы вносим свою лепту в приближение к идеалу, в создание такого гармоничного пространства, в котором уютно жить, легко р</w:t>
      </w:r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аботать, приятно отдыхать. И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деи</w:t>
      </w:r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компании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успешно подкреплены инновациями, которые гарантируют воплощение идей в современных технологичных формах, актуальных сегодня и завтра.</w:t>
      </w:r>
    </w:p>
    <w:p w:rsidR="00F70049" w:rsidRPr="00882822" w:rsidRDefault="00F70049" w:rsidP="009B39C8">
      <w:pPr>
        <w:shd w:val="clear" w:color="auto" w:fill="FFFFFF"/>
        <w:spacing w:after="135" w:line="240" w:lineRule="auto"/>
        <w:ind w:firstLine="284"/>
        <w:jc w:val="both"/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</w:pPr>
      <w:r w:rsidRPr="00882822">
        <w:rPr>
          <w:rFonts w:ascii="Palatino Linotype" w:eastAsia="Times New Roman" w:hAnsi="Palatino Linotype" w:cs="Arial"/>
          <w:bCs/>
          <w:color w:val="333333"/>
          <w:sz w:val="24"/>
          <w:szCs w:val="24"/>
          <w:lang w:eastAsia="ru-RU"/>
        </w:rPr>
        <w:t>Решение для мебели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 — этот посыл максимально передает философию и пози</w:t>
      </w:r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ционирование бренда BOYARD. Л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ицевая и функциональная фурнитура — это оптимальное решение для мебели, сбалансированное по всем параметрам: цене, качеству, функциональности, эстетичности, узнаваемости бр</w:t>
      </w:r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енда. М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иссия - сделать жизнь производителей и пользователей мебели </w:t>
      </w:r>
      <w:r w:rsidR="009B39C8"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>лучше, интереснее и комфортнее.</w:t>
      </w:r>
      <w:r w:rsidRPr="00882822">
        <w:rPr>
          <w:rFonts w:ascii="Palatino Linotype" w:eastAsia="Times New Roman" w:hAnsi="Palatino Linotype" w:cs="Arial"/>
          <w:color w:val="333333"/>
          <w:sz w:val="24"/>
          <w:szCs w:val="24"/>
          <w:lang w:eastAsia="ru-RU"/>
        </w:rPr>
        <w:t xml:space="preserve"> Фурнитура BOYARD - это яркие эмоции и уверенный шаг к новой жизни — комфортной, совершенной, гармоничной.</w:t>
      </w:r>
    </w:p>
    <w:p w:rsidR="00F70049" w:rsidRPr="009B39C8" w:rsidRDefault="00F70049" w:rsidP="001310C4">
      <w:pPr>
        <w:ind w:firstLine="284"/>
        <w:rPr>
          <w:rFonts w:ascii="Palatino Linotype" w:hAnsi="Palatino Linotype"/>
          <w:b/>
          <w:sz w:val="32"/>
          <w:szCs w:val="32"/>
          <w:lang w:eastAsia="ru-RU"/>
        </w:rPr>
      </w:pPr>
    </w:p>
    <w:sectPr w:rsidR="00F70049" w:rsidRPr="009B39C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AE" w:rsidRDefault="00F91CAE" w:rsidP="001F2F94">
      <w:pPr>
        <w:spacing w:after="0" w:line="240" w:lineRule="auto"/>
      </w:pPr>
      <w:r>
        <w:separator/>
      </w:r>
    </w:p>
  </w:endnote>
  <w:endnote w:type="continuationSeparator" w:id="0">
    <w:p w:rsidR="00F91CAE" w:rsidRDefault="00F91CAE" w:rsidP="001F2F94">
      <w:pPr>
        <w:spacing w:after="0" w:line="240" w:lineRule="auto"/>
      </w:pPr>
      <w:r>
        <w:continuationSeparator/>
      </w:r>
    </w:p>
  </w:endnote>
  <w:endnote w:type="continuationNotice" w:id="1">
    <w:p w:rsidR="00F91CAE" w:rsidRDefault="00F91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sreest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AE" w:rsidRDefault="00F91CAE">
      <w:pPr>
        <w:pStyle w:val="ad"/>
      </w:pPr>
    </w:p>
    <w:p w:rsidR="00F91CAE" w:rsidRDefault="00F91CAE"/>
    <w:p w:rsidR="00F91CAE" w:rsidRDefault="00F91CAE">
      <w:pPr>
        <w:pStyle w:val="af"/>
      </w:pPr>
    </w:p>
    <w:p w:rsidR="00F91CAE" w:rsidRDefault="00F91CAE"/>
    <w:p w:rsidR="00F91CAE" w:rsidRDefault="00F91CAE">
      <w:pPr>
        <w:pStyle w:val="ad"/>
      </w:pPr>
    </w:p>
    <w:p w:rsidR="00F91CAE" w:rsidRDefault="00F91CAE"/>
    <w:p w:rsidR="00F91CAE" w:rsidRDefault="00F91CAE">
      <w:pPr>
        <w:pStyle w:val="af"/>
      </w:pPr>
    </w:p>
    <w:p w:rsidR="00F91CAE" w:rsidRDefault="00F91CAE"/>
    <w:p w:rsidR="00F91CAE" w:rsidRDefault="00F91CAE">
      <w:pPr>
        <w:pStyle w:val="af"/>
      </w:pPr>
    </w:p>
    <w:p w:rsidR="00F91CAE" w:rsidRDefault="00F91CAE"/>
    <w:p w:rsidR="00F91CAE" w:rsidRDefault="00F91CAE">
      <w:pPr>
        <w:pStyle w:val="ad"/>
      </w:pPr>
    </w:p>
    <w:p w:rsidR="00F91CAE" w:rsidRDefault="00F91CAE"/>
    <w:p w:rsidR="00F91CAE" w:rsidRDefault="00F91CAE" w:rsidP="001F2F94">
      <w:pPr>
        <w:spacing w:after="0" w:line="240" w:lineRule="auto"/>
      </w:pPr>
      <w:r>
        <w:separator/>
      </w:r>
    </w:p>
  </w:footnote>
  <w:footnote w:type="continuationSeparator" w:id="0">
    <w:p w:rsidR="00F91CAE" w:rsidRDefault="00F91CAE" w:rsidP="001F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5F7"/>
    <w:multiLevelType w:val="multilevel"/>
    <w:tmpl w:val="3932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A1AED"/>
    <w:multiLevelType w:val="hybridMultilevel"/>
    <w:tmpl w:val="A1C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AA6"/>
    <w:multiLevelType w:val="hybridMultilevel"/>
    <w:tmpl w:val="0E066FC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23570BEA"/>
    <w:multiLevelType w:val="multilevel"/>
    <w:tmpl w:val="DD5804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theme="minorBidi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theme="minorBidi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theme="minorBidi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theme="minorBidi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theme="minorBidi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theme="minorBidi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theme="minorBidi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theme="minorBidi" w:hint="default"/>
        <w:color w:val="auto"/>
        <w:sz w:val="20"/>
      </w:rPr>
    </w:lvl>
  </w:abstractNum>
  <w:abstractNum w:abstractNumId="4">
    <w:nsid w:val="2F8C4683"/>
    <w:multiLevelType w:val="hybridMultilevel"/>
    <w:tmpl w:val="8B4A09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276060"/>
    <w:multiLevelType w:val="hybridMultilevel"/>
    <w:tmpl w:val="BD5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F5CA1"/>
    <w:multiLevelType w:val="multilevel"/>
    <w:tmpl w:val="5A7A5A9A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  <w:rPr>
        <w:rFonts w:hint="default"/>
      </w:rPr>
    </w:lvl>
  </w:abstractNum>
  <w:abstractNum w:abstractNumId="7">
    <w:nsid w:val="49F21409"/>
    <w:multiLevelType w:val="hybridMultilevel"/>
    <w:tmpl w:val="8944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32A6"/>
    <w:multiLevelType w:val="multilevel"/>
    <w:tmpl w:val="2734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D85553"/>
    <w:multiLevelType w:val="hybridMultilevel"/>
    <w:tmpl w:val="2094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373C1"/>
    <w:multiLevelType w:val="hybridMultilevel"/>
    <w:tmpl w:val="4C9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F4FB3"/>
    <w:multiLevelType w:val="hybridMultilevel"/>
    <w:tmpl w:val="90F2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13E95"/>
    <w:multiLevelType w:val="hybridMultilevel"/>
    <w:tmpl w:val="4B72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27"/>
    <w:rsid w:val="00100C7A"/>
    <w:rsid w:val="001310C4"/>
    <w:rsid w:val="00194DBC"/>
    <w:rsid w:val="001E1583"/>
    <w:rsid w:val="001F2F94"/>
    <w:rsid w:val="007B4A64"/>
    <w:rsid w:val="00843517"/>
    <w:rsid w:val="00882822"/>
    <w:rsid w:val="008F5C70"/>
    <w:rsid w:val="009B39C8"/>
    <w:rsid w:val="00B325CC"/>
    <w:rsid w:val="00B72627"/>
    <w:rsid w:val="00B92CE9"/>
    <w:rsid w:val="00C20ACC"/>
    <w:rsid w:val="00DB7C92"/>
    <w:rsid w:val="00DF1650"/>
    <w:rsid w:val="00E35E54"/>
    <w:rsid w:val="00EB6E2A"/>
    <w:rsid w:val="00F158BE"/>
    <w:rsid w:val="00F70049"/>
    <w:rsid w:val="00F9156C"/>
    <w:rsid w:val="00F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27"/>
  </w:style>
  <w:style w:type="paragraph" w:styleId="1">
    <w:name w:val="heading 1"/>
    <w:basedOn w:val="a"/>
    <w:link w:val="10"/>
    <w:uiPriority w:val="9"/>
    <w:qFormat/>
    <w:rsid w:val="00DF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1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F1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F16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165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7262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7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049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F7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70049"/>
    <w:rPr>
      <w:b/>
      <w:bCs/>
    </w:rPr>
  </w:style>
  <w:style w:type="character" w:styleId="ac">
    <w:name w:val="line number"/>
    <w:basedOn w:val="a0"/>
    <w:uiPriority w:val="99"/>
    <w:semiHidden/>
    <w:unhideWhenUsed/>
    <w:rsid w:val="001F2F94"/>
  </w:style>
  <w:style w:type="paragraph" w:styleId="ad">
    <w:name w:val="header"/>
    <w:basedOn w:val="a"/>
    <w:link w:val="ae"/>
    <w:uiPriority w:val="99"/>
    <w:unhideWhenUsed/>
    <w:rsid w:val="001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2F94"/>
  </w:style>
  <w:style w:type="paragraph" w:styleId="af">
    <w:name w:val="footer"/>
    <w:basedOn w:val="a"/>
    <w:link w:val="af0"/>
    <w:uiPriority w:val="99"/>
    <w:unhideWhenUsed/>
    <w:rsid w:val="001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2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27"/>
  </w:style>
  <w:style w:type="paragraph" w:styleId="1">
    <w:name w:val="heading 1"/>
    <w:basedOn w:val="a"/>
    <w:link w:val="10"/>
    <w:uiPriority w:val="9"/>
    <w:qFormat/>
    <w:rsid w:val="00DF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1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F1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F16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165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7262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7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049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F7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70049"/>
    <w:rPr>
      <w:b/>
      <w:bCs/>
    </w:rPr>
  </w:style>
  <w:style w:type="character" w:styleId="ac">
    <w:name w:val="line number"/>
    <w:basedOn w:val="a0"/>
    <w:uiPriority w:val="99"/>
    <w:semiHidden/>
    <w:unhideWhenUsed/>
    <w:rsid w:val="001F2F94"/>
  </w:style>
  <w:style w:type="paragraph" w:styleId="ad">
    <w:name w:val="header"/>
    <w:basedOn w:val="a"/>
    <w:link w:val="ae"/>
    <w:uiPriority w:val="99"/>
    <w:unhideWhenUsed/>
    <w:rsid w:val="001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2F94"/>
  </w:style>
  <w:style w:type="paragraph" w:styleId="af">
    <w:name w:val="footer"/>
    <w:basedOn w:val="a"/>
    <w:link w:val="af0"/>
    <w:uiPriority w:val="99"/>
    <w:unhideWhenUsed/>
    <w:rsid w:val="001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387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614">
              <w:marLeft w:val="3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io/inn/66700178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yard.biz/about/boyard_j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2019-06-22T21:47:00Z</dcterms:created>
  <dcterms:modified xsi:type="dcterms:W3CDTF">2019-06-24T16:53:00Z</dcterms:modified>
</cp:coreProperties>
</file>