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DC2" w:rsidRPr="0053790B" w:rsidRDefault="0053790B" w:rsidP="0053790B">
      <w:pPr>
        <w:pStyle w:val="1"/>
        <w:rPr>
          <w:b/>
        </w:rPr>
      </w:pPr>
      <w:r w:rsidRPr="0053790B">
        <w:rPr>
          <w:b/>
        </w:rPr>
        <w:t>Методы лечения хламидиоза</w:t>
      </w:r>
    </w:p>
    <w:p w:rsidR="0053790B" w:rsidRDefault="0053790B">
      <w:r>
        <w:t xml:space="preserve">Хламидии были обнаружены сравнительно недавно. Это особый вид бактерии, который паразитирует внутри клетки, что делает их схожими с вирусами. Существует 4 вида, только </w:t>
      </w:r>
      <w:r w:rsidR="00300A2E">
        <w:t xml:space="preserve">один представляет особую опасность для человека </w:t>
      </w:r>
      <w:r w:rsidR="006A3D79">
        <w:t xml:space="preserve">- </w:t>
      </w:r>
      <w:proofErr w:type="spellStart"/>
      <w:r w:rsidR="00300A2E">
        <w:t>сhlamydia</w:t>
      </w:r>
      <w:proofErr w:type="spellEnd"/>
      <w:r w:rsidR="00300A2E">
        <w:t xml:space="preserve"> </w:t>
      </w:r>
      <w:proofErr w:type="spellStart"/>
      <w:r w:rsidR="00300A2E">
        <w:t>trachomatis</w:t>
      </w:r>
      <w:proofErr w:type="spellEnd"/>
      <w:r w:rsidR="006A3D79">
        <w:t>. Поражают в основном мочеполовую систему. Относится к венерическим заболеваниям, передающимся половым путем (ЗППП).</w:t>
      </w:r>
    </w:p>
    <w:p w:rsidR="0053790B" w:rsidRPr="005722F0" w:rsidRDefault="005722F0" w:rsidP="005722F0">
      <w:pPr>
        <w:pStyle w:val="2"/>
        <w:rPr>
          <w:b/>
        </w:rPr>
      </w:pPr>
      <w:r w:rsidRPr="005722F0">
        <w:rPr>
          <w:b/>
        </w:rPr>
        <w:t>Пути заражения</w:t>
      </w:r>
    </w:p>
    <w:p w:rsidR="006A3D79" w:rsidRDefault="005722F0">
      <w:r>
        <w:t xml:space="preserve">Основной вид заражения – половой контакт. Из 4 случаев незащищенного секса, один может стать фатальным. Женщины чаще мужчин поражаются этой патологией. </w:t>
      </w:r>
    </w:p>
    <w:p w:rsidR="005722F0" w:rsidRDefault="005722F0">
      <w:r>
        <w:t>Кроме этого заражение может произойти бытовым путем, через вещи (белье, полотенце). Происходит это крайне редко. Бактерия вне организма быстро погибает.</w:t>
      </w:r>
    </w:p>
    <w:p w:rsidR="005722F0" w:rsidRDefault="005722F0">
      <w:r>
        <w:t>Еще один путь заражения – от матери к ребенку. Обычно это происходит во время рождения малыша от инфицированной матери.</w:t>
      </w:r>
    </w:p>
    <w:p w:rsidR="005722F0" w:rsidRPr="005722F0" w:rsidRDefault="005722F0" w:rsidP="005722F0">
      <w:pPr>
        <w:pStyle w:val="2"/>
        <w:rPr>
          <w:b/>
        </w:rPr>
      </w:pPr>
      <w:r w:rsidRPr="005722F0">
        <w:rPr>
          <w:b/>
        </w:rPr>
        <w:t>Как определить патологию</w:t>
      </w:r>
    </w:p>
    <w:p w:rsidR="005722F0" w:rsidRDefault="005722F0">
      <w:proofErr w:type="gramStart"/>
      <w:r>
        <w:t>Хламидиоз</w:t>
      </w:r>
      <w:proofErr w:type="gramEnd"/>
      <w:r>
        <w:t xml:space="preserve"> симптомы которого не всегда </w:t>
      </w:r>
      <w:r w:rsidR="00622C5A">
        <w:t>проявляются</w:t>
      </w:r>
      <w:r w:rsidR="004511F5">
        <w:t>,</w:t>
      </w:r>
      <w:r w:rsidR="00622C5A">
        <w:t xml:space="preserve"> часто обнаруживается случайно при сдаче анализов. В тех случаях, когда начинается активное размножение бактерий, появляются и явные признаки</w:t>
      </w:r>
      <w:r>
        <w:t>:</w:t>
      </w:r>
    </w:p>
    <w:p w:rsidR="005722F0" w:rsidRDefault="00622C5A" w:rsidP="00622C5A">
      <w:pPr>
        <w:pStyle w:val="a3"/>
        <w:numPr>
          <w:ilvl w:val="0"/>
          <w:numId w:val="1"/>
        </w:numPr>
      </w:pPr>
      <w:r>
        <w:t>жжение и зуд в промежности;</w:t>
      </w:r>
    </w:p>
    <w:p w:rsidR="005722F0" w:rsidRDefault="00622C5A" w:rsidP="00622C5A">
      <w:pPr>
        <w:pStyle w:val="a3"/>
        <w:numPr>
          <w:ilvl w:val="0"/>
          <w:numId w:val="1"/>
        </w:numPr>
      </w:pPr>
      <w:r>
        <w:t>выделение из половых органов;</w:t>
      </w:r>
    </w:p>
    <w:p w:rsidR="00622C5A" w:rsidRDefault="00622C5A" w:rsidP="00622C5A">
      <w:pPr>
        <w:pStyle w:val="a3"/>
        <w:numPr>
          <w:ilvl w:val="0"/>
          <w:numId w:val="1"/>
        </w:numPr>
      </w:pPr>
      <w:r>
        <w:t>неприятные ощущения внизу живота и пояснице.</w:t>
      </w:r>
    </w:p>
    <w:p w:rsidR="00C03E24" w:rsidRPr="00C03E24" w:rsidRDefault="00622C5A">
      <w:r>
        <w:t>Появление таких симптомов должно насторожить больного. Следует посетить гинеколога.</w:t>
      </w:r>
    </w:p>
    <w:p w:rsidR="007D418F" w:rsidRDefault="007D418F">
      <w:r w:rsidRPr="007D418F">
        <w:drawing>
          <wp:inline distT="0" distB="0" distL="0" distR="0">
            <wp:extent cx="5940425" cy="4334758"/>
            <wp:effectExtent l="0" t="0" r="3175" b="8890"/>
            <wp:docPr id="1" name="Рисунок 1" descr="ÐÐ»Ð»ÑÑÑÑÐ°ÑÐ¸Ñ Ð±Ð°ÐºÑÐµÑÐ¸Ð¸ ÑÐ»Ð°Ð¼Ð¸Ð´Ð¸Ð¸ â ÑÑÐ¾ÐºÐ¾Ð²Ð¾Ðµ ÑÐ¾ÑÐ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Ð»Ð»ÑÑÑÑÐ°ÑÐ¸Ñ Ð±Ð°ÐºÑÐµÑÐ¸Ð¸ ÑÐ»Ð°Ð¼Ð¸Ð´Ð¸Ð¸ â ÑÑÐ¾ÐºÐ¾Ð²Ð¾Ðµ ÑÐ¾ÑÐ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34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3E24" w:rsidRPr="00C03E24" w:rsidRDefault="00C03E24">
      <w:pPr>
        <w:rPr>
          <w:b/>
        </w:rPr>
      </w:pPr>
      <w:r w:rsidRPr="00C03E24">
        <w:rPr>
          <w:b/>
        </w:rPr>
        <w:lastRenderedPageBreak/>
        <w:t>Хламидиоз фото</w:t>
      </w:r>
    </w:p>
    <w:p w:rsidR="00622C5A" w:rsidRPr="00450C52" w:rsidRDefault="00450C52" w:rsidP="00450C52">
      <w:pPr>
        <w:pStyle w:val="2"/>
        <w:rPr>
          <w:b/>
        </w:rPr>
      </w:pPr>
      <w:r w:rsidRPr="00450C52">
        <w:rPr>
          <w:b/>
        </w:rPr>
        <w:t>Особенности течения патологии у мужчин</w:t>
      </w:r>
    </w:p>
    <w:p w:rsidR="00622C5A" w:rsidRDefault="00450C52">
      <w:r>
        <w:t xml:space="preserve">Хламидиоз у мужчин встречается намного реже, чем у женщин и передается только половым путем. Попадая в уретру начинается инкубационный период, который длится от 7 до 20 дней. </w:t>
      </w:r>
      <w:r w:rsidR="004511F5">
        <w:t>В это время</w:t>
      </w:r>
      <w:r>
        <w:t xml:space="preserve"> мужчина может заразить свою партнершу. Развитие патологии зависит от иммунитета. Очень часто патология проходит бессимптомно, но имеет негативные последствия. При низком иммунитете возникают такие признаки:</w:t>
      </w:r>
    </w:p>
    <w:p w:rsidR="00450C52" w:rsidRDefault="00450C52" w:rsidP="00C03E24">
      <w:pPr>
        <w:pStyle w:val="a3"/>
        <w:numPr>
          <w:ilvl w:val="0"/>
          <w:numId w:val="4"/>
        </w:numPr>
      </w:pPr>
      <w:r>
        <w:t>небольшие выделения из уретры;</w:t>
      </w:r>
    </w:p>
    <w:p w:rsidR="00450C52" w:rsidRDefault="00450C52" w:rsidP="00C03E24">
      <w:pPr>
        <w:pStyle w:val="a3"/>
        <w:numPr>
          <w:ilvl w:val="0"/>
          <w:numId w:val="4"/>
        </w:numPr>
      </w:pPr>
      <w:r>
        <w:t>неприятные ощущения и дискомфорт во время мочеиспускания</w:t>
      </w:r>
      <w:r w:rsidR="00C03E24">
        <w:t>;</w:t>
      </w:r>
    </w:p>
    <w:p w:rsidR="00450C52" w:rsidRDefault="00C03E24" w:rsidP="00C03E24">
      <w:pPr>
        <w:pStyle w:val="a3"/>
        <w:numPr>
          <w:ilvl w:val="0"/>
          <w:numId w:val="4"/>
        </w:numPr>
      </w:pPr>
      <w:r>
        <w:t>болевые ощущения во время полового акта.</w:t>
      </w:r>
    </w:p>
    <w:p w:rsidR="00622C5A" w:rsidRPr="0046003D" w:rsidRDefault="00C03E24" w:rsidP="0046003D">
      <w:r>
        <w:t>Бессимптомное течение болезни или его острая стадия могут стать причиной</w:t>
      </w:r>
      <w:r w:rsidR="000E3C4A">
        <w:t xml:space="preserve"> воспалительного процесса в яичках, вызвать бесплодие. В редких случаях может вызвать синдром Рейтера. Воспаление распространяется не только в мочеполовой системе, но и в глазах и суставах. Повторное заражение чревато возникновением хронической формы, которую лечить очень сложно.</w:t>
      </w:r>
    </w:p>
    <w:p w:rsidR="00622C5A" w:rsidRPr="00622C5A" w:rsidRDefault="007D418F" w:rsidP="00622C5A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D41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drawing>
          <wp:inline distT="0" distB="0" distL="0" distR="0">
            <wp:extent cx="4287520" cy="2858770"/>
            <wp:effectExtent l="0" t="0" r="0" b="0"/>
            <wp:docPr id="2" name="Рисунок 2" descr="Ð¥Ð»Ð°Ð¼Ð¸Ð´Ð¸Ð¸ ÑÐ»Ð¾Ð²Ð¾ Ð½Ð° ÐºÐ½Ð¸Ð³Ñ Ð¸ ÑÐ°Ð±Ð»ÐµÑÐºÐ¸ â ÑÑÐ¾ÐºÐ¾Ð²Ð¾Ðµ ÑÐ¾ÑÐ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¥Ð»Ð°Ð¼Ð¸Ð´Ð¸Ð¸ ÑÐ»Ð¾Ð²Ð¾ Ð½Ð° ÐºÐ½Ð¸Ð³Ñ Ð¸ ÑÐ°Ð±Ð»ÐµÑÐºÐ¸ â ÑÑÐ¾ÐºÐ¾Ð²Ð¾Ðµ ÑÐ¾ÑÐ¾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7520" cy="285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1F5" w:rsidRPr="000E3C4A" w:rsidRDefault="004511F5" w:rsidP="004511F5">
      <w:pPr>
        <w:pStyle w:val="2"/>
        <w:rPr>
          <w:b/>
        </w:rPr>
      </w:pPr>
      <w:r w:rsidRPr="000E3C4A">
        <w:rPr>
          <w:b/>
        </w:rPr>
        <w:t>Как избавиться от заболевания</w:t>
      </w:r>
    </w:p>
    <w:p w:rsidR="004511F5" w:rsidRDefault="004511F5" w:rsidP="004511F5">
      <w:r>
        <w:t>Вовремя выявленный хламидиоз, лечение не составит труда. Бактерия поддается терапии антибиотиками. По рекомендациям специалистов лечение включает такие препараты как:</w:t>
      </w:r>
    </w:p>
    <w:p w:rsidR="004511F5" w:rsidRDefault="004511F5" w:rsidP="004511F5">
      <w:pPr>
        <w:pStyle w:val="a3"/>
        <w:numPr>
          <w:ilvl w:val="0"/>
          <w:numId w:val="5"/>
        </w:numPr>
      </w:pPr>
      <w:r>
        <w:t xml:space="preserve">антибиотики группы </w:t>
      </w:r>
      <w:proofErr w:type="spellStart"/>
      <w:r>
        <w:t>макролидов</w:t>
      </w:r>
      <w:proofErr w:type="spellEnd"/>
      <w:r>
        <w:t xml:space="preserve"> – </w:t>
      </w:r>
      <w:proofErr w:type="spellStart"/>
      <w:r>
        <w:t>Азитромицин</w:t>
      </w:r>
      <w:proofErr w:type="spellEnd"/>
      <w:r>
        <w:t xml:space="preserve"> в однократной дозе;</w:t>
      </w:r>
    </w:p>
    <w:p w:rsidR="004511F5" w:rsidRDefault="004511F5" w:rsidP="004511F5">
      <w:pPr>
        <w:pStyle w:val="a3"/>
        <w:numPr>
          <w:ilvl w:val="0"/>
          <w:numId w:val="5"/>
        </w:numPr>
      </w:pPr>
      <w:r>
        <w:t xml:space="preserve">полусинтетический антибиотик тетрациклиновой группы – </w:t>
      </w:r>
      <w:proofErr w:type="spellStart"/>
      <w:r>
        <w:t>Доксициклин</w:t>
      </w:r>
      <w:proofErr w:type="spellEnd"/>
      <w:r>
        <w:t>. (семидневный курс).</w:t>
      </w:r>
    </w:p>
    <w:p w:rsidR="004511F5" w:rsidRDefault="004511F5" w:rsidP="004511F5">
      <w:pPr>
        <w:pStyle w:val="a3"/>
        <w:numPr>
          <w:ilvl w:val="0"/>
          <w:numId w:val="5"/>
        </w:numPr>
      </w:pPr>
      <w:r>
        <w:t>на время лечения соблюдать диету;</w:t>
      </w:r>
    </w:p>
    <w:p w:rsidR="004511F5" w:rsidRDefault="004511F5" w:rsidP="004511F5">
      <w:pPr>
        <w:pStyle w:val="a3"/>
        <w:numPr>
          <w:ilvl w:val="0"/>
          <w:numId w:val="5"/>
        </w:numPr>
      </w:pPr>
      <w:r>
        <w:t>воздержаться от половых отношений.</w:t>
      </w:r>
    </w:p>
    <w:p w:rsidR="004511F5" w:rsidRPr="0046003D" w:rsidRDefault="004511F5" w:rsidP="004511F5">
      <w:r>
        <w:t>После куса лечения следует сдать контрольные анализы. Чтобы не заразиться болезнями ЗППП, следует использовать презерватив. Это средство защитит не только от заболеваний, но и от нежелательной беременности.</w:t>
      </w:r>
    </w:p>
    <w:p w:rsidR="0053790B" w:rsidRDefault="0053790B" w:rsidP="005722F0"/>
    <w:sectPr w:rsidR="00537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76AEF"/>
    <w:multiLevelType w:val="hybridMultilevel"/>
    <w:tmpl w:val="4DA64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10534"/>
    <w:multiLevelType w:val="hybridMultilevel"/>
    <w:tmpl w:val="7D2ED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2F582E"/>
    <w:multiLevelType w:val="multilevel"/>
    <w:tmpl w:val="4ADEB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83124D"/>
    <w:multiLevelType w:val="hybridMultilevel"/>
    <w:tmpl w:val="28BAC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5746D4"/>
    <w:multiLevelType w:val="multilevel"/>
    <w:tmpl w:val="D24C2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DD5"/>
    <w:rsid w:val="000E3C4A"/>
    <w:rsid w:val="00300A2E"/>
    <w:rsid w:val="00450C52"/>
    <w:rsid w:val="004511F5"/>
    <w:rsid w:val="0046003D"/>
    <w:rsid w:val="00496DC2"/>
    <w:rsid w:val="0053790B"/>
    <w:rsid w:val="005722F0"/>
    <w:rsid w:val="00622C5A"/>
    <w:rsid w:val="006A3D79"/>
    <w:rsid w:val="007D418F"/>
    <w:rsid w:val="00B26DD5"/>
    <w:rsid w:val="00C03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B3165"/>
  <w15:chartTrackingRefBased/>
  <w15:docId w15:val="{7E28D7D0-1F8F-477C-AC06-3530D0601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379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722F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722F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790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722F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722F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3">
    <w:name w:val="List Paragraph"/>
    <w:basedOn w:val="a"/>
    <w:uiPriority w:val="34"/>
    <w:qFormat/>
    <w:rsid w:val="00622C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63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3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67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22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456899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067616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303667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99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154858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401727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1928722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814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009192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97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70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75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895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5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04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926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213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0929695">
                                                  <w:marLeft w:val="0"/>
                                                  <w:marRight w:val="0"/>
                                                  <w:marTop w:val="67"/>
                                                  <w:marBottom w:val="13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35070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5741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853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5606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4176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34714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840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4565026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4840791">
                                                          <w:marLeft w:val="0"/>
                                                          <w:marRight w:val="0"/>
                                                          <w:marTop w:val="96"/>
                                                          <w:marBottom w:val="144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50097222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8859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567866">
                                                              <w:marLeft w:val="0"/>
                                                              <w:marRight w:val="0"/>
                                                              <w:marTop w:val="132"/>
                                                              <w:marBottom w:val="13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5225899">
                                                              <w:marLeft w:val="0"/>
                                                              <w:marRight w:val="0"/>
                                                              <w:marTop w:val="132"/>
                                                              <w:marBottom w:val="13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9616231">
                                                              <w:marLeft w:val="0"/>
                                                              <w:marRight w:val="0"/>
                                                              <w:marTop w:val="132"/>
                                                              <w:marBottom w:val="13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2005557">
                                                              <w:marLeft w:val="0"/>
                                                              <w:marRight w:val="0"/>
                                                              <w:marTop w:val="132"/>
                                                              <w:marBottom w:val="13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4640567">
                                                              <w:marLeft w:val="0"/>
                                                              <w:marRight w:val="0"/>
                                                              <w:marTop w:val="132"/>
                                                              <w:marBottom w:val="13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0791563">
                                                              <w:marLeft w:val="0"/>
                                                              <w:marRight w:val="0"/>
                                                              <w:marTop w:val="132"/>
                                                              <w:marBottom w:val="13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14961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3614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9597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4130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</cp:revision>
  <dcterms:created xsi:type="dcterms:W3CDTF">2019-06-12T14:49:00Z</dcterms:created>
  <dcterms:modified xsi:type="dcterms:W3CDTF">2019-06-12T17:45:00Z</dcterms:modified>
</cp:coreProperties>
</file>