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3D" w:rsidRPr="00FA5435" w:rsidRDefault="00CD353D" w:rsidP="00FA5435">
      <w:pPr>
        <w:pStyle w:val="1"/>
      </w:pPr>
      <w:r w:rsidRPr="00FA5435">
        <w:t xml:space="preserve">«Как включить компьютер. </w:t>
      </w:r>
      <w:proofErr w:type="spellStart"/>
      <w:r w:rsidRPr="00FA5435">
        <w:t>Windows</w:t>
      </w:r>
      <w:proofErr w:type="spellEnd"/>
      <w:r w:rsidRPr="00FA5435">
        <w:t xml:space="preserve"> 10» </w:t>
      </w:r>
    </w:p>
    <w:p w:rsidR="00336438" w:rsidRDefault="00CD353D" w:rsidP="00CD353D">
      <w:pPr>
        <w:rPr>
          <w:lang w:eastAsia="ru-RU"/>
        </w:rPr>
      </w:pPr>
      <w:r w:rsidRPr="00CD353D">
        <w:rPr>
          <w:lang w:eastAsia="ru-RU"/>
        </w:rPr>
        <w:t xml:space="preserve">Это руководство предназначено для пользователей, которые только начали использовать </w:t>
      </w:r>
      <w:r w:rsidR="00FD1FB4">
        <w:rPr>
          <w:lang w:eastAsia="ru-RU"/>
        </w:rPr>
        <w:t xml:space="preserve">операционную систему </w:t>
      </w:r>
      <w:r w:rsidRPr="00CD353D">
        <w:rPr>
          <w:lang w:eastAsia="ru-RU"/>
        </w:rPr>
        <w:t xml:space="preserve"> </w:t>
      </w:r>
      <w:proofErr w:type="spellStart"/>
      <w:r w:rsidRPr="00CD353D">
        <w:rPr>
          <w:lang w:eastAsia="ru-RU"/>
        </w:rPr>
        <w:t>Windows</w:t>
      </w:r>
      <w:proofErr w:type="spellEnd"/>
      <w:r w:rsidRPr="00CD353D">
        <w:rPr>
          <w:lang w:eastAsia="ru-RU"/>
        </w:rPr>
        <w:t xml:space="preserve"> 10, а также поможет пожилым людям, кот</w:t>
      </w:r>
      <w:r>
        <w:rPr>
          <w:lang w:eastAsia="ru-RU"/>
        </w:rPr>
        <w:t xml:space="preserve">орые могут быть новичками в ПК. </w:t>
      </w:r>
      <w:r w:rsidR="00D272FA">
        <w:rPr>
          <w:lang w:eastAsia="ru-RU"/>
        </w:rPr>
        <w:t>Инструкция покажет</w:t>
      </w:r>
      <w:r w:rsidRPr="00CD353D">
        <w:rPr>
          <w:lang w:eastAsia="ru-RU"/>
        </w:rPr>
        <w:t xml:space="preserve">, как использовать </w:t>
      </w:r>
      <w:proofErr w:type="spellStart"/>
      <w:r w:rsidRPr="00CD353D">
        <w:rPr>
          <w:lang w:eastAsia="ru-RU"/>
        </w:rPr>
        <w:t>Windows</w:t>
      </w:r>
      <w:proofErr w:type="spellEnd"/>
      <w:r w:rsidRPr="00CD353D">
        <w:rPr>
          <w:lang w:eastAsia="ru-RU"/>
        </w:rPr>
        <w:t xml:space="preserve"> 10 </w:t>
      </w:r>
      <w:r w:rsidR="00D272FA">
        <w:rPr>
          <w:lang w:eastAsia="ru-RU"/>
        </w:rPr>
        <w:t>–</w:t>
      </w:r>
      <w:r w:rsidRPr="00CD353D">
        <w:rPr>
          <w:lang w:eastAsia="ru-RU"/>
        </w:rPr>
        <w:t xml:space="preserve"> от входа в систему до </w:t>
      </w:r>
      <w:r w:rsidRPr="00D272FA">
        <w:rPr>
          <w:lang w:eastAsia="ru-RU"/>
        </w:rPr>
        <w:t>выключения компьютера.</w:t>
      </w:r>
    </w:p>
    <w:p w:rsidR="00336438" w:rsidRPr="00FA5435" w:rsidRDefault="00CD353D" w:rsidP="00FA5435">
      <w:pPr>
        <w:pStyle w:val="2"/>
      </w:pPr>
      <w:r w:rsidRPr="00FA5435">
        <w:t>Как войти в свой компьютер</w:t>
      </w:r>
      <w:r w:rsidR="00252C9A">
        <w:t>?</w:t>
      </w:r>
    </w:p>
    <w:p w:rsidR="00AF36E8" w:rsidRDefault="004B23BB" w:rsidP="00CD353D">
      <w:pPr>
        <w:rPr>
          <w:lang w:eastAsia="ru-RU"/>
        </w:rPr>
      </w:pPr>
      <w:r>
        <w:rPr>
          <w:lang w:eastAsia="ru-RU"/>
        </w:rPr>
        <w:t>С помощью кнопки питания, расположенной на корпусе ноутбука или системного блока, запускаем компьютер. На мониторе появится</w:t>
      </w:r>
      <w:r w:rsidR="00D272FA">
        <w:rPr>
          <w:lang w:eastAsia="ru-RU"/>
        </w:rPr>
        <w:t xml:space="preserve"> экран входа в систему. </w:t>
      </w:r>
      <w:r w:rsidR="00AF36E8">
        <w:rPr>
          <w:noProof/>
          <w:lang w:eastAsia="ru-RU"/>
        </w:rPr>
        <w:drawing>
          <wp:inline distT="0" distB="0" distL="0" distR="0" wp14:anchorId="0FEEF4A0" wp14:editId="5D2B52CC">
            <wp:extent cx="4962525" cy="3228975"/>
            <wp:effectExtent l="0" t="0" r="9525" b="9525"/>
            <wp:docPr id="19" name="Рисунок 19" descr="C:\Users\nsgurskaya\Desktop\2015-08-09-13_29_01-parol-pri-zagruzke-Windows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sgurskaya\Desktop\2015-08-09-13_29_01-parol-pri-zagruzke-Windows-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6E8" w:rsidRDefault="00CD353D" w:rsidP="00CD353D">
      <w:pPr>
        <w:rPr>
          <w:lang w:eastAsia="ru-RU"/>
        </w:rPr>
      </w:pPr>
      <w:r w:rsidRPr="00CD353D">
        <w:rPr>
          <w:lang w:eastAsia="ru-RU"/>
        </w:rPr>
        <w:t>ПК попросит разблокировать экран и затем войти в систему. Вам просто нужно нажать на свое имя и ввести свой пароль (ес</w:t>
      </w:r>
      <w:r w:rsidR="004B23BB">
        <w:rPr>
          <w:lang w:eastAsia="ru-RU"/>
        </w:rPr>
        <w:t xml:space="preserve">ли </w:t>
      </w:r>
      <w:r w:rsidRPr="00CD353D">
        <w:rPr>
          <w:lang w:eastAsia="ru-RU"/>
        </w:rPr>
        <w:t xml:space="preserve">его установили), чтобы войти. </w:t>
      </w:r>
    </w:p>
    <w:p w:rsidR="00AF36E8" w:rsidRDefault="00AF36E8" w:rsidP="00CD353D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2193647B" wp14:editId="2E82811A">
            <wp:extent cx="4352925" cy="1781175"/>
            <wp:effectExtent l="0" t="0" r="9525" b="9525"/>
            <wp:docPr id="20" name="Рисунок 20" descr="C:\Users\nsgurskay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sgurskaya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438" w:rsidRDefault="00CD353D" w:rsidP="00CD353D">
      <w:pPr>
        <w:rPr>
          <w:lang w:eastAsia="ru-RU"/>
        </w:rPr>
      </w:pPr>
      <w:r w:rsidRPr="00CD353D">
        <w:rPr>
          <w:lang w:eastAsia="ru-RU"/>
        </w:rPr>
        <w:t xml:space="preserve">Если компьютер используется </w:t>
      </w:r>
      <w:r w:rsidR="004B23BB">
        <w:rPr>
          <w:lang w:eastAsia="ru-RU"/>
        </w:rPr>
        <w:t xml:space="preserve">несколькими </w:t>
      </w:r>
      <w:r w:rsidRPr="00CD353D">
        <w:rPr>
          <w:lang w:eastAsia="ru-RU"/>
        </w:rPr>
        <w:t>пользователями,</w:t>
      </w:r>
      <w:r w:rsidR="004B23BB">
        <w:rPr>
          <w:lang w:eastAsia="ru-RU"/>
        </w:rPr>
        <w:t xml:space="preserve"> проверьте в левом нижнем </w:t>
      </w:r>
      <w:r w:rsidRPr="00CD353D">
        <w:rPr>
          <w:lang w:eastAsia="ru-RU"/>
        </w:rPr>
        <w:t>углу экрана, и вы получите список пользователей на ПК.</w:t>
      </w:r>
      <w:r w:rsidR="00AF36E8">
        <w:rPr>
          <w:lang w:eastAsia="ru-RU"/>
        </w:rPr>
        <w:t xml:space="preserve"> Наводя</w:t>
      </w:r>
      <w:r w:rsidRPr="00CD353D">
        <w:rPr>
          <w:lang w:eastAsia="ru-RU"/>
        </w:rPr>
        <w:t xml:space="preserve"> курсор мыши</w:t>
      </w:r>
      <w:r w:rsidR="00AF36E8">
        <w:rPr>
          <w:lang w:eastAsia="ru-RU"/>
        </w:rPr>
        <w:t xml:space="preserve"> на каждый из них</w:t>
      </w:r>
      <w:r w:rsidRPr="00CD353D">
        <w:rPr>
          <w:lang w:eastAsia="ru-RU"/>
        </w:rPr>
        <w:t xml:space="preserve"> </w:t>
      </w:r>
      <w:r w:rsidR="00AF36E8">
        <w:rPr>
          <w:lang w:eastAsia="ru-RU"/>
        </w:rPr>
        <w:t xml:space="preserve">можно </w:t>
      </w:r>
      <w:r w:rsidRPr="00CD353D">
        <w:rPr>
          <w:lang w:eastAsia="ru-RU"/>
        </w:rPr>
        <w:t>получит</w:t>
      </w:r>
      <w:r w:rsidR="00AF36E8">
        <w:rPr>
          <w:lang w:eastAsia="ru-RU"/>
        </w:rPr>
        <w:t>ь</w:t>
      </w:r>
      <w:r w:rsidRPr="00CD353D">
        <w:rPr>
          <w:lang w:eastAsia="ru-RU"/>
        </w:rPr>
        <w:t xml:space="preserve"> представление о </w:t>
      </w:r>
      <w:r w:rsidR="00AF36E8">
        <w:rPr>
          <w:lang w:eastAsia="ru-RU"/>
        </w:rPr>
        <w:t xml:space="preserve">том, для чего они предназначены. При этом у каждого пользователя могут быть установленные разные права на просмотры файлов. </w:t>
      </w:r>
    </w:p>
    <w:p w:rsidR="00CD353D" w:rsidRDefault="00160C56" w:rsidP="00336438">
      <w:pPr>
        <w:pStyle w:val="2"/>
        <w:rPr>
          <w:rFonts w:eastAsia="Times New Roman"/>
          <w:color w:val="215AC3"/>
          <w:u w:val="single"/>
          <w:lang w:eastAsia="ru-RU"/>
        </w:rPr>
      </w:pPr>
      <w:r>
        <w:rPr>
          <w:rFonts w:eastAsia="Times New Roman"/>
          <w:color w:val="215AC3"/>
          <w:u w:val="single"/>
          <w:lang w:eastAsia="ru-RU"/>
        </w:rPr>
        <w:t xml:space="preserve">Кратко о способах входа </w:t>
      </w:r>
    </w:p>
    <w:p w:rsidR="00160C56" w:rsidRPr="00160C56" w:rsidRDefault="00160C56" w:rsidP="00160C56">
      <w:pPr>
        <w:rPr>
          <w:lang w:eastAsia="ru-RU"/>
        </w:rPr>
      </w:pPr>
    </w:p>
    <w:p w:rsidR="00D17B10" w:rsidRDefault="00CD353D" w:rsidP="00CD353D">
      <w:pPr>
        <w:rPr>
          <w:lang w:eastAsia="ru-RU"/>
        </w:rPr>
      </w:pPr>
      <w:r w:rsidRPr="00CD353D">
        <w:rPr>
          <w:lang w:eastAsia="ru-RU"/>
        </w:rPr>
        <w:lastRenderedPageBreak/>
        <w:t>Рабочий стол и меню «Пуск»</w:t>
      </w:r>
    </w:p>
    <w:p w:rsidR="00CD353D" w:rsidRDefault="00CD353D" w:rsidP="00CD353D">
      <w:pPr>
        <w:rPr>
          <w:lang w:eastAsia="ru-RU"/>
        </w:rPr>
      </w:pPr>
      <w:r w:rsidRPr="00CD353D">
        <w:rPr>
          <w:lang w:eastAsia="ru-RU"/>
        </w:rPr>
        <w:t>После того как вы войдете в систему, вы окажетесь на рабочем столе, который является основным обзором ПК. Вы можете открыть все свои файлы, папки и приложения отсюда. В нижней части экрана вы увидите несколько значков и панель задач, в которой есть еще значки и кнопка «Пуск» в крайнем левом углу.</w:t>
      </w:r>
    </w:p>
    <w:p w:rsidR="00A14B26" w:rsidRPr="00CD353D" w:rsidRDefault="00A14B26" w:rsidP="00CD353D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502970"/>
            <wp:effectExtent l="0" t="0" r="3175" b="2540"/>
            <wp:docPr id="21" name="Рисунок 21" descr="C:\Users\nsgurskaya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sgurskaya\Desktop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53D" w:rsidRPr="003D1A82" w:rsidRDefault="00CD353D" w:rsidP="00CD353D">
      <w:pPr>
        <w:rPr>
          <w:lang w:eastAsia="ru-RU"/>
        </w:rPr>
      </w:pPr>
      <w:r w:rsidRPr="003D1A82">
        <w:rPr>
          <w:lang w:eastAsia="ru-RU"/>
        </w:rPr>
        <w:t>Чтобы открыть любое из ваших приложений или программ на ПК, вам нужно использовать </w:t>
      </w:r>
      <w:r w:rsidRPr="003D1A82">
        <w:rPr>
          <w:bCs/>
          <w:lang w:eastAsia="ru-RU"/>
        </w:rPr>
        <w:t>меню «Пуск</w:t>
      </w:r>
      <w:proofErr w:type="gramStart"/>
      <w:r w:rsidRPr="003D1A82">
        <w:rPr>
          <w:bCs/>
          <w:lang w:eastAsia="ru-RU"/>
        </w:rPr>
        <w:t>»</w:t>
      </w:r>
      <w:r w:rsidRPr="003D1A82">
        <w:rPr>
          <w:lang w:eastAsia="ru-RU"/>
        </w:rPr>
        <w:t> .</w:t>
      </w:r>
      <w:proofErr w:type="gramEnd"/>
      <w:r w:rsidRPr="003D1A82">
        <w:rPr>
          <w:lang w:eastAsia="ru-RU"/>
        </w:rPr>
        <w:t> Просто нажмите кнопку « </w:t>
      </w:r>
      <w:r w:rsidRPr="003D1A82">
        <w:rPr>
          <w:bCs/>
          <w:lang w:eastAsia="ru-RU"/>
        </w:rPr>
        <w:t>Пуск»</w:t>
      </w:r>
      <w:r w:rsidRPr="003D1A82">
        <w:rPr>
          <w:lang w:eastAsia="ru-RU"/>
        </w:rPr>
        <w:t xml:space="preserve"> в левом нижнем углу экрана, и на экране появится окно со всеми вашими приложениями, играми и программами, установленными на ПК. Выберите любое приложение и откройте его. Все приложения расположены в алфавитном порядке, поэтому найти </w:t>
      </w:r>
      <w:r w:rsidR="00BB6C82">
        <w:rPr>
          <w:lang w:eastAsia="ru-RU"/>
        </w:rPr>
        <w:t xml:space="preserve">их </w:t>
      </w:r>
      <w:r w:rsidRPr="003D1A82">
        <w:rPr>
          <w:lang w:eastAsia="ru-RU"/>
        </w:rPr>
        <w:t>очень просто.</w:t>
      </w:r>
    </w:p>
    <w:p w:rsidR="00CD353D" w:rsidRPr="00CD353D" w:rsidRDefault="00CD353D" w:rsidP="00D17B10">
      <w:pPr>
        <w:rPr>
          <w:lang w:eastAsia="ru-RU"/>
        </w:rPr>
      </w:pPr>
      <w:r w:rsidRPr="00CD353D">
        <w:rPr>
          <w:lang w:eastAsia="ru-RU"/>
        </w:rPr>
        <w:t xml:space="preserve">Проводник </w:t>
      </w:r>
    </w:p>
    <w:p w:rsidR="00BB6C82" w:rsidRDefault="00CD353D" w:rsidP="00CD353D">
      <w:pPr>
        <w:rPr>
          <w:lang w:eastAsia="ru-RU"/>
        </w:rPr>
      </w:pPr>
      <w:r w:rsidRPr="00CD353D">
        <w:rPr>
          <w:lang w:eastAsia="ru-RU"/>
        </w:rPr>
        <w:t>Это файловый менеджер вашего компьютера, с помощью которого вы можете получить доступ ко всем вашим файлам, данным, изображениям и папкам. Чтобы открыть ваши файлы и папки на ПК, вам нужно пройти через проводник.</w:t>
      </w:r>
      <w:r w:rsidR="00BB6C82">
        <w:rPr>
          <w:lang w:eastAsia="ru-RU"/>
        </w:rPr>
        <w:t xml:space="preserve"> </w:t>
      </w:r>
      <w:r w:rsidRPr="00CD353D">
        <w:rPr>
          <w:lang w:eastAsia="ru-RU"/>
        </w:rPr>
        <w:t xml:space="preserve">Вы можете использовать сочетание клавиш </w:t>
      </w:r>
      <w:proofErr w:type="spellStart"/>
      <w:r w:rsidRPr="00CD353D">
        <w:rPr>
          <w:lang w:eastAsia="ru-RU"/>
        </w:rPr>
        <w:t>Ctrl</w:t>
      </w:r>
      <w:proofErr w:type="spellEnd"/>
      <w:r w:rsidRPr="00CD353D">
        <w:rPr>
          <w:lang w:eastAsia="ru-RU"/>
        </w:rPr>
        <w:t xml:space="preserve"> + E, чтобы открыть проводник, или щелкнуть значок на панели задач.</w:t>
      </w:r>
      <w:r w:rsidR="00BB6C82">
        <w:rPr>
          <w:lang w:eastAsia="ru-RU"/>
        </w:rPr>
        <w:t xml:space="preserve"> </w:t>
      </w:r>
      <w:r w:rsidR="00C013AE">
        <w:rPr>
          <w:lang w:eastAsia="ru-RU"/>
        </w:rPr>
        <w:t xml:space="preserve">Навести курсор на «Пуск» затем щелкнуть левой кнопкой мышки и выбрать «открыть проводник». </w:t>
      </w:r>
      <w:r w:rsidR="00BB6C82">
        <w:rPr>
          <w:lang w:eastAsia="ru-RU"/>
        </w:rPr>
        <w:t>В открытом проводнике</w:t>
      </w:r>
      <w:r w:rsidRPr="00CD353D">
        <w:rPr>
          <w:lang w:eastAsia="ru-RU"/>
        </w:rPr>
        <w:t xml:space="preserve"> мож</w:t>
      </w:r>
      <w:r w:rsidR="00FA5435">
        <w:rPr>
          <w:lang w:eastAsia="ru-RU"/>
        </w:rPr>
        <w:t>но</w:t>
      </w:r>
      <w:r w:rsidRPr="00CD353D">
        <w:rPr>
          <w:lang w:eastAsia="ru-RU"/>
        </w:rPr>
        <w:t xml:space="preserve"> </w:t>
      </w:r>
      <w:r w:rsidR="00FA5435">
        <w:rPr>
          <w:lang w:eastAsia="ru-RU"/>
        </w:rPr>
        <w:t>открыть</w:t>
      </w:r>
      <w:r w:rsidR="00BB6C82">
        <w:rPr>
          <w:lang w:eastAsia="ru-RU"/>
        </w:rPr>
        <w:t xml:space="preserve"> любую папку </w:t>
      </w:r>
      <w:r w:rsidRPr="00CD353D">
        <w:rPr>
          <w:lang w:eastAsia="ru-RU"/>
        </w:rPr>
        <w:t>дважды щелкну</w:t>
      </w:r>
      <w:r w:rsidR="00D17B10">
        <w:rPr>
          <w:lang w:eastAsia="ru-RU"/>
        </w:rPr>
        <w:t xml:space="preserve">в по ней курсором мышки. </w:t>
      </w:r>
    </w:p>
    <w:p w:rsidR="00C013AE" w:rsidRDefault="00C013AE" w:rsidP="00CD353D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67250" cy="5183920"/>
            <wp:effectExtent l="0" t="0" r="0" b="0"/>
            <wp:docPr id="23" name="Рисунок 23" descr="C:\Users\nsgurskaya\Desktop\zapustit-provodnik-cherez-pu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sgurskaya\Desktop\zapustit-provodnik-cherez-pus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1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B10" w:rsidRDefault="00D17B10" w:rsidP="00D17B10">
      <w:pPr>
        <w:pStyle w:val="2"/>
        <w:rPr>
          <w:lang w:eastAsia="ru-RU"/>
        </w:rPr>
      </w:pPr>
      <w:r>
        <w:rPr>
          <w:lang w:eastAsia="ru-RU"/>
        </w:rPr>
        <w:t xml:space="preserve">Часто задаваемые вопросы при работе с компьютером </w:t>
      </w:r>
    </w:p>
    <w:p w:rsidR="00663D02" w:rsidRDefault="00CD353D" w:rsidP="00CD353D">
      <w:pPr>
        <w:pStyle w:val="a6"/>
        <w:numPr>
          <w:ilvl w:val="0"/>
          <w:numId w:val="3"/>
        </w:numPr>
        <w:rPr>
          <w:lang w:eastAsia="ru-RU"/>
        </w:rPr>
      </w:pPr>
      <w:r w:rsidRPr="00CD353D">
        <w:rPr>
          <w:lang w:eastAsia="ru-RU"/>
        </w:rPr>
        <w:t xml:space="preserve">Как </w:t>
      </w:r>
      <w:r w:rsidR="00D17B10">
        <w:rPr>
          <w:lang w:eastAsia="ru-RU"/>
        </w:rPr>
        <w:t xml:space="preserve">увеличить значки в проводнике? </w:t>
      </w:r>
      <w:r w:rsidRPr="00CD353D">
        <w:rPr>
          <w:lang w:eastAsia="ru-RU"/>
        </w:rPr>
        <w:t>Просто нажмите на вкладку «Вид» на ленте меню и выберите нужный размер.</w:t>
      </w:r>
    </w:p>
    <w:p w:rsidR="00B20998" w:rsidRDefault="00B20998" w:rsidP="00B20998">
      <w:pPr>
        <w:pStyle w:val="a6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33825" cy="3234624"/>
            <wp:effectExtent l="0" t="0" r="0" b="4445"/>
            <wp:docPr id="24" name="Рисунок 24" descr="C:\Users\nsgurskaya\Desktop\change-icon-size-explorer-windows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sgurskaya\Desktop\change-icon-size-explorer-windows-1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23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D02" w:rsidRDefault="00CD353D" w:rsidP="00CD353D">
      <w:pPr>
        <w:pStyle w:val="a6"/>
        <w:numPr>
          <w:ilvl w:val="0"/>
          <w:numId w:val="3"/>
        </w:numPr>
        <w:rPr>
          <w:lang w:eastAsia="ru-RU"/>
        </w:rPr>
      </w:pPr>
      <w:r w:rsidRPr="00CD353D">
        <w:rPr>
          <w:lang w:eastAsia="ru-RU"/>
        </w:rPr>
        <w:lastRenderedPageBreak/>
        <w:t xml:space="preserve">Как найти </w:t>
      </w:r>
      <w:r w:rsidR="00663D02">
        <w:rPr>
          <w:lang w:eastAsia="ru-RU"/>
        </w:rPr>
        <w:t xml:space="preserve">нужный файл на ПК. </w:t>
      </w:r>
      <w:r w:rsidRPr="00CD353D">
        <w:rPr>
          <w:lang w:eastAsia="ru-RU"/>
        </w:rPr>
        <w:t xml:space="preserve">Одна из наиболее распространенных проблем заключается в том, что мы часто забываем, </w:t>
      </w:r>
      <w:r w:rsidR="00663D02">
        <w:rPr>
          <w:lang w:eastAsia="ru-RU"/>
        </w:rPr>
        <w:t xml:space="preserve">где </w:t>
      </w:r>
      <w:r w:rsidRPr="00CD353D">
        <w:rPr>
          <w:lang w:eastAsia="ru-RU"/>
        </w:rPr>
        <w:t xml:space="preserve">именно </w:t>
      </w:r>
      <w:r w:rsidR="00663D02" w:rsidRPr="00CD353D">
        <w:rPr>
          <w:lang w:eastAsia="ru-RU"/>
        </w:rPr>
        <w:t>хранится</w:t>
      </w:r>
      <w:r w:rsidR="00663D02">
        <w:rPr>
          <w:lang w:eastAsia="ru-RU"/>
        </w:rPr>
        <w:t xml:space="preserve"> нужный файл. </w:t>
      </w:r>
      <w:r w:rsidRPr="00CD353D">
        <w:rPr>
          <w:lang w:eastAsia="ru-RU"/>
        </w:rPr>
        <w:t>Вам не нужно просматривать весь компьютер и документы, чтобы найти</w:t>
      </w:r>
      <w:r w:rsidR="00663D02">
        <w:rPr>
          <w:lang w:eastAsia="ru-RU"/>
        </w:rPr>
        <w:t xml:space="preserve"> нужный документ</w:t>
      </w:r>
      <w:r w:rsidRPr="00CD353D">
        <w:rPr>
          <w:lang w:eastAsia="ru-RU"/>
        </w:rPr>
        <w:t xml:space="preserve">. Просто </w:t>
      </w:r>
      <w:r w:rsidR="00663D02">
        <w:rPr>
          <w:lang w:eastAsia="ru-RU"/>
        </w:rPr>
        <w:t>вспомните точное называние файла</w:t>
      </w:r>
      <w:r w:rsidRPr="00CD353D">
        <w:rPr>
          <w:lang w:eastAsia="ru-RU"/>
        </w:rPr>
        <w:t xml:space="preserve"> и введите его в поле поиска в левом нижнем углу. Система автоматически отобразит файлы с соответствующими именами, и вы сможете выбрать </w:t>
      </w:r>
      <w:r w:rsidR="00663D02">
        <w:rPr>
          <w:lang w:eastAsia="ru-RU"/>
        </w:rPr>
        <w:t>нужный.</w:t>
      </w:r>
    </w:p>
    <w:p w:rsidR="00F72835" w:rsidRDefault="00F72835" w:rsidP="00F72835">
      <w:pPr>
        <w:pStyle w:val="a6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90875" cy="3600450"/>
            <wp:effectExtent l="0" t="0" r="9525" b="0"/>
            <wp:docPr id="25" name="Рисунок 25" descr="C:\Users\nsgurskaya\Desktop\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sgurskaya\Desktop\0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01A" w:rsidRDefault="007B2B58" w:rsidP="00CD353D">
      <w:pPr>
        <w:pStyle w:val="a6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 xml:space="preserve">Как открыть Блокнот и </w:t>
      </w:r>
      <w:proofErr w:type="spellStart"/>
      <w:r w:rsidR="00CD353D" w:rsidRPr="00CD353D">
        <w:rPr>
          <w:lang w:eastAsia="ru-RU"/>
        </w:rPr>
        <w:t>Word</w:t>
      </w:r>
      <w:proofErr w:type="spellEnd"/>
      <w:r>
        <w:rPr>
          <w:lang w:eastAsia="ru-RU"/>
        </w:rPr>
        <w:t>? Эти д</w:t>
      </w:r>
      <w:r w:rsidR="00BF1307">
        <w:rPr>
          <w:lang w:eastAsia="ru-RU"/>
        </w:rPr>
        <w:t>ва</w:t>
      </w:r>
      <w:r>
        <w:rPr>
          <w:lang w:eastAsia="ru-RU"/>
        </w:rPr>
        <w:t xml:space="preserve"> </w:t>
      </w:r>
      <w:r w:rsidR="00BF1307">
        <w:rPr>
          <w:lang w:eastAsia="ru-RU"/>
        </w:rPr>
        <w:t>текстовых редактора</w:t>
      </w:r>
      <w:r>
        <w:rPr>
          <w:lang w:eastAsia="ru-RU"/>
        </w:rPr>
        <w:t xml:space="preserve"> чаще всего использу</w:t>
      </w:r>
      <w:r w:rsidR="00BF1307">
        <w:rPr>
          <w:lang w:eastAsia="ru-RU"/>
        </w:rPr>
        <w:t xml:space="preserve">емых </w:t>
      </w:r>
      <w:r>
        <w:rPr>
          <w:lang w:eastAsia="ru-RU"/>
        </w:rPr>
        <w:t xml:space="preserve">пользователями </w:t>
      </w:r>
      <w:r w:rsidR="00CD353D" w:rsidRPr="00CD353D">
        <w:rPr>
          <w:lang w:eastAsia="ru-RU"/>
        </w:rPr>
        <w:t xml:space="preserve">для </w:t>
      </w:r>
      <w:r>
        <w:rPr>
          <w:lang w:eastAsia="ru-RU"/>
        </w:rPr>
        <w:t xml:space="preserve">создания </w:t>
      </w:r>
      <w:r w:rsidR="001F6E0D">
        <w:rPr>
          <w:lang w:eastAsia="ru-RU"/>
        </w:rPr>
        <w:t>писем</w:t>
      </w:r>
      <w:r w:rsidR="00CD353D" w:rsidRPr="00CD353D">
        <w:rPr>
          <w:lang w:eastAsia="ru-RU"/>
        </w:rPr>
        <w:t>. Есть много способов открыть текстовый документ</w:t>
      </w:r>
      <w:r>
        <w:rPr>
          <w:lang w:eastAsia="ru-RU"/>
        </w:rPr>
        <w:t xml:space="preserve">, но мы </w:t>
      </w:r>
      <w:r w:rsidRPr="00B2037A">
        <w:rPr>
          <w:lang w:eastAsia="ru-RU"/>
        </w:rPr>
        <w:t xml:space="preserve">предлагаем самый простой. </w:t>
      </w:r>
      <w:r w:rsidR="00CD353D" w:rsidRPr="00B2037A">
        <w:rPr>
          <w:lang w:eastAsia="ru-RU"/>
        </w:rPr>
        <w:t>Введите </w:t>
      </w:r>
      <w:r w:rsidRPr="00B2037A">
        <w:rPr>
          <w:lang w:eastAsia="ru-RU"/>
        </w:rPr>
        <w:t>слово «</w:t>
      </w:r>
      <w:r w:rsidR="00CD353D" w:rsidRPr="00B2037A">
        <w:rPr>
          <w:iCs/>
          <w:lang w:eastAsia="ru-RU"/>
        </w:rPr>
        <w:t>Блокнот</w:t>
      </w:r>
      <w:r w:rsidRPr="00B2037A">
        <w:rPr>
          <w:iCs/>
          <w:lang w:eastAsia="ru-RU"/>
        </w:rPr>
        <w:t xml:space="preserve">» </w:t>
      </w:r>
      <w:r w:rsidR="00CD353D" w:rsidRPr="00B2037A">
        <w:rPr>
          <w:lang w:eastAsia="ru-RU"/>
        </w:rPr>
        <w:t> в строке поиска в левом нижнем углу ПК, рядом с кнопкой «Пуск», и увидите результаты. Нажмите на </w:t>
      </w:r>
      <w:r w:rsidR="00CD353D" w:rsidRPr="00B2037A">
        <w:rPr>
          <w:iCs/>
          <w:lang w:eastAsia="ru-RU"/>
        </w:rPr>
        <w:t>Блокнот,</w:t>
      </w:r>
      <w:r w:rsidR="00CD353D" w:rsidRPr="00B2037A">
        <w:rPr>
          <w:lang w:eastAsia="ru-RU"/>
        </w:rPr>
        <w:t> чтобы открыть его. </w:t>
      </w:r>
    </w:p>
    <w:p w:rsidR="0032201A" w:rsidRDefault="0032201A" w:rsidP="0032201A">
      <w:pPr>
        <w:pStyle w:val="a6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14925" cy="3267075"/>
            <wp:effectExtent l="0" t="0" r="9525" b="9525"/>
            <wp:docPr id="26" name="Рисунок 26" descr="C:\Users\nsgurskaya\Desktop\Kak-otkryt-bloknot-na-Windows-10-1-e1528491831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sgurskaya\Desktop\Kak-otkryt-bloknot-na-Windows-10-1-e152849183132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01A" w:rsidRDefault="0032201A" w:rsidP="0032201A">
      <w:pPr>
        <w:pStyle w:val="a6"/>
        <w:rPr>
          <w:lang w:eastAsia="ru-RU"/>
        </w:rPr>
      </w:pPr>
    </w:p>
    <w:p w:rsidR="00B77BE5" w:rsidRDefault="00CD353D" w:rsidP="0032201A">
      <w:pPr>
        <w:pStyle w:val="a6"/>
        <w:rPr>
          <w:lang w:eastAsia="ru-RU"/>
        </w:rPr>
      </w:pPr>
      <w:r w:rsidRPr="00B2037A">
        <w:rPr>
          <w:lang w:eastAsia="ru-RU"/>
        </w:rPr>
        <w:t>Если</w:t>
      </w:r>
      <w:r w:rsidR="00B77BE5" w:rsidRPr="00B2037A">
        <w:rPr>
          <w:lang w:eastAsia="ru-RU"/>
        </w:rPr>
        <w:t xml:space="preserve"> вы часто пользуетесь Блокнотом</w:t>
      </w:r>
      <w:r w:rsidRPr="00B2037A">
        <w:rPr>
          <w:lang w:eastAsia="ru-RU"/>
        </w:rPr>
        <w:t xml:space="preserve">, </w:t>
      </w:r>
      <w:r w:rsidR="00B77BE5" w:rsidRPr="00B2037A">
        <w:rPr>
          <w:lang w:eastAsia="ru-RU"/>
        </w:rPr>
        <w:t>тогда</w:t>
      </w:r>
      <w:r w:rsidRPr="00B2037A">
        <w:rPr>
          <w:lang w:eastAsia="ru-RU"/>
        </w:rPr>
        <w:t xml:space="preserve"> лучше закрепить его в меню «Пуск» или на панели задач д</w:t>
      </w:r>
      <w:r w:rsidR="00B77BE5" w:rsidRPr="00B2037A">
        <w:rPr>
          <w:lang w:eastAsia="ru-RU"/>
        </w:rPr>
        <w:t>ля быстрого и удобного</w:t>
      </w:r>
      <w:r w:rsidR="00B77BE5">
        <w:rPr>
          <w:lang w:eastAsia="ru-RU"/>
        </w:rPr>
        <w:t xml:space="preserve"> доступа.</w:t>
      </w:r>
      <w:r w:rsidR="001F6E0D">
        <w:rPr>
          <w:lang w:eastAsia="ru-RU"/>
        </w:rPr>
        <w:t xml:space="preserve"> </w:t>
      </w:r>
      <w:r w:rsidR="00B77BE5">
        <w:rPr>
          <w:lang w:eastAsia="ru-RU"/>
        </w:rPr>
        <w:t xml:space="preserve">Для этого </w:t>
      </w:r>
      <w:r w:rsidR="00B77BE5" w:rsidRPr="00B77BE5">
        <w:rPr>
          <w:lang w:eastAsia="ru-RU"/>
        </w:rPr>
        <w:t>введите слово «</w:t>
      </w:r>
      <w:r w:rsidRPr="00B77BE5">
        <w:rPr>
          <w:bCs/>
          <w:lang w:eastAsia="ru-RU"/>
        </w:rPr>
        <w:t>Блокнот»</w:t>
      </w:r>
      <w:r w:rsidRPr="00B77BE5">
        <w:rPr>
          <w:lang w:eastAsia="ru-RU"/>
        </w:rPr>
        <w:t> в поле поиска, выберите его, щелкните п</w:t>
      </w:r>
      <w:r w:rsidR="00B77BE5" w:rsidRPr="00B77BE5">
        <w:rPr>
          <w:lang w:eastAsia="ru-RU"/>
        </w:rPr>
        <w:t>равой кнопкой мыши и выберите «</w:t>
      </w:r>
      <w:r w:rsidR="00B77BE5" w:rsidRPr="00B77BE5">
        <w:rPr>
          <w:bCs/>
          <w:lang w:eastAsia="ru-RU"/>
        </w:rPr>
        <w:t>Закрепить в начале</w:t>
      </w:r>
      <w:r w:rsidRPr="00B77BE5">
        <w:rPr>
          <w:bCs/>
          <w:lang w:eastAsia="ru-RU"/>
        </w:rPr>
        <w:t>»</w:t>
      </w:r>
      <w:r w:rsidR="00B77BE5">
        <w:rPr>
          <w:lang w:eastAsia="ru-RU"/>
        </w:rPr>
        <w:t> или «</w:t>
      </w:r>
      <w:r w:rsidR="00B77BE5" w:rsidRPr="00B77BE5">
        <w:rPr>
          <w:bCs/>
          <w:lang w:eastAsia="ru-RU"/>
        </w:rPr>
        <w:t>Закрепить в</w:t>
      </w:r>
      <w:r w:rsidRPr="00B77BE5">
        <w:rPr>
          <w:bCs/>
          <w:lang w:eastAsia="ru-RU"/>
        </w:rPr>
        <w:t xml:space="preserve"> панели задач»</w:t>
      </w:r>
      <w:r w:rsidR="00B77BE5">
        <w:rPr>
          <w:lang w:eastAsia="ru-RU"/>
        </w:rPr>
        <w:t>. И</w:t>
      </w:r>
      <w:r w:rsidRPr="00B77BE5">
        <w:rPr>
          <w:lang w:eastAsia="ru-RU"/>
        </w:rPr>
        <w:t xml:space="preserve"> все готово.</w:t>
      </w:r>
    </w:p>
    <w:p w:rsidR="00473A96" w:rsidRDefault="00473A96" w:rsidP="0032201A">
      <w:pPr>
        <w:pStyle w:val="a6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33725" cy="3171825"/>
            <wp:effectExtent l="0" t="0" r="9525" b="9525"/>
            <wp:docPr id="27" name="Рисунок 27" descr="C:\Users\nsgurskaya\Desktop\zakrepit-na-nachalnom-ek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sgurskaya\Desktop\zakrepit-na-nachalnom-ekran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BE5" w:rsidRDefault="00B77BE5" w:rsidP="00CD353D">
      <w:pPr>
        <w:pStyle w:val="a6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>Как увеличить и</w:t>
      </w:r>
      <w:r w:rsidR="00CD353D" w:rsidRPr="00CD353D">
        <w:rPr>
          <w:lang w:eastAsia="ru-RU"/>
        </w:rPr>
        <w:t>конки на рабочем столе</w:t>
      </w:r>
      <w:r>
        <w:rPr>
          <w:lang w:eastAsia="ru-RU"/>
        </w:rPr>
        <w:t xml:space="preserve"> всего за пару кликов</w:t>
      </w:r>
      <w:r w:rsidR="00CD353D" w:rsidRPr="00CD353D">
        <w:rPr>
          <w:lang w:eastAsia="ru-RU"/>
        </w:rPr>
        <w:t>?</w:t>
      </w:r>
      <w:r>
        <w:rPr>
          <w:lang w:eastAsia="ru-RU"/>
        </w:rPr>
        <w:t xml:space="preserve"> </w:t>
      </w:r>
      <w:r w:rsidR="00CD353D" w:rsidRPr="00CD353D">
        <w:rPr>
          <w:lang w:eastAsia="ru-RU"/>
        </w:rPr>
        <w:t>Щелкните правой кнопкой мыши, выберите «Вид» и выберите «Большие значки». </w:t>
      </w:r>
    </w:p>
    <w:p w:rsidR="00A30C82" w:rsidRDefault="00A30C82" w:rsidP="00A30C82">
      <w:pPr>
        <w:pStyle w:val="a6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8725" cy="2247900"/>
            <wp:effectExtent l="0" t="0" r="9525" b="0"/>
            <wp:docPr id="28" name="Рисунок 28" descr="C:\Users\nsgurskaya\Desktop\Image-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sgurskaya\Desktop\Image-2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FEF" w:rsidRDefault="00B77BE5" w:rsidP="00CD353D">
      <w:pPr>
        <w:pStyle w:val="a6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lastRenderedPageBreak/>
        <w:t>Как увеличить шрифт текста</w:t>
      </w:r>
      <w:r w:rsidR="00CD353D" w:rsidRPr="00CD353D">
        <w:rPr>
          <w:lang w:eastAsia="ru-RU"/>
        </w:rPr>
        <w:t>?</w:t>
      </w:r>
      <w:r>
        <w:rPr>
          <w:lang w:eastAsia="ru-RU"/>
        </w:rPr>
        <w:t xml:space="preserve"> </w:t>
      </w:r>
      <w:r w:rsidR="006456FC">
        <w:rPr>
          <w:lang w:eastAsia="ru-RU"/>
        </w:rPr>
        <w:t xml:space="preserve">Зайдите в Пуск – Параметры – </w:t>
      </w:r>
      <w:r w:rsidR="00530FEF">
        <w:rPr>
          <w:lang w:eastAsia="ru-RU"/>
        </w:rPr>
        <w:t>Специальные возможности.</w:t>
      </w:r>
      <w:r w:rsidR="00530FEF">
        <w:rPr>
          <w:noProof/>
          <w:lang w:eastAsia="ru-RU"/>
        </w:rPr>
        <w:drawing>
          <wp:inline distT="0" distB="0" distL="0" distR="0" wp14:anchorId="1EC6DE60" wp14:editId="4E4DC09F">
            <wp:extent cx="3600450" cy="2896146"/>
            <wp:effectExtent l="0" t="0" r="0" b="0"/>
            <wp:docPr id="29" name="Рисунок 29" descr="C:\Users\nsgurskaya\Desktop\open-accessibility-options-win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sgurskaya\Desktop\open-accessibility-options-win-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9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BE5" w:rsidRDefault="00CD353D" w:rsidP="00530FEF">
      <w:pPr>
        <w:pStyle w:val="a6"/>
        <w:rPr>
          <w:lang w:eastAsia="ru-RU"/>
        </w:rPr>
      </w:pPr>
      <w:r w:rsidRPr="00CD353D">
        <w:rPr>
          <w:lang w:eastAsia="ru-RU"/>
        </w:rPr>
        <w:t xml:space="preserve">Щелкните кнопкой мыши </w:t>
      </w:r>
      <w:r w:rsidR="00B77BE5">
        <w:rPr>
          <w:lang w:eastAsia="ru-RU"/>
        </w:rPr>
        <w:t xml:space="preserve">и выберите «Настройки дисплея». Откроет новое окно. Нажмите </w:t>
      </w:r>
      <w:r w:rsidRPr="00CD353D">
        <w:rPr>
          <w:lang w:eastAsia="ru-RU"/>
        </w:rPr>
        <w:t> </w:t>
      </w:r>
      <w:r w:rsidR="00B77BE5">
        <w:rPr>
          <w:lang w:eastAsia="ru-RU"/>
        </w:rPr>
        <w:t>«</w:t>
      </w:r>
      <w:r w:rsidR="006456FC">
        <w:rPr>
          <w:bCs/>
          <w:lang w:eastAsia="ru-RU"/>
        </w:rPr>
        <w:t>Увеличить размер всех элементов</w:t>
      </w:r>
      <w:r w:rsidR="006456FC">
        <w:rPr>
          <w:lang w:eastAsia="ru-RU"/>
        </w:rPr>
        <w:t xml:space="preserve">» и затем «применить». </w:t>
      </w:r>
    </w:p>
    <w:p w:rsidR="006456FC" w:rsidRDefault="006456FC" w:rsidP="006456FC">
      <w:pPr>
        <w:pStyle w:val="a6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00450" cy="3051529"/>
            <wp:effectExtent l="0" t="0" r="0" b="0"/>
            <wp:docPr id="30" name="Рисунок 30" descr="C:\Users\nsgurskaya\Desktop\change-fonts-sizes-windows-10-18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sgurskaya\Desktop\change-fonts-sizes-windows-10-180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980" cy="305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BE5" w:rsidRDefault="00CD353D" w:rsidP="00CD353D">
      <w:pPr>
        <w:pStyle w:val="a6"/>
        <w:numPr>
          <w:ilvl w:val="0"/>
          <w:numId w:val="3"/>
        </w:numPr>
        <w:rPr>
          <w:lang w:eastAsia="ru-RU"/>
        </w:rPr>
      </w:pPr>
      <w:r w:rsidRPr="00CD353D">
        <w:rPr>
          <w:lang w:eastAsia="ru-RU"/>
        </w:rPr>
        <w:t>Как подключиться к интернету</w:t>
      </w:r>
      <w:r w:rsidR="00B77BE5">
        <w:rPr>
          <w:lang w:eastAsia="ru-RU"/>
        </w:rPr>
        <w:t xml:space="preserve">? </w:t>
      </w:r>
      <w:r w:rsidR="00160C56">
        <w:rPr>
          <w:lang w:eastAsia="ru-RU"/>
        </w:rPr>
        <w:t>П</w:t>
      </w:r>
      <w:r w:rsidRPr="00CD353D">
        <w:rPr>
          <w:lang w:eastAsia="ru-RU"/>
        </w:rPr>
        <w:t>ерейдите в</w:t>
      </w:r>
      <w:r w:rsidR="00B77BE5">
        <w:rPr>
          <w:lang w:eastAsia="ru-RU"/>
        </w:rPr>
        <w:t xml:space="preserve"> самый правый угол панели задач. Т</w:t>
      </w:r>
      <w:r w:rsidRPr="00CD353D">
        <w:rPr>
          <w:lang w:eastAsia="ru-RU"/>
        </w:rPr>
        <w:t xml:space="preserve">ам вы увидите значок сети </w:t>
      </w:r>
      <w:r w:rsidR="00B77BE5">
        <w:rPr>
          <w:lang w:eastAsia="ru-RU"/>
        </w:rPr>
        <w:t>–</w:t>
      </w:r>
      <w:r w:rsidRPr="00CD353D">
        <w:rPr>
          <w:lang w:eastAsia="ru-RU"/>
        </w:rPr>
        <w:t xml:space="preserve"> это может быть значок W</w:t>
      </w:r>
      <w:proofErr w:type="spellStart"/>
      <w:r w:rsidR="00B77BE5" w:rsidRPr="00B77BE5">
        <w:rPr>
          <w:lang w:val="en-US" w:eastAsia="ru-RU"/>
        </w:rPr>
        <w:t>i</w:t>
      </w:r>
      <w:r w:rsidRPr="00CD353D">
        <w:rPr>
          <w:lang w:eastAsia="ru-RU"/>
        </w:rPr>
        <w:t>Fi</w:t>
      </w:r>
      <w:proofErr w:type="spellEnd"/>
      <w:r w:rsidRPr="00CD353D">
        <w:rPr>
          <w:lang w:eastAsia="ru-RU"/>
        </w:rPr>
        <w:t xml:space="preserve"> или </w:t>
      </w:r>
      <w:proofErr w:type="spellStart"/>
      <w:r w:rsidRPr="00CD353D">
        <w:rPr>
          <w:lang w:eastAsia="ru-RU"/>
        </w:rPr>
        <w:t>Ethernet</w:t>
      </w:r>
      <w:proofErr w:type="spellEnd"/>
      <w:r w:rsidRPr="00CD353D">
        <w:rPr>
          <w:lang w:eastAsia="ru-RU"/>
        </w:rPr>
        <w:t xml:space="preserve">. Нажмите на него, и он откроет небольшое окно. Найдите свою сеть и нажмите «Подключиться». Если ваш </w:t>
      </w:r>
      <w:proofErr w:type="spellStart"/>
      <w:r w:rsidRPr="00CD353D">
        <w:rPr>
          <w:lang w:eastAsia="ru-RU"/>
        </w:rPr>
        <w:t>WiFi</w:t>
      </w:r>
      <w:proofErr w:type="spellEnd"/>
      <w:r w:rsidRPr="00CD353D">
        <w:rPr>
          <w:lang w:eastAsia="ru-RU"/>
        </w:rPr>
        <w:t xml:space="preserve"> за</w:t>
      </w:r>
      <w:r w:rsidR="00B77BE5">
        <w:rPr>
          <w:lang w:eastAsia="ru-RU"/>
        </w:rPr>
        <w:t>щищен паролем, что, безусловно</w:t>
      </w:r>
      <w:r w:rsidR="00B77BE5" w:rsidRPr="00B77BE5">
        <w:rPr>
          <w:lang w:eastAsia="ru-RU"/>
        </w:rPr>
        <w:t xml:space="preserve"> </w:t>
      </w:r>
      <w:r w:rsidRPr="00CD353D">
        <w:rPr>
          <w:lang w:eastAsia="ru-RU"/>
        </w:rPr>
        <w:t xml:space="preserve">будет, вам понадобится пароль для подключения. Ваш значок </w:t>
      </w:r>
      <w:proofErr w:type="spellStart"/>
      <w:r w:rsidRPr="00CD353D">
        <w:rPr>
          <w:lang w:eastAsia="ru-RU"/>
        </w:rPr>
        <w:t>WiFi</w:t>
      </w:r>
      <w:proofErr w:type="spellEnd"/>
      <w:r w:rsidRPr="00CD353D">
        <w:rPr>
          <w:lang w:eastAsia="ru-RU"/>
        </w:rPr>
        <w:t xml:space="preserve"> загорится, если вы успешно установили со</w:t>
      </w:r>
      <w:bookmarkStart w:id="0" w:name="_GoBack"/>
      <w:bookmarkEnd w:id="0"/>
      <w:r w:rsidRPr="00CD353D">
        <w:rPr>
          <w:lang w:eastAsia="ru-RU"/>
        </w:rPr>
        <w:t xml:space="preserve">единение. Если вы видите желтый восклицательный знак или красный крестик со значком </w:t>
      </w:r>
      <w:proofErr w:type="spellStart"/>
      <w:r w:rsidRPr="00CD353D">
        <w:rPr>
          <w:lang w:eastAsia="ru-RU"/>
        </w:rPr>
        <w:t>Wi-Fi</w:t>
      </w:r>
      <w:proofErr w:type="spellEnd"/>
      <w:r w:rsidRPr="00CD353D">
        <w:rPr>
          <w:lang w:eastAsia="ru-RU"/>
        </w:rPr>
        <w:t>, это указывает на неисправнос</w:t>
      </w:r>
      <w:r w:rsidR="00B77BE5">
        <w:rPr>
          <w:lang w:eastAsia="ru-RU"/>
        </w:rPr>
        <w:t xml:space="preserve">ть модема или соединения </w:t>
      </w:r>
      <w:proofErr w:type="spellStart"/>
      <w:r w:rsidR="00B77BE5">
        <w:rPr>
          <w:lang w:eastAsia="ru-RU"/>
        </w:rPr>
        <w:t>Wi-Fi</w:t>
      </w:r>
      <w:proofErr w:type="spellEnd"/>
      <w:r w:rsidR="00B77BE5">
        <w:rPr>
          <w:lang w:eastAsia="ru-RU"/>
        </w:rPr>
        <w:t>.</w:t>
      </w:r>
      <w:r w:rsidR="00B77BE5" w:rsidRPr="00B77BE5">
        <w:rPr>
          <w:lang w:eastAsia="ru-RU"/>
        </w:rPr>
        <w:t xml:space="preserve"> </w:t>
      </w:r>
      <w:r w:rsidR="00B77BE5">
        <w:rPr>
          <w:lang w:eastAsia="ru-RU"/>
        </w:rPr>
        <w:t>В</w:t>
      </w:r>
      <w:r w:rsidR="00B77BE5" w:rsidRPr="00CD353D">
        <w:rPr>
          <w:lang w:eastAsia="ru-RU"/>
        </w:rPr>
        <w:t xml:space="preserve"> этом случае </w:t>
      </w:r>
      <w:r w:rsidR="00B77BE5">
        <w:rPr>
          <w:lang w:eastAsia="ru-RU"/>
        </w:rPr>
        <w:t xml:space="preserve">необходимо обратитесь за технической помощью к провайдеру интернета. </w:t>
      </w:r>
    </w:p>
    <w:p w:rsidR="00BD74D5" w:rsidRDefault="00D155FB" w:rsidP="00BD74D5">
      <w:pPr>
        <w:pStyle w:val="a6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33750" cy="4829175"/>
            <wp:effectExtent l="0" t="0" r="0" b="9525"/>
            <wp:docPr id="31" name="Рисунок 31" descr="C:\Users\nsgurskaya\Desktop\fico-c19917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sgurskaya\Desktop\fico-c19917 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53D" w:rsidRDefault="00B77BE5" w:rsidP="00CD353D">
      <w:pPr>
        <w:pStyle w:val="a6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>К</w:t>
      </w:r>
      <w:r w:rsidR="00CD353D" w:rsidRPr="00CD353D">
        <w:rPr>
          <w:lang w:eastAsia="ru-RU"/>
        </w:rPr>
        <w:t>ак пользоваться интернетом</w:t>
      </w:r>
      <w:r>
        <w:rPr>
          <w:lang w:eastAsia="ru-RU"/>
        </w:rPr>
        <w:t xml:space="preserve">. </w:t>
      </w:r>
      <w:r w:rsidRPr="00CD353D">
        <w:rPr>
          <w:lang w:eastAsia="ru-RU"/>
        </w:rPr>
        <w:t xml:space="preserve">Для </w:t>
      </w:r>
      <w:r>
        <w:rPr>
          <w:lang w:eastAsia="ru-RU"/>
        </w:rPr>
        <w:t xml:space="preserve">начала нужно убедиться, что на компьютере установлен браузер. </w:t>
      </w:r>
      <w:r w:rsidRPr="00CD353D">
        <w:rPr>
          <w:lang w:eastAsia="ru-RU"/>
        </w:rPr>
        <w:t xml:space="preserve"> </w:t>
      </w:r>
      <w:proofErr w:type="spellStart"/>
      <w:r>
        <w:rPr>
          <w:lang w:eastAsia="ru-RU"/>
        </w:rPr>
        <w:t>Microsoft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Edge</w:t>
      </w:r>
      <w:proofErr w:type="spellEnd"/>
      <w:r>
        <w:rPr>
          <w:lang w:eastAsia="ru-RU"/>
        </w:rPr>
        <w:t xml:space="preserve"> – </w:t>
      </w:r>
      <w:r w:rsidR="00CD353D" w:rsidRPr="00CD353D">
        <w:rPr>
          <w:lang w:eastAsia="ru-RU"/>
        </w:rPr>
        <w:t xml:space="preserve">браузер </w:t>
      </w:r>
      <w:r>
        <w:rPr>
          <w:lang w:eastAsia="ru-RU"/>
        </w:rPr>
        <w:t xml:space="preserve">компании </w:t>
      </w:r>
      <w:proofErr w:type="spellStart"/>
      <w:r w:rsidR="00CD353D" w:rsidRPr="00CD353D">
        <w:rPr>
          <w:lang w:eastAsia="ru-RU"/>
        </w:rPr>
        <w:t>Microsoft</w:t>
      </w:r>
      <w:proofErr w:type="spellEnd"/>
      <w:r w:rsidR="00CD353D" w:rsidRPr="00CD353D">
        <w:rPr>
          <w:lang w:eastAsia="ru-RU"/>
        </w:rPr>
        <w:t xml:space="preserve"> по умолчанию установлен на каждом ПК с </w:t>
      </w:r>
      <w:proofErr w:type="spellStart"/>
      <w:r w:rsidR="00CD353D" w:rsidRPr="00CD353D">
        <w:rPr>
          <w:lang w:eastAsia="ru-RU"/>
        </w:rPr>
        <w:t>Windows</w:t>
      </w:r>
      <w:proofErr w:type="spellEnd"/>
      <w:r w:rsidR="00CD353D" w:rsidRPr="00CD353D">
        <w:rPr>
          <w:lang w:eastAsia="ru-RU"/>
        </w:rPr>
        <w:t xml:space="preserve"> 10. Откройте меню «Пуск», нажав значок </w:t>
      </w:r>
      <w:proofErr w:type="spellStart"/>
      <w:r w:rsidR="00CD353D" w:rsidRPr="00CD353D">
        <w:rPr>
          <w:lang w:eastAsia="ru-RU"/>
        </w:rPr>
        <w:t>Windows</w:t>
      </w:r>
      <w:proofErr w:type="spellEnd"/>
      <w:r w:rsidR="00CD353D" w:rsidRPr="00CD353D">
        <w:rPr>
          <w:lang w:eastAsia="ru-RU"/>
        </w:rPr>
        <w:t xml:space="preserve"> и щелкните </w:t>
      </w:r>
      <w:proofErr w:type="spellStart"/>
      <w:r w:rsidR="00CD353D" w:rsidRPr="00CD353D">
        <w:rPr>
          <w:lang w:eastAsia="ru-RU"/>
        </w:rPr>
        <w:t>Microsoft</w:t>
      </w:r>
      <w:proofErr w:type="spellEnd"/>
      <w:r w:rsidR="00CD353D" w:rsidRPr="00CD353D">
        <w:rPr>
          <w:lang w:eastAsia="ru-RU"/>
        </w:rPr>
        <w:t xml:space="preserve"> </w:t>
      </w:r>
      <w:proofErr w:type="spellStart"/>
      <w:r w:rsidR="00CD353D" w:rsidRPr="00CD353D">
        <w:rPr>
          <w:lang w:eastAsia="ru-RU"/>
        </w:rPr>
        <w:t>Edge</w:t>
      </w:r>
      <w:proofErr w:type="spellEnd"/>
      <w:r w:rsidR="00CD353D" w:rsidRPr="00CD353D">
        <w:rPr>
          <w:lang w:eastAsia="ru-RU"/>
        </w:rPr>
        <w:t>. Это откроет веб-браузер, а затем вы можете начать просматривать Интернет.</w:t>
      </w:r>
      <w:r w:rsidR="00DB0272" w:rsidRPr="00DB0272">
        <w:rPr>
          <w:lang w:eastAsia="ru-RU"/>
        </w:rPr>
        <w:t xml:space="preserve"> По умолчанию в качестве поиск</w:t>
      </w:r>
      <w:r w:rsidR="00DB0272">
        <w:rPr>
          <w:lang w:eastAsia="ru-RU"/>
        </w:rPr>
        <w:t xml:space="preserve">овика </w:t>
      </w:r>
      <w:r w:rsidR="00DB0272" w:rsidRPr="00DB0272">
        <w:rPr>
          <w:lang w:eastAsia="ru-RU"/>
        </w:rPr>
        <w:t xml:space="preserve">используется </w:t>
      </w:r>
      <w:proofErr w:type="spellStart"/>
      <w:r w:rsidR="00DB0272" w:rsidRPr="00DB0272">
        <w:rPr>
          <w:lang w:eastAsia="ru-RU"/>
        </w:rPr>
        <w:t>Bing</w:t>
      </w:r>
      <w:proofErr w:type="spellEnd"/>
      <w:r w:rsidR="00DB0272" w:rsidRPr="00DB0272">
        <w:rPr>
          <w:lang w:eastAsia="ru-RU"/>
        </w:rPr>
        <w:t xml:space="preserve"> </w:t>
      </w:r>
      <w:r w:rsidR="00DB0272">
        <w:rPr>
          <w:lang w:eastAsia="ru-RU"/>
        </w:rPr>
        <w:t xml:space="preserve">. Но </w:t>
      </w:r>
      <w:r w:rsidR="00DB0272" w:rsidRPr="00DB0272">
        <w:rPr>
          <w:lang w:eastAsia="ru-RU"/>
        </w:rPr>
        <w:t>всегда мо</w:t>
      </w:r>
      <w:r w:rsidR="00DB0272">
        <w:rPr>
          <w:lang w:eastAsia="ru-RU"/>
        </w:rPr>
        <w:t xml:space="preserve">жно </w:t>
      </w:r>
      <w:r w:rsidR="00DB0272" w:rsidRPr="00DB0272">
        <w:rPr>
          <w:lang w:eastAsia="ru-RU"/>
        </w:rPr>
        <w:t xml:space="preserve">изменить поисковую систему по умолчанию и даже добавить дополнительные поисковые системы в браузер. Вы можете включить </w:t>
      </w:r>
      <w:proofErr w:type="spellStart"/>
      <w:r w:rsidR="00DB0272" w:rsidRPr="00DB0272">
        <w:rPr>
          <w:lang w:eastAsia="ru-RU"/>
        </w:rPr>
        <w:t>Google</w:t>
      </w:r>
      <w:proofErr w:type="spellEnd"/>
      <w:r w:rsidR="00DB0272" w:rsidRPr="00DB0272">
        <w:rPr>
          <w:lang w:eastAsia="ru-RU"/>
        </w:rPr>
        <w:t xml:space="preserve"> или любую другую поисковую систему в список браузера </w:t>
      </w:r>
      <w:proofErr w:type="spellStart"/>
      <w:r w:rsidR="00DB0272" w:rsidRPr="00DB0272">
        <w:rPr>
          <w:lang w:eastAsia="ru-RU"/>
        </w:rPr>
        <w:t>Edge</w:t>
      </w:r>
      <w:proofErr w:type="spellEnd"/>
      <w:r w:rsidR="00DB0272" w:rsidRPr="00DB0272">
        <w:rPr>
          <w:lang w:eastAsia="ru-RU"/>
        </w:rPr>
        <w:t>.</w:t>
      </w:r>
    </w:p>
    <w:p w:rsidR="00090E98" w:rsidRPr="00CD353D" w:rsidRDefault="00090E98" w:rsidP="00090E98">
      <w:pPr>
        <w:pStyle w:val="a6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43675" cy="2743200"/>
            <wp:effectExtent l="0" t="0" r="0" b="0"/>
            <wp:docPr id="33" name="Рисунок 33" descr="C:\Users\nsgurskaya\Desktop\20_win.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sgurskaya\Desktop\20_win.00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6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53D" w:rsidRPr="00CD353D" w:rsidRDefault="00CD353D" w:rsidP="007E5AAE">
      <w:pPr>
        <w:pStyle w:val="2"/>
        <w:rPr>
          <w:rFonts w:eastAsia="Times New Roman"/>
          <w:lang w:eastAsia="ru-RU"/>
        </w:rPr>
      </w:pPr>
      <w:r w:rsidRPr="00CD353D">
        <w:rPr>
          <w:rFonts w:eastAsia="Times New Roman"/>
          <w:lang w:eastAsia="ru-RU"/>
        </w:rPr>
        <w:lastRenderedPageBreak/>
        <w:t>Как выключить компьютер</w:t>
      </w:r>
      <w:r w:rsidR="00252C9A">
        <w:rPr>
          <w:rFonts w:eastAsia="Times New Roman"/>
          <w:lang w:eastAsia="ru-RU"/>
        </w:rPr>
        <w:t>?</w:t>
      </w:r>
    </w:p>
    <w:p w:rsidR="00CD353D" w:rsidRPr="00CD353D" w:rsidRDefault="00CD353D" w:rsidP="00CD353D">
      <w:pPr>
        <w:rPr>
          <w:lang w:eastAsia="ru-RU"/>
        </w:rPr>
      </w:pPr>
      <w:r w:rsidRPr="00CD353D">
        <w:rPr>
          <w:lang w:eastAsia="ru-RU"/>
        </w:rPr>
        <w:t>Теперь, когда вы узнали, как запустить компьютер и использовать его, вы также должны знать, как выключить компьютер. Опять же, есть несколько способов выключ</w:t>
      </w:r>
      <w:r w:rsidR="007E5AAE">
        <w:rPr>
          <w:lang w:eastAsia="ru-RU"/>
        </w:rPr>
        <w:t xml:space="preserve">ения, </w:t>
      </w:r>
      <w:r w:rsidRPr="00CD353D">
        <w:rPr>
          <w:lang w:eastAsia="ru-RU"/>
        </w:rPr>
        <w:t xml:space="preserve">но </w:t>
      </w:r>
      <w:r w:rsidR="007E5AAE">
        <w:rPr>
          <w:lang w:eastAsia="ru-RU"/>
        </w:rPr>
        <w:t>мы</w:t>
      </w:r>
      <w:r w:rsidRPr="00CD353D">
        <w:rPr>
          <w:lang w:eastAsia="ru-RU"/>
        </w:rPr>
        <w:t xml:space="preserve"> рассмот</w:t>
      </w:r>
      <w:r w:rsidR="007E5AAE">
        <w:rPr>
          <w:lang w:eastAsia="ru-RU"/>
        </w:rPr>
        <w:t>рим</w:t>
      </w:r>
      <w:r w:rsidRPr="00CD353D">
        <w:rPr>
          <w:lang w:eastAsia="ru-RU"/>
        </w:rPr>
        <w:t xml:space="preserve"> два основных. Никогда не выключайте кнопку питания напрямую, вы должны выключить компьютер надлежащим образом для его бесперебойной работы.</w:t>
      </w:r>
    </w:p>
    <w:p w:rsidR="000048FF" w:rsidRDefault="007E5AAE" w:rsidP="00CD353D">
      <w:pPr>
        <w:rPr>
          <w:lang w:eastAsia="ru-RU"/>
        </w:rPr>
      </w:pPr>
      <w:r>
        <w:rPr>
          <w:lang w:eastAsia="ru-RU"/>
        </w:rPr>
        <w:t>Способ №1 – щ</w:t>
      </w:r>
      <w:r w:rsidR="00CD353D" w:rsidRPr="00CD353D">
        <w:rPr>
          <w:lang w:eastAsia="ru-RU"/>
        </w:rPr>
        <w:t xml:space="preserve">елкните правой кнопкой мыши на кнопке «Пуск», чтобы открыть меню </w:t>
      </w:r>
      <w:proofErr w:type="spellStart"/>
      <w:r w:rsidR="00CD353D" w:rsidRPr="00CD353D">
        <w:rPr>
          <w:lang w:eastAsia="ru-RU"/>
        </w:rPr>
        <w:t>WinX</w:t>
      </w:r>
      <w:proofErr w:type="spellEnd"/>
      <w:r w:rsidR="00CD353D" w:rsidRPr="00CD353D">
        <w:rPr>
          <w:lang w:eastAsia="ru-RU"/>
        </w:rPr>
        <w:t>.</w:t>
      </w:r>
      <w:r>
        <w:rPr>
          <w:lang w:eastAsia="ru-RU"/>
        </w:rPr>
        <w:t xml:space="preserve"> </w:t>
      </w:r>
    </w:p>
    <w:p w:rsidR="000048FF" w:rsidRDefault="000048FF" w:rsidP="00CD353D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28975" cy="4448175"/>
            <wp:effectExtent l="0" t="0" r="9525" b="9525"/>
            <wp:docPr id="34" name="Рисунок 34" descr="C:\Users\nsgurskaya\Desktop\__Windows_10_______WinX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sgurskaya\Desktop\__Windows_10_______WinX_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AAE" w:rsidRDefault="00CD353D" w:rsidP="00CD353D">
      <w:pPr>
        <w:rPr>
          <w:lang w:eastAsia="ru-RU"/>
        </w:rPr>
      </w:pPr>
      <w:r w:rsidRPr="00CD353D">
        <w:rPr>
          <w:lang w:eastAsia="ru-RU"/>
        </w:rPr>
        <w:t>Нажми</w:t>
      </w:r>
      <w:r w:rsidR="000048FF">
        <w:rPr>
          <w:lang w:eastAsia="ru-RU"/>
        </w:rPr>
        <w:t xml:space="preserve">те на кнопку «Завершение работы или </w:t>
      </w:r>
      <w:r w:rsidRPr="00CD353D">
        <w:rPr>
          <w:lang w:eastAsia="ru-RU"/>
        </w:rPr>
        <w:t>Выход из системы». Появятся параметры «Выход», «Спящий режим», «Выключение» и «Перезагрузка». Нажмите «Выключить», чтобы выключить компьютер.</w:t>
      </w:r>
    </w:p>
    <w:p w:rsidR="009D7AC0" w:rsidRDefault="009D7AC0" w:rsidP="00CD353D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47925" cy="1724025"/>
            <wp:effectExtent l="0" t="0" r="9525" b="9525"/>
            <wp:docPr id="35" name="Рисунок 35" descr="C:\Users\nsgurskaya\Desktop\Winx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nsgurskaya\Desktop\Winx-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7F3" w:rsidRDefault="007E5AAE">
      <w:pPr>
        <w:rPr>
          <w:lang w:eastAsia="ru-RU"/>
        </w:rPr>
      </w:pPr>
      <w:r>
        <w:rPr>
          <w:lang w:eastAsia="ru-RU"/>
        </w:rPr>
        <w:t>Способ№2 –</w:t>
      </w:r>
      <w:r w:rsidR="00252C9A">
        <w:rPr>
          <w:lang w:eastAsia="ru-RU"/>
        </w:rPr>
        <w:t xml:space="preserve"> </w:t>
      </w:r>
      <w:r>
        <w:rPr>
          <w:lang w:eastAsia="ru-RU"/>
        </w:rPr>
        <w:t xml:space="preserve">нажмите </w:t>
      </w:r>
      <w:r w:rsidR="00CD353D" w:rsidRPr="00CD353D">
        <w:rPr>
          <w:lang w:eastAsia="ru-RU"/>
        </w:rPr>
        <w:t xml:space="preserve">кнопку «Пуск», чтобы открыть меню «Пуск». В левом нижнем углу </w:t>
      </w:r>
      <w:r>
        <w:rPr>
          <w:lang w:eastAsia="ru-RU"/>
        </w:rPr>
        <w:t xml:space="preserve">появится </w:t>
      </w:r>
      <w:r w:rsidR="00CD353D" w:rsidRPr="00CD353D">
        <w:rPr>
          <w:lang w:eastAsia="ru-RU"/>
        </w:rPr>
        <w:t>кнопк</w:t>
      </w:r>
      <w:r>
        <w:rPr>
          <w:lang w:eastAsia="ru-RU"/>
        </w:rPr>
        <w:t>а</w:t>
      </w:r>
      <w:r w:rsidR="00CD353D" w:rsidRPr="00CD353D">
        <w:rPr>
          <w:lang w:eastAsia="ru-RU"/>
        </w:rPr>
        <w:t xml:space="preserve"> питания.</w:t>
      </w:r>
      <w:r>
        <w:rPr>
          <w:lang w:eastAsia="ru-RU"/>
        </w:rPr>
        <w:t xml:space="preserve"> </w:t>
      </w:r>
      <w:r w:rsidR="00CD353D" w:rsidRPr="00CD353D">
        <w:rPr>
          <w:lang w:eastAsia="ru-RU"/>
        </w:rPr>
        <w:t xml:space="preserve">Нажмите на эту кнопку, и вы получите эти три опции </w:t>
      </w:r>
      <w:r>
        <w:rPr>
          <w:lang w:eastAsia="ru-RU"/>
        </w:rPr>
        <w:t>–</w:t>
      </w:r>
      <w:r w:rsidR="00CD353D" w:rsidRPr="00CD353D">
        <w:rPr>
          <w:lang w:eastAsia="ru-RU"/>
        </w:rPr>
        <w:t xml:space="preserve"> </w:t>
      </w:r>
      <w:r>
        <w:rPr>
          <w:lang w:eastAsia="ru-RU"/>
        </w:rPr>
        <w:t>«</w:t>
      </w:r>
      <w:r w:rsidR="00CD353D" w:rsidRPr="00CD353D">
        <w:rPr>
          <w:lang w:eastAsia="ru-RU"/>
        </w:rPr>
        <w:t>Завершение работы</w:t>
      </w:r>
      <w:r>
        <w:rPr>
          <w:lang w:eastAsia="ru-RU"/>
        </w:rPr>
        <w:t>»</w:t>
      </w:r>
      <w:r w:rsidR="00CD353D" w:rsidRPr="00CD353D">
        <w:rPr>
          <w:lang w:eastAsia="ru-RU"/>
        </w:rPr>
        <w:t xml:space="preserve">, </w:t>
      </w:r>
      <w:r>
        <w:rPr>
          <w:lang w:eastAsia="ru-RU"/>
        </w:rPr>
        <w:lastRenderedPageBreak/>
        <w:t>«</w:t>
      </w:r>
      <w:r w:rsidR="00CD353D" w:rsidRPr="00CD353D">
        <w:rPr>
          <w:lang w:eastAsia="ru-RU"/>
        </w:rPr>
        <w:t>Перезагрузка</w:t>
      </w:r>
      <w:r>
        <w:rPr>
          <w:lang w:eastAsia="ru-RU"/>
        </w:rPr>
        <w:t>»</w:t>
      </w:r>
      <w:r w:rsidR="00CD353D" w:rsidRPr="00CD353D">
        <w:rPr>
          <w:lang w:eastAsia="ru-RU"/>
        </w:rPr>
        <w:t xml:space="preserve"> и Спящий режим. Нажмите «Завершение работы» и подождите, пока компьютер выключится.</w:t>
      </w:r>
    </w:p>
    <w:p w:rsidR="003C07F3" w:rsidRDefault="003C07F3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57675" cy="3571875"/>
            <wp:effectExtent l="0" t="0" r="9525" b="9525"/>
            <wp:docPr id="1" name="Рисунок 1" descr="C:\Users\nsgurskaya\Desktop\Gibernatsiya-Windows-10-e1524259643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gurskaya\Desktop\Gibernatsiya-Windows-10-e152425964353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3CA" w:rsidRDefault="00CD353D">
      <w:pPr>
        <w:rPr>
          <w:lang w:eastAsia="ru-RU"/>
        </w:rPr>
      </w:pPr>
      <w:r w:rsidRPr="007E5AAE">
        <w:rPr>
          <w:lang w:eastAsia="ru-RU"/>
        </w:rPr>
        <w:t>Наде</w:t>
      </w:r>
      <w:r w:rsidR="00BB6C82" w:rsidRPr="007E5AAE">
        <w:rPr>
          <w:lang w:eastAsia="ru-RU"/>
        </w:rPr>
        <w:t>емся</w:t>
      </w:r>
      <w:r w:rsidRPr="007E5AAE">
        <w:rPr>
          <w:lang w:eastAsia="ru-RU"/>
        </w:rPr>
        <w:t>, эт</w:t>
      </w:r>
      <w:r w:rsidR="00BB6C82" w:rsidRPr="007E5AAE">
        <w:rPr>
          <w:lang w:eastAsia="ru-RU"/>
        </w:rPr>
        <w:t>а инструкция</w:t>
      </w:r>
      <w:r w:rsidRPr="007E5AAE">
        <w:rPr>
          <w:lang w:eastAsia="ru-RU"/>
        </w:rPr>
        <w:t xml:space="preserve"> поможет </w:t>
      </w:r>
      <w:r w:rsidR="00BB6C82" w:rsidRPr="007E5AAE">
        <w:rPr>
          <w:lang w:eastAsia="ru-RU"/>
        </w:rPr>
        <w:t xml:space="preserve">вам. </w:t>
      </w:r>
    </w:p>
    <w:p w:rsidR="008363CA" w:rsidRPr="008363CA" w:rsidRDefault="008363CA" w:rsidP="008363CA">
      <w:pPr>
        <w:rPr>
          <w:lang w:eastAsia="ru-RU"/>
        </w:rPr>
      </w:pPr>
    </w:p>
    <w:p w:rsidR="008363CA" w:rsidRDefault="008363CA" w:rsidP="008363CA">
      <w:pPr>
        <w:rPr>
          <w:lang w:eastAsia="ru-RU"/>
        </w:rPr>
      </w:pPr>
    </w:p>
    <w:sectPr w:rsidR="0083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52B54"/>
    <w:multiLevelType w:val="hybridMultilevel"/>
    <w:tmpl w:val="00E8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86825"/>
    <w:multiLevelType w:val="hybridMultilevel"/>
    <w:tmpl w:val="67D03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94C94"/>
    <w:multiLevelType w:val="hybridMultilevel"/>
    <w:tmpl w:val="89503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98"/>
    <w:rsid w:val="000048FF"/>
    <w:rsid w:val="00030286"/>
    <w:rsid w:val="00090E98"/>
    <w:rsid w:val="000F6D29"/>
    <w:rsid w:val="001164AF"/>
    <w:rsid w:val="00141653"/>
    <w:rsid w:val="00160C56"/>
    <w:rsid w:val="001737F1"/>
    <w:rsid w:val="001A5F89"/>
    <w:rsid w:val="001B35F9"/>
    <w:rsid w:val="001D0D18"/>
    <w:rsid w:val="001D30C5"/>
    <w:rsid w:val="001F4F7A"/>
    <w:rsid w:val="001F6E0D"/>
    <w:rsid w:val="00252C9A"/>
    <w:rsid w:val="002827BB"/>
    <w:rsid w:val="002831C9"/>
    <w:rsid w:val="002B1E07"/>
    <w:rsid w:val="002D5E0F"/>
    <w:rsid w:val="00313A40"/>
    <w:rsid w:val="0032201A"/>
    <w:rsid w:val="00331F8F"/>
    <w:rsid w:val="00336438"/>
    <w:rsid w:val="00364050"/>
    <w:rsid w:val="00367BAC"/>
    <w:rsid w:val="00374938"/>
    <w:rsid w:val="00382DE7"/>
    <w:rsid w:val="003C07F3"/>
    <w:rsid w:val="003D1A82"/>
    <w:rsid w:val="003E68DD"/>
    <w:rsid w:val="00420D36"/>
    <w:rsid w:val="00456104"/>
    <w:rsid w:val="00473A96"/>
    <w:rsid w:val="004B23BB"/>
    <w:rsid w:val="004D2B89"/>
    <w:rsid w:val="00530FEF"/>
    <w:rsid w:val="00534312"/>
    <w:rsid w:val="00575CF1"/>
    <w:rsid w:val="005D4764"/>
    <w:rsid w:val="005E35BB"/>
    <w:rsid w:val="005F1ADB"/>
    <w:rsid w:val="00607195"/>
    <w:rsid w:val="00616672"/>
    <w:rsid w:val="00630FC8"/>
    <w:rsid w:val="00631B54"/>
    <w:rsid w:val="00636143"/>
    <w:rsid w:val="006456FC"/>
    <w:rsid w:val="006622D5"/>
    <w:rsid w:val="00663D02"/>
    <w:rsid w:val="006B55DF"/>
    <w:rsid w:val="006D3AA6"/>
    <w:rsid w:val="006F0E24"/>
    <w:rsid w:val="00706528"/>
    <w:rsid w:val="00773E89"/>
    <w:rsid w:val="00793DFE"/>
    <w:rsid w:val="007965D7"/>
    <w:rsid w:val="007B2B58"/>
    <w:rsid w:val="007E5AAE"/>
    <w:rsid w:val="008363CA"/>
    <w:rsid w:val="00867798"/>
    <w:rsid w:val="00881DDD"/>
    <w:rsid w:val="008B54A4"/>
    <w:rsid w:val="008E74C1"/>
    <w:rsid w:val="009178DD"/>
    <w:rsid w:val="00930067"/>
    <w:rsid w:val="00973177"/>
    <w:rsid w:val="009C623D"/>
    <w:rsid w:val="009D7AC0"/>
    <w:rsid w:val="00A007F3"/>
    <w:rsid w:val="00A14B26"/>
    <w:rsid w:val="00A30C82"/>
    <w:rsid w:val="00AF36E8"/>
    <w:rsid w:val="00AF780C"/>
    <w:rsid w:val="00B2037A"/>
    <w:rsid w:val="00B20998"/>
    <w:rsid w:val="00B72941"/>
    <w:rsid w:val="00B77BE5"/>
    <w:rsid w:val="00B91F66"/>
    <w:rsid w:val="00BA12F3"/>
    <w:rsid w:val="00BB6C82"/>
    <w:rsid w:val="00BD74D5"/>
    <w:rsid w:val="00BF1307"/>
    <w:rsid w:val="00C013AE"/>
    <w:rsid w:val="00C2361B"/>
    <w:rsid w:val="00C2609C"/>
    <w:rsid w:val="00C72139"/>
    <w:rsid w:val="00C83FDB"/>
    <w:rsid w:val="00CB01B1"/>
    <w:rsid w:val="00CC2B85"/>
    <w:rsid w:val="00CD353D"/>
    <w:rsid w:val="00D155FB"/>
    <w:rsid w:val="00D17B10"/>
    <w:rsid w:val="00D272FA"/>
    <w:rsid w:val="00D53F4A"/>
    <w:rsid w:val="00DB0272"/>
    <w:rsid w:val="00DF25FD"/>
    <w:rsid w:val="00DF31F3"/>
    <w:rsid w:val="00E56C77"/>
    <w:rsid w:val="00E87039"/>
    <w:rsid w:val="00EE4A9E"/>
    <w:rsid w:val="00F1377D"/>
    <w:rsid w:val="00F422C3"/>
    <w:rsid w:val="00F72835"/>
    <w:rsid w:val="00FA5435"/>
    <w:rsid w:val="00FD1FB4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0EE6"/>
  <w15:docId w15:val="{F6C7628C-6CEE-4F4E-9695-770F6668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35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72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5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D3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CD35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7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272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3D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0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Gurskaya, Natalya S.</dc:creator>
  <cp:keywords/>
  <dc:description/>
  <cp:lastModifiedBy>Пользователь</cp:lastModifiedBy>
  <cp:revision>58</cp:revision>
  <dcterms:created xsi:type="dcterms:W3CDTF">2019-06-25T09:58:00Z</dcterms:created>
  <dcterms:modified xsi:type="dcterms:W3CDTF">2019-07-05T07:58:00Z</dcterms:modified>
</cp:coreProperties>
</file>