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6" w:rsidRDefault="00BB71D5" w:rsidP="001E2369">
      <w:pPr>
        <w:tabs>
          <w:tab w:val="left" w:pos="1965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="001E2369" w:rsidRPr="001E2369">
        <w:rPr>
          <w:sz w:val="32"/>
          <w:szCs w:val="32"/>
          <w:lang w:val="ru-RU"/>
        </w:rPr>
        <w:t xml:space="preserve">Япония </w:t>
      </w:r>
      <w:r w:rsidR="001E2369">
        <w:rPr>
          <w:sz w:val="32"/>
          <w:szCs w:val="32"/>
          <w:lang w:val="ru-RU"/>
        </w:rPr>
        <w:t>в системе международных отношений в 1970-1980-е гг.</w:t>
      </w:r>
    </w:p>
    <w:p w:rsidR="00BB71D5" w:rsidRDefault="00BB71D5" w:rsidP="001E2369">
      <w:pPr>
        <w:tabs>
          <w:tab w:val="left" w:pos="1965"/>
        </w:tabs>
        <w:rPr>
          <w:sz w:val="32"/>
          <w:szCs w:val="32"/>
          <w:lang w:val="ru-RU"/>
        </w:rPr>
      </w:pPr>
    </w:p>
    <w:p w:rsidR="00BB71D5" w:rsidRDefault="00BB71D5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</w:t>
      </w:r>
      <w:r w:rsidR="00A42F0A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 w:rsidR="00914E8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В 1970-1980-е гг. Япония продолжила укреплять связи с западными странами. Это было необходимо стране для решения важных вопросов, включая валютно-финансовое регулирование, дефицит внешнеторгового баланса, последствия мирового энергетического кризиса. В 1975 г. Япония </w:t>
      </w:r>
      <w:r w:rsidR="00F8488B">
        <w:rPr>
          <w:sz w:val="28"/>
          <w:szCs w:val="28"/>
          <w:lang w:val="ru-RU"/>
        </w:rPr>
        <w:t>стала членом «Большой семерки».</w:t>
      </w:r>
    </w:p>
    <w:p w:rsidR="00196870" w:rsidRDefault="00F8488B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14E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A42F0A">
        <w:rPr>
          <w:sz w:val="28"/>
          <w:szCs w:val="28"/>
          <w:lang w:val="ru-RU"/>
        </w:rPr>
        <w:t xml:space="preserve">   </w:t>
      </w:r>
      <w:r w:rsidR="00196870">
        <w:rPr>
          <w:sz w:val="28"/>
          <w:szCs w:val="28"/>
          <w:lang w:val="ru-RU"/>
        </w:rPr>
        <w:t xml:space="preserve">В 1988 г. японский премьер Н. </w:t>
      </w:r>
      <w:proofErr w:type="spellStart"/>
      <w:r w:rsidR="00196870">
        <w:rPr>
          <w:sz w:val="28"/>
          <w:szCs w:val="28"/>
          <w:lang w:val="ru-RU"/>
        </w:rPr>
        <w:t>Такэсита</w:t>
      </w:r>
      <w:proofErr w:type="spellEnd"/>
      <w:r w:rsidR="00196870">
        <w:rPr>
          <w:sz w:val="28"/>
          <w:szCs w:val="28"/>
          <w:lang w:val="ru-RU"/>
        </w:rPr>
        <w:t xml:space="preserve"> посетил с визитами Италию, Великобританию, ФРГ,  а затем – Францию, Бельгию и Голландию. Будучи в Италии, </w:t>
      </w:r>
      <w:proofErr w:type="spellStart"/>
      <w:r w:rsidR="00196870">
        <w:rPr>
          <w:sz w:val="28"/>
          <w:szCs w:val="28"/>
          <w:lang w:val="ru-RU"/>
        </w:rPr>
        <w:t>Такэсита</w:t>
      </w:r>
      <w:proofErr w:type="spellEnd"/>
      <w:r w:rsidR="00196870">
        <w:rPr>
          <w:sz w:val="28"/>
          <w:szCs w:val="28"/>
          <w:lang w:val="ru-RU"/>
        </w:rPr>
        <w:t xml:space="preserve"> высказался за более интенсивное сотрудничество двух государств в торговой, культурной и научной сферах. Итальянское правительство с одобрением отнеслось к инициативе японского премьера и предложило заключить двустороннее соглашение о взаимодействии.  Итальянский премьер-министр</w:t>
      </w:r>
      <w:proofErr w:type="gramStart"/>
      <w:r w:rsidR="00196870">
        <w:rPr>
          <w:sz w:val="28"/>
          <w:szCs w:val="28"/>
          <w:lang w:val="ru-RU"/>
        </w:rPr>
        <w:t xml:space="preserve"> Д</w:t>
      </w:r>
      <w:proofErr w:type="gramEnd"/>
      <w:r w:rsidR="00196870">
        <w:rPr>
          <w:sz w:val="28"/>
          <w:szCs w:val="28"/>
          <w:lang w:val="ru-RU"/>
        </w:rPr>
        <w:t xml:space="preserve">е </w:t>
      </w:r>
      <w:proofErr w:type="spellStart"/>
      <w:r w:rsidR="00196870">
        <w:rPr>
          <w:sz w:val="28"/>
          <w:szCs w:val="28"/>
          <w:lang w:val="ru-RU"/>
        </w:rPr>
        <w:t>Мита</w:t>
      </w:r>
      <w:proofErr w:type="spellEnd"/>
      <w:r w:rsidR="00196870">
        <w:rPr>
          <w:sz w:val="28"/>
          <w:szCs w:val="28"/>
          <w:lang w:val="ru-RU"/>
        </w:rPr>
        <w:t xml:space="preserve"> высказался за увеличение японских капиталовложений в итальянскую экономику. </w:t>
      </w:r>
    </w:p>
    <w:p w:rsidR="00D619F3" w:rsidRDefault="00196870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2F0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В беседе с М. Тэтчер </w:t>
      </w:r>
      <w:r w:rsidR="00012D40">
        <w:rPr>
          <w:sz w:val="28"/>
          <w:szCs w:val="28"/>
          <w:lang w:val="ru-RU"/>
        </w:rPr>
        <w:t xml:space="preserve">обсуждались по существу те же вопросы взаимовыгодного сотрудничества. </w:t>
      </w:r>
      <w:r w:rsidR="00B33B2A">
        <w:rPr>
          <w:sz w:val="28"/>
          <w:szCs w:val="28"/>
          <w:lang w:val="ru-RU"/>
        </w:rPr>
        <w:t xml:space="preserve">За последние два года Великобритания на 50% увеличила экспорт в Японию, однако дефицит внешнеторгового оборота этой страны в 1987 г. составил 5,3 млрд. долл. В Англии на тот момент функционировало 67 японских предприятий, которые обеспечивали рабочими местами 21 тыс. граждан. Тэтчер выразила надежду на то, что японские инвестиционные потоки в британскую экономику будут постепенно возрастать, в то время как британские капиталовложения в Японские острова также будут увеличиваться. </w:t>
      </w:r>
    </w:p>
    <w:p w:rsidR="00196870" w:rsidRDefault="00D619F3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42F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встрече с  председателем Комиссии европейских сообществ Жаком </w:t>
      </w:r>
      <w:proofErr w:type="spellStart"/>
      <w:r>
        <w:rPr>
          <w:sz w:val="28"/>
          <w:szCs w:val="28"/>
          <w:lang w:val="ru-RU"/>
        </w:rPr>
        <w:t>Делором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Такэсита</w:t>
      </w:r>
      <w:proofErr w:type="spellEnd"/>
      <w:r>
        <w:rPr>
          <w:sz w:val="28"/>
          <w:szCs w:val="28"/>
          <w:lang w:val="ru-RU"/>
        </w:rPr>
        <w:t xml:space="preserve"> пришлось выслушать ряд претензий. В частности, японская сторона была обвинена в излишнем протекционизме</w:t>
      </w:r>
      <w:r w:rsidR="001E0857">
        <w:rPr>
          <w:sz w:val="28"/>
          <w:szCs w:val="28"/>
          <w:lang w:val="ru-RU"/>
        </w:rPr>
        <w:t xml:space="preserve"> в торговле. </w:t>
      </w:r>
      <w:proofErr w:type="spellStart"/>
      <w:r w:rsidR="001E0857">
        <w:rPr>
          <w:sz w:val="28"/>
          <w:szCs w:val="28"/>
          <w:lang w:val="ru-RU"/>
        </w:rPr>
        <w:t>Делор</w:t>
      </w:r>
      <w:proofErr w:type="spellEnd"/>
      <w:r w:rsidR="001E0857">
        <w:rPr>
          <w:sz w:val="28"/>
          <w:szCs w:val="28"/>
          <w:lang w:val="ru-RU"/>
        </w:rPr>
        <w:t xml:space="preserve"> высказался за скорейший пересмотр Японией налоговой политики в отношении европейских товаров. </w:t>
      </w:r>
      <w:proofErr w:type="spellStart"/>
      <w:r w:rsidR="001E0857">
        <w:rPr>
          <w:sz w:val="28"/>
          <w:szCs w:val="28"/>
          <w:lang w:val="ru-RU"/>
        </w:rPr>
        <w:t>Такэсита</w:t>
      </w:r>
      <w:proofErr w:type="spellEnd"/>
      <w:r w:rsidR="001E0857">
        <w:rPr>
          <w:sz w:val="28"/>
          <w:szCs w:val="28"/>
          <w:lang w:val="ru-RU"/>
        </w:rPr>
        <w:t xml:space="preserve"> заверил европейских визави в скорой либерализации японского рынка. </w:t>
      </w:r>
    </w:p>
    <w:p w:rsidR="00196870" w:rsidRDefault="00196870" w:rsidP="00BB71D5">
      <w:pPr>
        <w:tabs>
          <w:tab w:val="left" w:pos="1965"/>
        </w:tabs>
        <w:spacing w:before="0" w:after="0"/>
        <w:jc w:val="both"/>
        <w:rPr>
          <w:rFonts w:hint="eastAsia"/>
          <w:sz w:val="28"/>
          <w:szCs w:val="28"/>
          <w:lang w:val="ru-RU"/>
        </w:rPr>
      </w:pPr>
    </w:p>
    <w:p w:rsidR="00F8488B" w:rsidRDefault="00F8488B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050B2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Продолжали развиваться отношения с Соединенными Штатами, основанные на взаимовыгодном сотрудничестве. Например, положительное торговое сальдо в торговле с США достигло огромного уровня. </w:t>
      </w:r>
    </w:p>
    <w:p w:rsidR="00F8488B" w:rsidRDefault="00F8488B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2F0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914E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Активной оставалась также политика на азиатском направлении. В 1977 г. японский премьер-министр Т. </w:t>
      </w:r>
      <w:proofErr w:type="spellStart"/>
      <w:r>
        <w:rPr>
          <w:sz w:val="28"/>
          <w:szCs w:val="28"/>
          <w:lang w:val="ru-RU"/>
        </w:rPr>
        <w:t>Фукуда</w:t>
      </w:r>
      <w:proofErr w:type="spellEnd"/>
      <w:r>
        <w:rPr>
          <w:sz w:val="28"/>
          <w:szCs w:val="28"/>
          <w:lang w:val="ru-RU"/>
        </w:rPr>
        <w:t xml:space="preserve">, совершавший турне по странам Юго-Восточной Азии, назвал основные принципы японской политики в отношении региона, которые легли в основу т.н. «доктрины </w:t>
      </w:r>
      <w:proofErr w:type="spellStart"/>
      <w:r>
        <w:rPr>
          <w:sz w:val="28"/>
          <w:szCs w:val="28"/>
          <w:lang w:val="ru-RU"/>
        </w:rPr>
        <w:t>Фукуда</w:t>
      </w:r>
      <w:proofErr w:type="spellEnd"/>
      <w:r>
        <w:rPr>
          <w:sz w:val="28"/>
          <w:szCs w:val="28"/>
          <w:lang w:val="ru-RU"/>
        </w:rPr>
        <w:t>». Премьер заявил о том, что Япония более не намерена предпринимать агрессивных действий в отношении соседей, а намерена добиваться взаимовыгодного сотрудничества. Также он пообещал оказание финансовой поддержки.</w:t>
      </w:r>
    </w:p>
    <w:p w:rsidR="00657C10" w:rsidRDefault="00914E8A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42F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 КНР отношения также развивались динамично, особенно в сфере торговли, воздушного сообщения, судоходства и рыболовства. </w:t>
      </w:r>
      <w:r w:rsidR="00971CAA">
        <w:rPr>
          <w:sz w:val="28"/>
          <w:szCs w:val="28"/>
          <w:lang w:val="ru-RU"/>
        </w:rPr>
        <w:t xml:space="preserve">В 1978 г. был подписан договор о дружбе между Китаем и Японией. </w:t>
      </w:r>
    </w:p>
    <w:p w:rsidR="00657C10" w:rsidRDefault="00657C10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71CAA">
        <w:rPr>
          <w:sz w:val="28"/>
          <w:szCs w:val="28"/>
          <w:lang w:val="ru-RU"/>
        </w:rPr>
        <w:t xml:space="preserve">После смерти Мао Цзэдуна в 1976 г. новое китайское руководство провозгласило новый экономический и внешнеполитический курс. </w:t>
      </w:r>
      <w:r>
        <w:rPr>
          <w:sz w:val="28"/>
          <w:szCs w:val="28"/>
          <w:lang w:val="ru-RU"/>
        </w:rPr>
        <w:t>Установка на расширение связей с остальным миром также дала дополнительный толчок к развитию японо-китайских отношений. С начала 1980-х гг. они начали развиваться по линии инвестиционного сотрудничества. Япония включила Китай в список государств-получателей льготных иеновых кредитов.</w:t>
      </w:r>
    </w:p>
    <w:p w:rsidR="00087ED8" w:rsidRDefault="00087ED8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Однако некоторая напряженность в межгосударственных отношениях продолжала сохраняться. Особенно китайская сторона была недовольна увеличением Японией ассигнования на военные расходы. Японское руководство заверило китайских партнеров в том, что угрозы возрождения японского милитаризма нет. </w:t>
      </w:r>
    </w:p>
    <w:p w:rsidR="006D3521" w:rsidRDefault="00657C10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1980-е гг. Япония </w:t>
      </w:r>
      <w:r w:rsidR="003D6DA0">
        <w:rPr>
          <w:sz w:val="28"/>
          <w:szCs w:val="28"/>
          <w:lang w:val="ru-RU"/>
        </w:rPr>
        <w:t xml:space="preserve">установила тесный контакт с «новыми </w:t>
      </w:r>
      <w:r>
        <w:rPr>
          <w:sz w:val="28"/>
          <w:szCs w:val="28"/>
          <w:lang w:val="ru-RU"/>
        </w:rPr>
        <w:t xml:space="preserve"> </w:t>
      </w:r>
      <w:r w:rsidR="003D6DA0">
        <w:rPr>
          <w:sz w:val="28"/>
          <w:szCs w:val="28"/>
          <w:lang w:val="ru-RU"/>
        </w:rPr>
        <w:t xml:space="preserve">индустриальными» странами азиатского региона – Сингапуром, Гонконгом, Тайванем и Южной Кореей. Вся вышеперечисленные страны взяли за основу японскую модель развития. </w:t>
      </w:r>
      <w:r w:rsidR="00AF32F8">
        <w:rPr>
          <w:sz w:val="28"/>
          <w:szCs w:val="28"/>
          <w:lang w:val="ru-RU"/>
        </w:rPr>
        <w:t xml:space="preserve">Они стали активно пользоваться японскими капиталами и технологиями для проведения модернизации. </w:t>
      </w:r>
    </w:p>
    <w:p w:rsidR="00914E8A" w:rsidRDefault="006D3521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  <w:r w:rsidR="0079054D">
        <w:rPr>
          <w:sz w:val="28"/>
          <w:szCs w:val="28"/>
          <w:lang w:val="ru-RU"/>
        </w:rPr>
        <w:t>Японскому капиталу принадлежало 671 предприятие в Сингапуре, 470 – в Таиланде, 369 – в Малайзии. Наибольш</w:t>
      </w:r>
      <w:r w:rsidR="00A42F0A">
        <w:rPr>
          <w:sz w:val="28"/>
          <w:szCs w:val="28"/>
          <w:lang w:val="ru-RU"/>
        </w:rPr>
        <w:t xml:space="preserve">ая интенсивность была у предприятий обрабатывающей промышленности. </w:t>
      </w:r>
    </w:p>
    <w:p w:rsidR="00275F49" w:rsidRDefault="00A42F0A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36502">
        <w:rPr>
          <w:sz w:val="28"/>
          <w:szCs w:val="28"/>
          <w:lang w:val="ru-RU"/>
        </w:rPr>
        <w:t xml:space="preserve">   </w:t>
      </w:r>
      <w:r w:rsidR="00275F49">
        <w:rPr>
          <w:rFonts w:hint="eastAsia"/>
          <w:sz w:val="28"/>
          <w:szCs w:val="28"/>
          <w:lang w:val="ru-RU"/>
        </w:rPr>
        <w:t xml:space="preserve"> </w:t>
      </w:r>
      <w:r w:rsidR="00275F49">
        <w:rPr>
          <w:sz w:val="28"/>
          <w:szCs w:val="28"/>
          <w:lang w:val="ru-RU"/>
        </w:rPr>
        <w:t xml:space="preserve">Отношения с СССР носили достаточно сложный характер. С одной стороны в ходе встречи на высшем уровне в 1973 г. были достигнуты договоренности по совместной разработке природных ресурсов Сибири и Дальнего Востока, активно развивались научные и культурные связи. С другой стороны тормозом развития двусторонних контактов служил неразрешенный территориальный вопрос, в котором японская сторона проявляла крайнюю неуступчивость. </w:t>
      </w:r>
    </w:p>
    <w:p w:rsidR="00936502" w:rsidRPr="00BB71D5" w:rsidRDefault="00936502" w:rsidP="00BB71D5">
      <w:pPr>
        <w:tabs>
          <w:tab w:val="left" w:pos="1965"/>
        </w:tabs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Таким образом, политика Японии в 1970-1980-е гг. была направлена на максимальное вовлечение страны в международные процессы. В условиях развития постиндустриального общества</w:t>
      </w:r>
      <w:r w:rsidR="00CF76EC">
        <w:rPr>
          <w:sz w:val="28"/>
          <w:szCs w:val="28"/>
          <w:lang w:val="ru-RU"/>
        </w:rPr>
        <w:t xml:space="preserve"> и всемирной глобализации</w:t>
      </w:r>
      <w:r>
        <w:rPr>
          <w:sz w:val="28"/>
          <w:szCs w:val="28"/>
          <w:lang w:val="ru-RU"/>
        </w:rPr>
        <w:t xml:space="preserve"> росла необходимость в интенсификации внешнеполитических и внешнеэкономических связей. </w:t>
      </w:r>
    </w:p>
    <w:sectPr w:rsidR="00936502" w:rsidRPr="00BB71D5" w:rsidSect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369"/>
    <w:rsid w:val="00012D40"/>
    <w:rsid w:val="00050B24"/>
    <w:rsid w:val="00060D5F"/>
    <w:rsid w:val="00087ED8"/>
    <w:rsid w:val="00123F3F"/>
    <w:rsid w:val="00192202"/>
    <w:rsid w:val="00196870"/>
    <w:rsid w:val="001E0857"/>
    <w:rsid w:val="001E2369"/>
    <w:rsid w:val="00206D42"/>
    <w:rsid w:val="002132CA"/>
    <w:rsid w:val="00275F49"/>
    <w:rsid w:val="002C0D36"/>
    <w:rsid w:val="003C5945"/>
    <w:rsid w:val="003D6DA0"/>
    <w:rsid w:val="00477948"/>
    <w:rsid w:val="004D70E0"/>
    <w:rsid w:val="004F6380"/>
    <w:rsid w:val="005815AA"/>
    <w:rsid w:val="00657C10"/>
    <w:rsid w:val="006D3521"/>
    <w:rsid w:val="0079054D"/>
    <w:rsid w:val="007A53D6"/>
    <w:rsid w:val="007F3488"/>
    <w:rsid w:val="008311BD"/>
    <w:rsid w:val="00833A0A"/>
    <w:rsid w:val="008E54F9"/>
    <w:rsid w:val="00914E8A"/>
    <w:rsid w:val="00923808"/>
    <w:rsid w:val="00936502"/>
    <w:rsid w:val="00971CAA"/>
    <w:rsid w:val="009F6FD1"/>
    <w:rsid w:val="00A42F0A"/>
    <w:rsid w:val="00A43DE2"/>
    <w:rsid w:val="00AC3664"/>
    <w:rsid w:val="00AF32F8"/>
    <w:rsid w:val="00B33B2A"/>
    <w:rsid w:val="00B57ACA"/>
    <w:rsid w:val="00BB71D5"/>
    <w:rsid w:val="00BC2BD6"/>
    <w:rsid w:val="00BC2C42"/>
    <w:rsid w:val="00BE6807"/>
    <w:rsid w:val="00C0376D"/>
    <w:rsid w:val="00C26703"/>
    <w:rsid w:val="00C62DF1"/>
    <w:rsid w:val="00C77D44"/>
    <w:rsid w:val="00CF76EC"/>
    <w:rsid w:val="00D619F3"/>
    <w:rsid w:val="00DD529B"/>
    <w:rsid w:val="00DE7D15"/>
    <w:rsid w:val="00E04C34"/>
    <w:rsid w:val="00F14739"/>
    <w:rsid w:val="00F8488B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2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922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2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2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2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202"/>
    <w:rPr>
      <w:b/>
      <w:bCs/>
    </w:rPr>
  </w:style>
  <w:style w:type="character" w:styleId="a9">
    <w:name w:val="Emphasis"/>
    <w:uiPriority w:val="20"/>
    <w:qFormat/>
    <w:rsid w:val="001922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2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202"/>
    <w:rPr>
      <w:sz w:val="20"/>
      <w:szCs w:val="20"/>
    </w:rPr>
  </w:style>
  <w:style w:type="paragraph" w:styleId="ac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2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2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2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2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2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2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2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16</cp:revision>
  <dcterms:created xsi:type="dcterms:W3CDTF">2019-07-30T16:42:00Z</dcterms:created>
  <dcterms:modified xsi:type="dcterms:W3CDTF">2019-08-01T13:33:00Z</dcterms:modified>
</cp:coreProperties>
</file>