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FB" w:rsidRPr="00160DFB" w:rsidRDefault="00160DFB" w:rsidP="00160DFB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60DFB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</w:rPr>
        <w:t>Производство и применение кладочных растворов</w:t>
      </w:r>
    </w:p>
    <w:p w:rsidR="00160DFB" w:rsidRPr="00160DFB" w:rsidRDefault="00160DFB" w:rsidP="00160DFB">
      <w:pPr>
        <w:spacing w:before="24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строительстве при возведении зданий используют не кладочные растворы – вязкие смеси, обеспечивающие прочность и долговечность конструкции. Но важно </w:t>
      </w:r>
      <w:r w:rsidRPr="00160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купить кладочный раствор</w:t>
      </w:r>
      <w:r w:rsidRPr="00160DFB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не разочарует качеством. Жалобы встречаются часто: масса плывет, не выдерживая кирпичей, быстро трескается после застывания, “рвется” непосредственно во время кладки из-за низкой эластичности. Еще встречается такая проблема, как образование высолов - появление белесого налета. Строители жалуются на то, что смесь невозможно уложить равномерно, заполняя все пустоты: она крошится, сползает по стенам и осыпается. </w:t>
      </w:r>
    </w:p>
    <w:p w:rsidR="00160DFB" w:rsidRPr="00160DFB" w:rsidRDefault="00160DFB" w:rsidP="00160DFB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60D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Характеристики кладочных растворов</w:t>
      </w:r>
      <w:r w:rsidRPr="00160D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из ГОСТов</w:t>
      </w:r>
    </w:p>
    <w:p w:rsidR="00160DFB" w:rsidRPr="00160DFB" w:rsidRDefault="00160DFB" w:rsidP="00160D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DFB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Производство смесей для приготовления растворов для кладки требует оснащения специализированным оборудованием. Далеко не каждый завод справится с такой задачей, ведь на материал выпадает серьезная задача – гарантировать прочность здания. Согласно ГОСТам, смеси делятся на три вида:</w:t>
      </w:r>
    </w:p>
    <w:p w:rsidR="00160DFB" w:rsidRPr="00160DFB" w:rsidRDefault="00160DFB" w:rsidP="00160DF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60DFB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универсальные;</w:t>
      </w:r>
    </w:p>
    <w:p w:rsidR="00160DFB" w:rsidRPr="00160DFB" w:rsidRDefault="00160DFB" w:rsidP="00160DF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60DFB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специальные;</w:t>
      </w:r>
    </w:p>
    <w:p w:rsidR="00160DFB" w:rsidRPr="00160DFB" w:rsidRDefault="00160DFB" w:rsidP="00160DF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60DFB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цветные.</w:t>
      </w:r>
    </w:p>
    <w:p w:rsidR="00160DFB" w:rsidRPr="00160DFB" w:rsidRDefault="00160DFB" w:rsidP="00160D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вариант самый востребованный: его покупают для строительства домов из различных материалов. Специальная смесь необходима для кладки дымохода, печи, резервуара под токсичные вещества. </w:t>
      </w:r>
      <w:r w:rsidRPr="00160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Готовый кладочный раствор</w:t>
      </w:r>
      <w:r w:rsidRPr="00160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добавлением пигмента, то есть цветной, преимущественно используют в жилом строительстве. Его применяют с декоративными целями.</w:t>
      </w:r>
    </w:p>
    <w:p w:rsidR="00160DFB" w:rsidRPr="00160DFB" w:rsidRDefault="00160DFB" w:rsidP="00160D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DFB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Ключевая характеристика продукта – вяжущая способность. Есть четыре типа растворов по типу составляющих, которые и определяют степень и скорость схватываемости:</w:t>
      </w:r>
    </w:p>
    <w:p w:rsidR="00160DFB" w:rsidRPr="00160DFB" w:rsidRDefault="00160DFB" w:rsidP="00160DFB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FB">
        <w:rPr>
          <w:rFonts w:ascii="Times New Roman" w:eastAsia="Times New Roman" w:hAnsi="Times New Roman" w:cs="Times New Roman"/>
          <w:color w:val="000000"/>
          <w:sz w:val="28"/>
          <w:szCs w:val="28"/>
        </w:rPr>
        <w:t>Гипсовый – к цементу, песку и воде добавлен гипс. Масса быстро и сильно затвердевает. Это водостойкое решение, применяемое в отделке.</w:t>
      </w:r>
    </w:p>
    <w:p w:rsidR="00160DFB" w:rsidRPr="00160DFB" w:rsidRDefault="00160DFB" w:rsidP="00160DFB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Известковый – отличается гибкостью, долговечностью, прочностью и практичностью. Состав подходит для кладки из кирпича, бетонных блоков, строительного камня. Застывший </w:t>
      </w:r>
      <w:r w:rsidRPr="00160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известковый кладочный раствор</w:t>
      </w:r>
      <w:r w:rsidRPr="00160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трескается, в него не проникают паразиты.</w:t>
      </w:r>
    </w:p>
    <w:p w:rsidR="00160DFB" w:rsidRPr="00160DFB" w:rsidRDefault="00160DFB" w:rsidP="00160DFB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FB">
        <w:rPr>
          <w:rFonts w:ascii="Times New Roman" w:eastAsia="Times New Roman" w:hAnsi="Times New Roman" w:cs="Times New Roman"/>
          <w:color w:val="000000"/>
          <w:sz w:val="28"/>
          <w:szCs w:val="28"/>
        </w:rPr>
        <w:t>Цементный – подходит для стяжки, при оштукатуривании.</w:t>
      </w:r>
    </w:p>
    <w:p w:rsidR="00160DFB" w:rsidRPr="00160DFB" w:rsidRDefault="00160DFB" w:rsidP="00160DFB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DFB"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Смешанный – включает многие компоненты, поэтому и характеристики существенно варьируются.</w:t>
      </w:r>
    </w:p>
    <w:p w:rsidR="00160DFB" w:rsidRPr="00160DFB" w:rsidRDefault="00160DFB" w:rsidP="00160D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в ГОСТах указано, как обозначают по правилам тот или иной состав. Покупатель может заказать на предприятии сухую растворимую смесь или готовый раствор – это степень готовности продукта. Также в обозначение </w:t>
      </w:r>
      <w:r w:rsidRPr="00160D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вносят информацию о назначении материала, виде вяжущего компонента, марке прочности и подвижности.</w:t>
      </w:r>
    </w:p>
    <w:p w:rsidR="00160DFB" w:rsidRPr="00160DFB" w:rsidRDefault="00160DFB" w:rsidP="00160DFB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60DFB">
        <w:rPr>
          <w:rFonts w:ascii="Times New Roman" w:eastAsia="Times New Roman" w:hAnsi="Times New Roman" w:cs="Times New Roman"/>
          <w:color w:val="000000"/>
          <w:sz w:val="32"/>
          <w:szCs w:val="32"/>
        </w:rPr>
        <w:t>Требования к смеси для кладки</w:t>
      </w:r>
    </w:p>
    <w:p w:rsidR="00160DFB" w:rsidRPr="00160DFB" w:rsidRDefault="00160DFB" w:rsidP="00160D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Основное вяжущее вещество для связки – цемент. Однако </w:t>
      </w:r>
      <w:r w:rsidRPr="00160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кладочный раствор для кирпича</w:t>
      </w:r>
      <w:r w:rsidRPr="00160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бывает не только простым (на одном вяжущем компоненте), но и сложным.</w:t>
      </w:r>
    </w:p>
    <w:p w:rsidR="00160DFB" w:rsidRPr="00160DFB" w:rsidRDefault="00160DFB" w:rsidP="00160D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DFB">
        <w:rPr>
          <w:rFonts w:ascii="Times New Roman" w:eastAsia="Times New Roman" w:hAnsi="Times New Roman" w:cs="Times New Roman"/>
          <w:color w:val="000000"/>
          <w:sz w:val="28"/>
          <w:szCs w:val="28"/>
        </w:rPr>
        <w:t>К цементу добавляются наполнители, минеральные добавки и пигмент, когда необходимо придать смеси определенный оттенок. Обычно это натуральные красители. Очень важная характеристика – эластичность, для повышения которой в массу вводят гашеную известь. Ключевой момент – баланс между всеми компонентами.</w:t>
      </w:r>
    </w:p>
    <w:p w:rsidR="00160DFB" w:rsidRPr="00160DFB" w:rsidRDefault="00160DFB" w:rsidP="00160D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Вводя в </w:t>
      </w:r>
      <w:r w:rsidRPr="00160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 кладочного раствора</w:t>
      </w:r>
      <w:r w:rsidRPr="00160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минеральные примеси, производители повышают его пластичность, теплопроводность. С добавлением керамзита либо перлита улучшается тепло- и шумоизоляционное свойство. Введение пенополистерола необходимо для уменьшения массы раствора. Полимерные вяжущие субстанции делают смесь морозостойкой.</w:t>
      </w:r>
    </w:p>
    <w:p w:rsidR="00160DFB" w:rsidRPr="00160DFB" w:rsidRDefault="00160DFB" w:rsidP="00160D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 может существенно отличаться, в зависимости от предназначения строительного материала. При выборе учитывают условия эксплуатации, особенно климатические, так как смеси существенно отличаются по стойкости к влаге, перепадам температур. Об этом необходимо помнить, выбирая продукт, чтобы </w:t>
      </w:r>
      <w:r w:rsidRPr="00160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купить кладочный раствор для кирпича</w:t>
      </w:r>
      <w:r w:rsidRPr="00160DFB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выдержит необходимые нагрузки, справится с возложенными задачами.</w:t>
      </w:r>
    </w:p>
    <w:p w:rsidR="00160DFB" w:rsidRPr="00160DFB" w:rsidRDefault="00160DFB" w:rsidP="00160D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Качественным считается состав, который способен гарантировать прочность и долговечность кладки. Преимущество за массой, которая застывает за короткое время, но при этом качественно заполняет все швы. Также важна герметичность, способность противостоять влаге. Имеет значение консистенция материала – от этого зависит, насколько быстрым будет строительство, не возникнут ли затруднения из-за того, что смесь сложно распределить равномерно, либо что она растекается. Если необходим </w:t>
      </w:r>
      <w:r w:rsidRPr="00160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цветной кладочный раствор</w:t>
      </w:r>
      <w:r w:rsidRPr="00160DFB">
        <w:rPr>
          <w:rFonts w:ascii="Times New Roman" w:eastAsia="Times New Roman" w:hAnsi="Times New Roman" w:cs="Times New Roman"/>
          <w:color w:val="000000"/>
          <w:sz w:val="28"/>
          <w:szCs w:val="28"/>
        </w:rPr>
        <w:t>, важна такая характеристика, как стойкость к выгоранию.</w:t>
      </w:r>
    </w:p>
    <w:p w:rsidR="00160DFB" w:rsidRPr="00160DFB" w:rsidRDefault="00160DFB" w:rsidP="00160DFB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60DFB">
        <w:rPr>
          <w:rFonts w:ascii="Times New Roman" w:eastAsia="Times New Roman" w:hAnsi="Times New Roman" w:cs="Times New Roman"/>
          <w:color w:val="000000"/>
          <w:sz w:val="32"/>
          <w:szCs w:val="32"/>
        </w:rPr>
        <w:t>Особенности производства</w:t>
      </w:r>
    </w:p>
    <w:p w:rsidR="00160DFB" w:rsidRPr="00160DFB" w:rsidRDefault="00160DFB" w:rsidP="00160D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DFB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Высококачественный материал получают, соблюдая в точности технологические нюансы производственного процесса. Для этого необходимо подобрать состав продукта, рассчитать соотношение компонентов. Игнорируя пропорции, можно привести к разрушению объекта. Например, если кладка поплывет, когда неправильно приготовленный раствор растечется под весом кирпичей.</w:t>
      </w:r>
    </w:p>
    <w:p w:rsidR="00160DFB" w:rsidRPr="00160DFB" w:rsidRDefault="00160DFB" w:rsidP="00160D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D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После подбора компонентов в заводских условиях выполняют испытания, чтобы удостовериться, что </w:t>
      </w:r>
      <w:r w:rsidRPr="00160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тяжелый кладочный</w:t>
      </w:r>
      <w:r w:rsidRPr="00160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0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раствор </w:t>
      </w:r>
      <w:r w:rsidRPr="00160DF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всем требованиям. Сухую смесь превращают в однородную массу нужной консистенции, добавив к ней воду и вымешав в миксере.</w:t>
      </w:r>
    </w:p>
    <w:p w:rsidR="00160DFB" w:rsidRPr="00160DFB" w:rsidRDefault="00160DFB" w:rsidP="00160D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DFB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материал был пластичным, но не растекался, его доставляют на объект в специальном транспорте. Автобетоносмеситель постоянно вращает емкость с раствором, чтобы поддерживать его однородность.</w:t>
      </w:r>
    </w:p>
    <w:p w:rsidR="00160DFB" w:rsidRPr="00160DFB" w:rsidRDefault="00160DFB" w:rsidP="00160D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DFB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строительства и отделочных работ материалы не только покупают в готовом виде, но и производят самостоятельно из сухой смеси. Однако приготовление раствора в бытовых условиях не гарантирует высокого качества:</w:t>
      </w:r>
    </w:p>
    <w:p w:rsidR="00160DFB" w:rsidRPr="00160DFB" w:rsidRDefault="00160DFB" w:rsidP="00160DFB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60DFB">
        <w:rPr>
          <w:rFonts w:ascii="Times New Roman" w:eastAsia="Times New Roman" w:hAnsi="Times New Roman" w:cs="Times New Roman"/>
          <w:color w:val="000000"/>
          <w:sz w:val="28"/>
          <w:szCs w:val="28"/>
        </w:rPr>
        <w:t>невозможно проконтролировать качество компонентов;</w:t>
      </w:r>
    </w:p>
    <w:p w:rsidR="00160DFB" w:rsidRPr="00160DFB" w:rsidRDefault="00160DFB" w:rsidP="00160DFB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60DFB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вероятность ошибки при расчете пропорций;</w:t>
      </w:r>
    </w:p>
    <w:p w:rsidR="00160DFB" w:rsidRPr="00160DFB" w:rsidRDefault="00160DFB" w:rsidP="00160DFB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60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сложно добиться однородности массы, изготавливая </w:t>
      </w:r>
      <w:r w:rsidRPr="00160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кладочный раствор 150</w:t>
      </w:r>
      <w:r w:rsidRPr="00160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другой марки.</w:t>
      </w:r>
    </w:p>
    <w:p w:rsidR="00160DFB" w:rsidRPr="00160DFB" w:rsidRDefault="00160DFB" w:rsidP="00160DFB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60DFB">
        <w:rPr>
          <w:rFonts w:ascii="Times New Roman" w:eastAsia="Times New Roman" w:hAnsi="Times New Roman" w:cs="Times New Roman"/>
          <w:color w:val="000000"/>
          <w:sz w:val="32"/>
          <w:szCs w:val="32"/>
        </w:rPr>
        <w:t>Универсальность кладочного раствора</w:t>
      </w:r>
    </w:p>
    <w:p w:rsidR="00160DFB" w:rsidRPr="00160DFB" w:rsidRDefault="00160DFB" w:rsidP="00160D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DFB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строительный материал считается универсальным, так как можно подбирать продукт, придерживаясь индивидуального подхода с учетом типа работ, характера и уровня нагрузок. Раствор покупают с экономией, но без угрозы качеству.</w:t>
      </w:r>
    </w:p>
    <w:p w:rsidR="00160DFB" w:rsidRPr="00160DFB" w:rsidRDefault="00160DFB" w:rsidP="00160D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промышленных условиях на оборудованном предприятии соблюдают отраслевые стандарты – залог того, что материал выдержит ожидаемые нагрузки, перенесет воздействие разного рода разрушительных факторов. При производстве строго придерживаются необходимых пропорций, изготавливая </w:t>
      </w:r>
      <w:r w:rsidRPr="00160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раствор кладочный марки 100</w:t>
      </w:r>
      <w:r w:rsidRPr="00160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виды. Тщательный контроль на каждом этапе – неотъемлемая часть процесса.</w:t>
      </w:r>
    </w:p>
    <w:p w:rsidR="00277B6D" w:rsidRDefault="00277B6D">
      <w:bookmarkStart w:id="0" w:name="_GoBack"/>
      <w:bookmarkEnd w:id="0"/>
    </w:p>
    <w:sectPr w:rsidR="00277B6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61787"/>
    <w:multiLevelType w:val="multilevel"/>
    <w:tmpl w:val="725EF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A23B49"/>
    <w:multiLevelType w:val="multilevel"/>
    <w:tmpl w:val="3824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8333B"/>
    <w:multiLevelType w:val="multilevel"/>
    <w:tmpl w:val="24146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E3"/>
    <w:rsid w:val="00160DFB"/>
    <w:rsid w:val="00277B6D"/>
    <w:rsid w:val="00B4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8E690-9155-4F52-8AD9-3963FA1F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0D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60D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D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60DF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60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9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2019-08-27T15:00:00Z</dcterms:created>
  <dcterms:modified xsi:type="dcterms:W3CDTF">2019-08-27T15:00:00Z</dcterms:modified>
</cp:coreProperties>
</file>